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4D91" w14:textId="3599BD4A" w:rsidR="009E6B10" w:rsidRDefault="5CD66451" w:rsidP="0BB056C0">
      <w:pPr>
        <w:spacing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GB"/>
        </w:rPr>
      </w:pPr>
      <w:r w:rsidRPr="0BB056C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GB"/>
        </w:rPr>
        <w:t>Romy</w:t>
      </w:r>
      <w:r w:rsidR="36F4237E" w:rsidRPr="0BB056C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GB"/>
        </w:rPr>
        <w:t xml:space="preserve"> </w:t>
      </w:r>
      <w:r w:rsidR="4D42764F" w:rsidRPr="0BB056C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GB"/>
        </w:rPr>
        <w:t>Nolan</w:t>
      </w:r>
    </w:p>
    <w:p w14:paraId="0533088F" w14:textId="4C95407D" w:rsidR="009E6B10" w:rsidRDefault="00DD1BA6" w:rsidP="490890D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55 St Ignatius Road, Drumcondra, Dublin 7 </w:t>
      </w:r>
      <w:hyperlink r:id="rId7" w:history="1">
        <w:r w:rsidR="00CD0440" w:rsidRPr="00B27AF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/>
          </w:rPr>
          <w:t>| Romynolan@live.ie</w:t>
        </w:r>
      </w:hyperlink>
      <w:r w:rsidR="36F4237E" w:rsidRPr="762B682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|</w:t>
      </w:r>
      <w:r w:rsidR="75C0FBAF" w:rsidRPr="762B682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36F4237E" w:rsidRPr="762B6824">
        <w:rPr>
          <w:rFonts w:ascii="Times New Roman" w:eastAsia="Times New Roman" w:hAnsi="Times New Roman" w:cs="Times New Roman"/>
          <w:sz w:val="24"/>
          <w:szCs w:val="24"/>
          <w:lang w:val="en-GB"/>
        </w:rPr>
        <w:t>083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36F4237E" w:rsidRPr="762B6824">
        <w:rPr>
          <w:rFonts w:ascii="Times New Roman" w:eastAsia="Times New Roman" w:hAnsi="Times New Roman" w:cs="Times New Roman"/>
          <w:sz w:val="24"/>
          <w:szCs w:val="24"/>
          <w:lang w:val="en-GB"/>
        </w:rPr>
        <w:t>458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36F4237E" w:rsidRPr="762B6824">
        <w:rPr>
          <w:rFonts w:ascii="Times New Roman" w:eastAsia="Times New Roman" w:hAnsi="Times New Roman" w:cs="Times New Roman"/>
          <w:sz w:val="24"/>
          <w:szCs w:val="24"/>
          <w:lang w:val="en-GB"/>
        </w:rPr>
        <w:t>9502</w:t>
      </w:r>
    </w:p>
    <w:p w14:paraId="1E40525B" w14:textId="787E56FA" w:rsidR="00181C81" w:rsidRPr="00181C81" w:rsidRDefault="36F4237E" w:rsidP="00181C81">
      <w:pPr>
        <w:pStyle w:val="Heading1"/>
        <w:spacing w:line="276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val="en-GB"/>
        </w:rPr>
      </w:pPr>
      <w:r w:rsidRPr="0BB056C0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val="en-GB"/>
        </w:rPr>
        <w:t>Personal profile</w:t>
      </w:r>
    </w:p>
    <w:p w14:paraId="4DFC37D7" w14:textId="24A432AB" w:rsidR="008870DF" w:rsidRDefault="008870DF" w:rsidP="00887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I am a final-year law student </w:t>
      </w:r>
      <w:r w:rsidR="00181C8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who is passionate about extra-curriculars, especially dancing. 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My active involvement in the DCU Dance Society </w:t>
      </w:r>
      <w:r w:rsidR="00181C8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continues to enrich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my college experience but </w:t>
      </w:r>
      <w:r w:rsidR="00181C8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it has 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also </w:t>
      </w:r>
      <w:r w:rsidR="00181C81"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equip</w:t>
      </w:r>
      <w:r w:rsidR="00181C8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ped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me with </w:t>
      </w:r>
      <w:r w:rsidR="00181C8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in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valuable time management and stress-relief skills. </w:t>
      </w:r>
      <w:r w:rsidR="00181C8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My goals are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to complet</w:t>
      </w:r>
      <w:r w:rsidR="00181C8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e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a training contract</w:t>
      </w:r>
      <w:r w:rsidR="00181C8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, attend 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Blackhall to become a solicitor, with the long-term goal of progressing to a partnership. </w:t>
      </w:r>
      <w:r w:rsidR="00181C8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I believe my interest in dance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a</w:t>
      </w:r>
      <w:r w:rsidR="00181C8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long with my 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dedication to </w:t>
      </w:r>
      <w:r w:rsidR="00181C8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my 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academic pursuits have </w:t>
      </w:r>
      <w:r w:rsidR="00181C8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enriched 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my ability to balance multiple</w:t>
      </w:r>
      <w:r w:rsidR="00181C8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, diverse 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responsibilities</w:t>
      </w:r>
      <w:r w:rsidR="00181C8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while allowing me to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thrive in dynamic environments.</w:t>
      </w:r>
    </w:p>
    <w:p w14:paraId="4A389A25" w14:textId="77777777" w:rsidR="00181C81" w:rsidRPr="008870DF" w:rsidRDefault="00181C81" w:rsidP="00887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</w:p>
    <w:p w14:paraId="00EDB4FD" w14:textId="4BC32F06" w:rsidR="001E0635" w:rsidRPr="00181C81" w:rsidRDefault="002B7A20" w:rsidP="00181C81">
      <w:pPr>
        <w:pStyle w:val="Heading1"/>
        <w:spacing w:line="276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val="en-GB"/>
        </w:rPr>
        <w:t xml:space="preserve">Work </w:t>
      </w:r>
      <w:r w:rsidR="36F4237E" w:rsidRPr="762B6824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val="en-GB"/>
        </w:rPr>
        <w:t>Experience</w:t>
      </w:r>
    </w:p>
    <w:p w14:paraId="5D630467" w14:textId="3E60DF0E" w:rsidR="008870DF" w:rsidRPr="008870DF" w:rsidRDefault="008870DF" w:rsidP="008870DF">
      <w:pPr>
        <w:pStyle w:val="NormalWeb"/>
      </w:pPr>
      <w:r w:rsidRPr="008870DF">
        <w:rPr>
          <w:b/>
          <w:bCs/>
        </w:rPr>
        <w:t>Intern</w:t>
      </w:r>
      <w:r w:rsidRPr="008870DF">
        <w:br/>
        <w:t xml:space="preserve">AMOSS LLP — </w:t>
      </w:r>
      <w:r w:rsidR="002B7A20">
        <w:t>Dublin 2</w:t>
      </w:r>
      <w:r w:rsidRPr="008870DF">
        <w:br/>
      </w:r>
      <w:r w:rsidR="002B7A20">
        <w:t xml:space="preserve">September 2023 </w:t>
      </w:r>
      <w:r w:rsidRPr="008870DF">
        <w:t xml:space="preserve">– </w:t>
      </w:r>
      <w:r w:rsidR="002B7A20">
        <w:t>September 2024</w:t>
      </w:r>
    </w:p>
    <w:p w14:paraId="3AACD16A" w14:textId="6F37B6BF" w:rsidR="008870DF" w:rsidRPr="008870DF" w:rsidRDefault="008870DF" w:rsidP="00887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Completed a 12-month internship as part of the DCU INTRA program</w:t>
      </w:r>
      <w:r w:rsidR="00181C8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, as part of the banking and finance department. </w:t>
      </w:r>
    </w:p>
    <w:p w14:paraId="12EA9BDD" w14:textId="20CCA884" w:rsidR="008870DF" w:rsidRPr="008870DF" w:rsidRDefault="008870DF" w:rsidP="00887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Collaborated daily with trainees, solicitors, and partners, enhancing </w:t>
      </w:r>
      <w:r w:rsidR="00181C81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my 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skills in file administration, meeting observation, legal research</w:t>
      </w:r>
      <w:r w:rsidR="00C2438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and the skills to communicate with various levels of employment in the firm. </w:t>
      </w:r>
    </w:p>
    <w:p w14:paraId="3B22B05F" w14:textId="77777777" w:rsidR="00C24384" w:rsidRDefault="00C24384" w:rsidP="00C24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Managed</w:t>
      </w:r>
      <w:r w:rsidR="008870DF"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the t</w:t>
      </w:r>
      <w:r w:rsidR="008870DF"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ransition 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of the</w:t>
      </w:r>
      <w:r w:rsidR="008870DF"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firm towards a paperless environment by organi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s</w:t>
      </w:r>
      <w:r w:rsidR="008870DF"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ing the closure of physical files.</w:t>
      </w:r>
    </w:p>
    <w:p w14:paraId="7BFEC46E" w14:textId="3EFA29C7" w:rsidR="008870DF" w:rsidRPr="00C24384" w:rsidRDefault="00C24384" w:rsidP="00C24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Organised </w:t>
      </w:r>
      <w:r w:rsidR="008870DF" w:rsidRPr="00C24384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the Shoebox Appeal office-wide, 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engaging team members from all departments</w:t>
      </w:r>
      <w:r w:rsidR="0062500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, creating a rewarding experience for me. </w:t>
      </w:r>
    </w:p>
    <w:p w14:paraId="77C2ADD6" w14:textId="7F03B13E" w:rsidR="008870DF" w:rsidRPr="008870DF" w:rsidRDefault="008870DF" w:rsidP="008870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Participated in the AMOSS Sports and Social Society, </w:t>
      </w:r>
      <w:r w:rsidR="0062500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where I helped organise firm-wide and departmental events. </w:t>
      </w:r>
    </w:p>
    <w:p w14:paraId="0293F0F1" w14:textId="37ED764C" w:rsidR="008870DF" w:rsidRPr="008870DF" w:rsidRDefault="008870DF" w:rsidP="0088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 w:rsidRPr="008870DF">
        <w:rPr>
          <w:rFonts w:ascii="Times New Roman" w:eastAsia="Times New Roman" w:hAnsi="Times New Roman" w:cs="Times New Roman"/>
          <w:b/>
          <w:bCs/>
          <w:sz w:val="24"/>
          <w:szCs w:val="24"/>
          <w:lang w:val="en-IE" w:eastAsia="en-GB"/>
        </w:rPr>
        <w:t>Waitress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br/>
        <w:t xml:space="preserve">Marlfield House — Gorey, </w:t>
      </w:r>
      <w:r w:rsidR="002B7A2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Wexford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br/>
      </w:r>
      <w:r w:rsidR="002B7A2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February 2023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– </w:t>
      </w:r>
      <w:r w:rsidR="002B7A2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August 2023</w:t>
      </w:r>
    </w:p>
    <w:p w14:paraId="008F0D52" w14:textId="3F825235" w:rsidR="008870DF" w:rsidRPr="008870DF" w:rsidRDefault="008870DF" w:rsidP="008870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Adapted </w:t>
      </w:r>
      <w:r w:rsidR="0062500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my 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previous waitressing skills to meet the high</w:t>
      </w:r>
      <w:r w:rsidR="0062500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er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standards of this prestigious hotel, enhancing customer service and </w:t>
      </w:r>
      <w:r w:rsidR="0062500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providing me with the skills to deal with a more diverse client base. </w:t>
      </w:r>
    </w:p>
    <w:p w14:paraId="0AFEA603" w14:textId="509DCA6E" w:rsidR="008870DF" w:rsidRPr="008870DF" w:rsidRDefault="008870DF" w:rsidP="008870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Acquired new skills and mannerisms specific to high-end hospitality, </w:t>
      </w:r>
      <w:r w:rsidR="0062500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which improved my overall skill-set. </w:t>
      </w:r>
    </w:p>
    <w:p w14:paraId="6633736F" w14:textId="1942D2F6" w:rsidR="008870DF" w:rsidRPr="008870DF" w:rsidRDefault="008870DF" w:rsidP="00887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 w:rsidRPr="008870DF">
        <w:rPr>
          <w:rFonts w:ascii="Times New Roman" w:eastAsia="Times New Roman" w:hAnsi="Times New Roman" w:cs="Times New Roman"/>
          <w:b/>
          <w:bCs/>
          <w:sz w:val="24"/>
          <w:szCs w:val="24"/>
          <w:lang w:val="en-IE" w:eastAsia="en-GB"/>
        </w:rPr>
        <w:t>Waitress</w:t>
      </w:r>
      <w:r w:rsidR="00625003">
        <w:rPr>
          <w:rFonts w:ascii="Times New Roman" w:eastAsia="Times New Roman" w:hAnsi="Times New Roman" w:cs="Times New Roman"/>
          <w:b/>
          <w:bCs/>
          <w:sz w:val="24"/>
          <w:szCs w:val="24"/>
          <w:lang w:val="en-IE" w:eastAsia="en-GB"/>
        </w:rPr>
        <w:t xml:space="preserve"> and Floor Manager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br/>
        <w:t xml:space="preserve">Table Forty-One — </w:t>
      </w:r>
      <w:r w:rsidR="002B7A2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Gorey, Wexford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br/>
      </w:r>
      <w:r w:rsidR="002B7A2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March 2019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– January 2023</w:t>
      </w:r>
    </w:p>
    <w:p w14:paraId="5EE058CC" w14:textId="14DEBF8C" w:rsidR="008870DF" w:rsidRPr="008870DF" w:rsidRDefault="00625003" w:rsidP="008870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lastRenderedPageBreak/>
        <w:t>Gratefully r</w:t>
      </w:r>
      <w:r w:rsidR="008870DF"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epresented the restaurant by accepting awards at the Yes Chef Awards 2022, highlighting 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the trust I gained from my boss. </w:t>
      </w:r>
    </w:p>
    <w:p w14:paraId="5FBB769B" w14:textId="02557914" w:rsidR="008870DF" w:rsidRPr="008870DF" w:rsidRDefault="0053140D" w:rsidP="008870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Handled</w:t>
      </w:r>
      <w:r w:rsidR="008870DF"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a range of responsibilities including </w:t>
      </w:r>
      <w:r w:rsidR="00625003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resolving customer complaints, 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taking phone bookings, serving Michelin Guide plates and managing and training floor staff. </w:t>
      </w:r>
    </w:p>
    <w:p w14:paraId="35C1F2BF" w14:textId="183B3C30" w:rsidR="008870DF" w:rsidRPr="008870DF" w:rsidRDefault="008870DF" w:rsidP="008870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Gained experience working under pressure during the Covid-19 crisis, </w:t>
      </w:r>
      <w:r w:rsidR="0053140D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showing my </w:t>
      </w:r>
      <w:r w:rsidRPr="008870DF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skills in efficiency and resilience.</w:t>
      </w:r>
    </w:p>
    <w:p w14:paraId="0EC8504E" w14:textId="6C8A6C71" w:rsidR="490890D1" w:rsidRDefault="490890D1" w:rsidP="008870DF">
      <w:pPr>
        <w:spacing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GB"/>
        </w:rPr>
      </w:pPr>
    </w:p>
    <w:p w14:paraId="248E16F4" w14:textId="54632755" w:rsidR="009E6B10" w:rsidRDefault="36F4237E" w:rsidP="0BB056C0">
      <w:pPr>
        <w:pStyle w:val="Heading1"/>
        <w:spacing w:line="276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val="en-GB"/>
        </w:rPr>
      </w:pPr>
      <w:r w:rsidRPr="0BB056C0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val="en-GB"/>
        </w:rPr>
        <w:t>Education</w:t>
      </w:r>
    </w:p>
    <w:p w14:paraId="24630B62" w14:textId="26E41E78" w:rsidR="002B7A20" w:rsidRPr="002B7A20" w:rsidRDefault="002B7A20" w:rsidP="002B7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 w:rsidRPr="002B7A20">
        <w:rPr>
          <w:rFonts w:ascii="Times New Roman" w:eastAsia="Times New Roman" w:hAnsi="Times New Roman" w:cs="Times New Roman"/>
          <w:b/>
          <w:bCs/>
          <w:sz w:val="24"/>
          <w:szCs w:val="24"/>
          <w:lang w:val="en-IE" w:eastAsia="en-GB"/>
        </w:rPr>
        <w:t>Bachelor of Civil Law (BCL)</w:t>
      </w:r>
      <w:r w:rsidRPr="002B7A2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br/>
        <w:t>Dublin City University — Dublin, Ireland</w:t>
      </w:r>
      <w:r w:rsidRPr="002B7A2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br/>
        <w:t xml:space="preserve">Expected Graduation: 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2025</w:t>
      </w:r>
    </w:p>
    <w:p w14:paraId="06B86321" w14:textId="12D7109B" w:rsidR="002B7A20" w:rsidRPr="002B7A20" w:rsidRDefault="002B7A20" w:rsidP="002B7A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 w:rsidRPr="002B7A2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Currently in final year, averaging a</w:t>
      </w:r>
      <w:r w:rsidR="0053140D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t a</w:t>
      </w:r>
      <w:r w:rsidRPr="002B7A2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2.1 grade</w:t>
      </w:r>
    </w:p>
    <w:p w14:paraId="6ABFA920" w14:textId="0D6C0F52" w:rsidR="002B7A20" w:rsidRPr="002B7A20" w:rsidRDefault="002B7A20" w:rsidP="002B7A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 w:rsidRPr="002B7A2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Completed a Moot Court module, which provided </w:t>
      </w:r>
      <w:r w:rsidR="0053140D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me with </w:t>
      </w:r>
      <w:r w:rsidRPr="002B7A2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valuable practical experience and insights</w:t>
      </w:r>
      <w:r w:rsidR="0053140D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into how the law works in a courtroom. </w:t>
      </w:r>
    </w:p>
    <w:p w14:paraId="55C81D0C" w14:textId="79924766" w:rsidR="002B7A20" w:rsidRPr="002B7A20" w:rsidRDefault="002B7A20" w:rsidP="002B7A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</w:pPr>
      <w:r w:rsidRPr="002B7A2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Undertaking a</w:t>
      </w:r>
      <w:r w:rsidR="0053140D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n optional</w:t>
      </w:r>
      <w:r w:rsidRPr="002B7A2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dissertation this year, with a focus on</w:t>
      </w:r>
      <w:r w:rsidR="00CD044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 Ethical Issues Surrounding Surrogacy in Ireland</w:t>
      </w:r>
      <w:r w:rsidRPr="002B7A2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, and </w:t>
      </w:r>
      <w:r w:rsidR="00CD044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 xml:space="preserve">I am </w:t>
      </w:r>
      <w:r w:rsidRPr="002B7A20">
        <w:rPr>
          <w:rFonts w:ascii="Times New Roman" w:eastAsia="Times New Roman" w:hAnsi="Times New Roman" w:cs="Times New Roman"/>
          <w:sz w:val="24"/>
          <w:szCs w:val="24"/>
          <w:lang w:val="en-IE" w:eastAsia="en-GB"/>
        </w:rPr>
        <w:t>looking forward to the research involved.</w:t>
      </w:r>
    </w:p>
    <w:p w14:paraId="3F1F62FA" w14:textId="2263E74C" w:rsidR="009E6B10" w:rsidRDefault="009E6B10" w:rsidP="0BB056C0">
      <w:pPr>
        <w:spacing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GB"/>
        </w:rPr>
      </w:pPr>
    </w:p>
    <w:p w14:paraId="66A05E52" w14:textId="6643E103" w:rsidR="009E6B10" w:rsidRDefault="36F4237E" w:rsidP="0BB056C0">
      <w:pPr>
        <w:spacing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GB"/>
        </w:rPr>
      </w:pPr>
      <w:r w:rsidRPr="0BB056C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GB"/>
        </w:rPr>
        <w:t>Skills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BB056C0" w14:paraId="735E768D" w14:textId="77777777" w:rsidTr="234E3BD9">
        <w:trPr>
          <w:trHeight w:val="300"/>
        </w:trPr>
        <w:tc>
          <w:tcPr>
            <w:tcW w:w="9360" w:type="dxa"/>
            <w:vAlign w:val="center"/>
          </w:tcPr>
          <w:p w14:paraId="78C359AF" w14:textId="201C8225" w:rsidR="00CD0440" w:rsidRDefault="00CD0440" w:rsidP="00CD044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Legal and Academic Skills</w:t>
            </w:r>
            <w:r>
              <w:t xml:space="preserve">: </w:t>
            </w:r>
            <w:r w:rsidR="00C97D7D">
              <w:t>D</w:t>
            </w:r>
            <w:r>
              <w:t xml:space="preserve">eveloped expertise in evaluating, analysing, and synthesizing academic and legal material through my internship at AMOSS LLP. Gained proficiency in independent work, time management, and </w:t>
            </w:r>
            <w:r w:rsidR="00C97D7D">
              <w:t>learned how to interact</w:t>
            </w:r>
            <w:r>
              <w:t xml:space="preserve"> with partners, solicitors, and clients.</w:t>
            </w:r>
          </w:p>
          <w:p w14:paraId="79548FBF" w14:textId="7139E75F" w:rsidR="00CD0440" w:rsidRDefault="00CD0440" w:rsidP="00CD044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Communication and Problem-Solving</w:t>
            </w:r>
            <w:r>
              <w:t xml:space="preserve">: Enhanced communication, problem-solving, and teamwork abilities through </w:t>
            </w:r>
            <w:r w:rsidR="00C97D7D">
              <w:t xml:space="preserve">my </w:t>
            </w:r>
            <w:r>
              <w:t>part-time jobs</w:t>
            </w:r>
            <w:r w:rsidR="00C97D7D">
              <w:t xml:space="preserve"> and then applied those skills to my internship</w:t>
            </w:r>
            <w:r>
              <w:t xml:space="preserve">. Demonstrated leadership </w:t>
            </w:r>
            <w:r w:rsidR="00C97D7D">
              <w:t xml:space="preserve">by managing a file closing project at AMOSS. Portrayed the </w:t>
            </w:r>
            <w:r>
              <w:t>ability to work effectively under pressure</w:t>
            </w:r>
            <w:r w:rsidR="00C97D7D">
              <w:t xml:space="preserve"> in all roles, but also in my extra-curriculars. </w:t>
            </w:r>
          </w:p>
          <w:p w14:paraId="3C1B9849" w14:textId="78DCD391" w:rsidR="00CD0440" w:rsidRDefault="00CD0440" w:rsidP="00CD044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Moot Court Experience</w:t>
            </w:r>
            <w:r>
              <w:t>: Acquired practical experience in mooting, including teamwork and handling high-pressure situations, which provided valuable insights into legal argumentation and public speaking</w:t>
            </w:r>
            <w:r w:rsidR="00C97D7D">
              <w:t xml:space="preserve"> and prepared me for a future in the legal world. </w:t>
            </w:r>
          </w:p>
          <w:p w14:paraId="09ADF2C7" w14:textId="77777777" w:rsidR="00CD0440" w:rsidRDefault="00CD0440" w:rsidP="00CD044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IT Proficiency</w:t>
            </w:r>
            <w:r>
              <w:t>: Improved IT skills through online coursework, proficient in Microsoft Word, Excel, PowerPoint, as well as platforms like Microsoft Teams and Zoom.</w:t>
            </w:r>
          </w:p>
          <w:p w14:paraId="5CA049D9" w14:textId="7E67AC43" w:rsidR="00CD0440" w:rsidRDefault="00CD0440" w:rsidP="00CD0440">
            <w:pPr>
              <w:pStyle w:val="NormalWeb"/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Ballet Accomplishments</w:t>
            </w:r>
            <w:r>
              <w:t>: Completed multiple ballet exams with distinctions, reflecting dedication and a high level of achievement in the performing arts.</w:t>
            </w:r>
          </w:p>
          <w:p w14:paraId="06D1A39D" w14:textId="36BC8191" w:rsidR="0BB056C0" w:rsidRDefault="0BB056C0" w:rsidP="0BB056C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8064AA" w14:textId="2E0D7B7C" w:rsidR="009E6B10" w:rsidRDefault="009E6B10" w:rsidP="0BB056C0">
      <w:pPr>
        <w:tabs>
          <w:tab w:val="left" w:pos="72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C078E63" w14:textId="7465A904" w:rsidR="009E6B10" w:rsidRDefault="009E6B10" w:rsidP="0BB056C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E6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065C" w14:textId="77777777" w:rsidR="0013085A" w:rsidRDefault="0013085A" w:rsidP="004D5E80">
      <w:pPr>
        <w:spacing w:after="0" w:line="240" w:lineRule="auto"/>
      </w:pPr>
      <w:r>
        <w:separator/>
      </w:r>
    </w:p>
  </w:endnote>
  <w:endnote w:type="continuationSeparator" w:id="0">
    <w:p w14:paraId="5E0C591A" w14:textId="77777777" w:rsidR="0013085A" w:rsidRDefault="0013085A" w:rsidP="004D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5D6C" w14:textId="77777777" w:rsidR="0013085A" w:rsidRDefault="0013085A" w:rsidP="004D5E80">
      <w:pPr>
        <w:spacing w:after="0" w:line="240" w:lineRule="auto"/>
      </w:pPr>
      <w:r>
        <w:separator/>
      </w:r>
    </w:p>
  </w:footnote>
  <w:footnote w:type="continuationSeparator" w:id="0">
    <w:p w14:paraId="778C7823" w14:textId="77777777" w:rsidR="0013085A" w:rsidRDefault="0013085A" w:rsidP="004D5E8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qhYDntAHb/qEo" int2:id="EBYpmqWv">
      <int2:state int2:value="Rejected" int2:type="AugLoop_Text_Critique"/>
    </int2:textHash>
    <int2:textHash int2:hashCode="VQnqy4xhZZ9q1R" int2:id="i5mmsDPu">
      <int2:state int2:value="Rejected" int2:type="AugLoop_Text_Critique"/>
    </int2:textHash>
    <int2:textHash int2:hashCode="kv4UVae7TQCfC0" int2:id="CxA4Jk8N">
      <int2:state int2:value="Rejected" int2:type="AugLoop_Text_Critique"/>
    </int2:textHash>
    <int2:textHash int2:hashCode="F5meySrj0IR3eS" int2:id="BqWpSYFZ">
      <int2:state int2:value="Rejected" int2:type="AugLoop_Text_Critique"/>
    </int2:textHash>
    <int2:textHash int2:hashCode="P1t9DnuMzsiEcY" int2:id="jsDLlkwc">
      <int2:state int2:value="Rejected" int2:type="AugLoop_Text_Critique"/>
    </int2:textHash>
    <int2:textHash int2:hashCode="UMX7uz3NOMZsiL" int2:id="WqkWMRsA">
      <int2:state int2:value="Rejected" int2:type="LegacyProofing"/>
    </int2:textHash>
    <int2:bookmark int2:bookmarkName="_Int_wcyO7GwV" int2:invalidationBookmarkName="" int2:hashCode="NsqvXNoJr5c+27" int2:id="cHfUiEkM">
      <int2:state int2:value="Rejected" int2:type="AugLoop_Text_Critique"/>
    </int2:bookmark>
    <int2:bookmark int2:bookmarkName="_Int_pDRusJJ5" int2:invalidationBookmarkName="" int2:hashCode="p7BQnDJz83ygDo" int2:id="zfB4VHn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7D7"/>
    <w:multiLevelType w:val="multilevel"/>
    <w:tmpl w:val="7062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86AB7"/>
    <w:multiLevelType w:val="multilevel"/>
    <w:tmpl w:val="8962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AEF65"/>
    <w:multiLevelType w:val="hybridMultilevel"/>
    <w:tmpl w:val="FFFFFFFF"/>
    <w:lvl w:ilvl="0" w:tplc="F22C3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201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28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AA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4E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6CE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0E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49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C1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244B5"/>
    <w:multiLevelType w:val="multilevel"/>
    <w:tmpl w:val="3B50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3C09D7"/>
    <w:multiLevelType w:val="multilevel"/>
    <w:tmpl w:val="827C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8B6D88"/>
    <w:rsid w:val="0013085A"/>
    <w:rsid w:val="00181C81"/>
    <w:rsid w:val="001E0635"/>
    <w:rsid w:val="00214A51"/>
    <w:rsid w:val="002654AB"/>
    <w:rsid w:val="00296956"/>
    <w:rsid w:val="002B7A20"/>
    <w:rsid w:val="003555F4"/>
    <w:rsid w:val="003D64A4"/>
    <w:rsid w:val="004A6D90"/>
    <w:rsid w:val="004C2092"/>
    <w:rsid w:val="004D5E80"/>
    <w:rsid w:val="005307E0"/>
    <w:rsid w:val="0053140D"/>
    <w:rsid w:val="00537102"/>
    <w:rsid w:val="00547C30"/>
    <w:rsid w:val="00574574"/>
    <w:rsid w:val="00607308"/>
    <w:rsid w:val="00625003"/>
    <w:rsid w:val="006B6408"/>
    <w:rsid w:val="0077286E"/>
    <w:rsid w:val="00850351"/>
    <w:rsid w:val="008870DF"/>
    <w:rsid w:val="009E6B10"/>
    <w:rsid w:val="009F53B2"/>
    <w:rsid w:val="00A2386C"/>
    <w:rsid w:val="00A367F0"/>
    <w:rsid w:val="00A7081C"/>
    <w:rsid w:val="00A7287C"/>
    <w:rsid w:val="00A83114"/>
    <w:rsid w:val="00B605A9"/>
    <w:rsid w:val="00C0213D"/>
    <w:rsid w:val="00C24384"/>
    <w:rsid w:val="00C97D7D"/>
    <w:rsid w:val="00CC06FC"/>
    <w:rsid w:val="00CC3464"/>
    <w:rsid w:val="00CC5ED7"/>
    <w:rsid w:val="00CD0440"/>
    <w:rsid w:val="00CD1368"/>
    <w:rsid w:val="00CD2E04"/>
    <w:rsid w:val="00DD1BA6"/>
    <w:rsid w:val="00E024FF"/>
    <w:rsid w:val="00E84121"/>
    <w:rsid w:val="00EE22D0"/>
    <w:rsid w:val="00F70518"/>
    <w:rsid w:val="00FB600B"/>
    <w:rsid w:val="02A27A2C"/>
    <w:rsid w:val="04BF3FE0"/>
    <w:rsid w:val="065B1041"/>
    <w:rsid w:val="08050751"/>
    <w:rsid w:val="0BB056C0"/>
    <w:rsid w:val="0BEE3BF5"/>
    <w:rsid w:val="1013EBB0"/>
    <w:rsid w:val="15014EFA"/>
    <w:rsid w:val="173A37D5"/>
    <w:rsid w:val="180CE4E5"/>
    <w:rsid w:val="1924E216"/>
    <w:rsid w:val="1A58B03A"/>
    <w:rsid w:val="1A7D9F0B"/>
    <w:rsid w:val="1CC4B96D"/>
    <w:rsid w:val="1DA97959"/>
    <w:rsid w:val="1E11E80D"/>
    <w:rsid w:val="1F4549BA"/>
    <w:rsid w:val="227CEA7C"/>
    <w:rsid w:val="234E3BD9"/>
    <w:rsid w:val="245F86CA"/>
    <w:rsid w:val="255B57B0"/>
    <w:rsid w:val="256DB95A"/>
    <w:rsid w:val="259EF790"/>
    <w:rsid w:val="274ABC30"/>
    <w:rsid w:val="27A4AD16"/>
    <w:rsid w:val="28F26C6F"/>
    <w:rsid w:val="29BD7D5D"/>
    <w:rsid w:val="2A2EC8D3"/>
    <w:rsid w:val="2B594DBE"/>
    <w:rsid w:val="2E391EFF"/>
    <w:rsid w:val="2FE9D8C4"/>
    <w:rsid w:val="2FFB921C"/>
    <w:rsid w:val="30C17917"/>
    <w:rsid w:val="30D9E541"/>
    <w:rsid w:val="32A2526D"/>
    <w:rsid w:val="336DA8DC"/>
    <w:rsid w:val="36F4237E"/>
    <w:rsid w:val="371C167E"/>
    <w:rsid w:val="38A2A43D"/>
    <w:rsid w:val="3956C3A8"/>
    <w:rsid w:val="39DCEA60"/>
    <w:rsid w:val="3A97FA65"/>
    <w:rsid w:val="3EF4351C"/>
    <w:rsid w:val="3FC2E977"/>
    <w:rsid w:val="410DBDA4"/>
    <w:rsid w:val="426FD116"/>
    <w:rsid w:val="44E16230"/>
    <w:rsid w:val="454FDFE8"/>
    <w:rsid w:val="47DE8192"/>
    <w:rsid w:val="4861047A"/>
    <w:rsid w:val="490890D1"/>
    <w:rsid w:val="4921FE69"/>
    <w:rsid w:val="4965D961"/>
    <w:rsid w:val="49E1D353"/>
    <w:rsid w:val="4B08701A"/>
    <w:rsid w:val="4B7DA3B4"/>
    <w:rsid w:val="4C34C045"/>
    <w:rsid w:val="4CC0B1F5"/>
    <w:rsid w:val="4D42764F"/>
    <w:rsid w:val="4E8B6D88"/>
    <w:rsid w:val="50F2D716"/>
    <w:rsid w:val="5642CA27"/>
    <w:rsid w:val="5753AADD"/>
    <w:rsid w:val="57C9A3E5"/>
    <w:rsid w:val="57F418EF"/>
    <w:rsid w:val="59DDAA28"/>
    <w:rsid w:val="5A7D9440"/>
    <w:rsid w:val="5A7FD982"/>
    <w:rsid w:val="5B73EE04"/>
    <w:rsid w:val="5B810D68"/>
    <w:rsid w:val="5CD66451"/>
    <w:rsid w:val="6091D843"/>
    <w:rsid w:val="60E66FE6"/>
    <w:rsid w:val="61A9D574"/>
    <w:rsid w:val="62C49AC2"/>
    <w:rsid w:val="63821463"/>
    <w:rsid w:val="65AEC453"/>
    <w:rsid w:val="66C53F4E"/>
    <w:rsid w:val="6A279F39"/>
    <w:rsid w:val="6AE8B57D"/>
    <w:rsid w:val="6BE829B0"/>
    <w:rsid w:val="6C153B66"/>
    <w:rsid w:val="6C2BF689"/>
    <w:rsid w:val="6E20563F"/>
    <w:rsid w:val="70C9E293"/>
    <w:rsid w:val="70CB4427"/>
    <w:rsid w:val="73DE411C"/>
    <w:rsid w:val="75C0FBAF"/>
    <w:rsid w:val="762B6824"/>
    <w:rsid w:val="771D7F1F"/>
    <w:rsid w:val="785EF299"/>
    <w:rsid w:val="789889E2"/>
    <w:rsid w:val="7A345A43"/>
    <w:rsid w:val="7B2B21A7"/>
    <w:rsid w:val="7B436881"/>
    <w:rsid w:val="7DCFA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6D88"/>
  <w15:chartTrackingRefBased/>
  <w15:docId w15:val="{22AFAE62-4FDC-475C-B11D-68FCF6C0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D5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E80"/>
  </w:style>
  <w:style w:type="paragraph" w:styleId="Footer">
    <w:name w:val="footer"/>
    <w:basedOn w:val="Normal"/>
    <w:link w:val="FooterChar"/>
    <w:uiPriority w:val="99"/>
    <w:unhideWhenUsed/>
    <w:rsid w:val="004D5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E80"/>
  </w:style>
  <w:style w:type="paragraph" w:styleId="NormalWeb">
    <w:name w:val="Normal (Web)"/>
    <w:basedOn w:val="Normal"/>
    <w:uiPriority w:val="99"/>
    <w:semiHidden/>
    <w:unhideWhenUsed/>
    <w:rsid w:val="0088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styleId="Strong">
    <w:name w:val="Strong"/>
    <w:basedOn w:val="DefaultParagraphFont"/>
    <w:uiPriority w:val="22"/>
    <w:qFormat/>
    <w:rsid w:val="008870D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D04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|%20Romynolan@liv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3361</Characters>
  <Application>Microsoft Office Word</Application>
  <DocSecurity>0</DocSecurity>
  <Lines>73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Nolan</dc:creator>
  <cp:keywords/>
  <dc:description/>
  <cp:lastModifiedBy>Romy Nolan</cp:lastModifiedBy>
  <cp:revision>2</cp:revision>
  <dcterms:created xsi:type="dcterms:W3CDTF">2024-09-19T14:00:00Z</dcterms:created>
  <dcterms:modified xsi:type="dcterms:W3CDTF">2024-09-19T14:00:00Z</dcterms:modified>
</cp:coreProperties>
</file>