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03" w:rsidRDefault="007F0103" w:rsidP="007F0103">
      <w:pPr>
        <w:pStyle w:val="NormalWeb"/>
        <w:spacing w:before="0" w:beforeAutospacing="0" w:after="40" w:afterAutospacing="0"/>
        <w:jc w:val="center"/>
      </w:pPr>
      <w:r>
        <w:rPr>
          <w:b/>
          <w:bCs/>
          <w:color w:val="8A0000"/>
          <w:sz w:val="32"/>
          <w:szCs w:val="32"/>
        </w:rPr>
        <w:t>Ruairi Clinton</w:t>
      </w:r>
    </w:p>
    <w:p w:rsidR="007F0103" w:rsidRDefault="007F0103" w:rsidP="007F0103">
      <w:pPr>
        <w:pStyle w:val="NormalWeb"/>
        <w:spacing w:before="0" w:beforeAutospacing="0" w:after="60" w:afterAutospacing="0"/>
        <w:jc w:val="center"/>
      </w:pPr>
      <w:proofErr w:type="spellStart"/>
      <w:r>
        <w:rPr>
          <w:b/>
          <w:bCs/>
        </w:rPr>
        <w:t>Sunhill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Termonfeckin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Co.Louth</w:t>
      </w:r>
      <w:proofErr w:type="spellEnd"/>
      <w:r>
        <w:rPr>
          <w:b/>
          <w:bCs/>
        </w:rPr>
        <w:t>, Ireland</w:t>
      </w:r>
    </w:p>
    <w:p w:rsidR="007F0103" w:rsidRDefault="007F0103" w:rsidP="007F0103">
      <w:pPr>
        <w:pStyle w:val="NormalWeb"/>
        <w:spacing w:before="0" w:beforeAutospacing="0" w:after="60" w:afterAutospacing="0"/>
        <w:jc w:val="center"/>
      </w:pPr>
      <w:r>
        <w:rPr>
          <w:b/>
          <w:bCs/>
        </w:rPr>
        <w:t>Telephone: +353 897076963</w:t>
      </w:r>
    </w:p>
    <w:p w:rsidR="007F0103" w:rsidRDefault="007F0103" w:rsidP="007F0103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Email: </w:t>
      </w:r>
      <w:hyperlink r:id="rId8" w:history="1">
        <w:r>
          <w:rPr>
            <w:rStyle w:val="Hyperlink"/>
            <w:b/>
            <w:bCs/>
          </w:rPr>
          <w:t>ruairic09@gmail.com</w:t>
        </w:r>
      </w:hyperlink>
    </w:p>
    <w:p w:rsidR="007F0103" w:rsidRDefault="007F0103" w:rsidP="007F0103">
      <w:pPr>
        <w:pStyle w:val="NormalWeb"/>
        <w:pBdr>
          <w:bottom w:val="single" w:sz="4" w:space="1" w:color="000000"/>
        </w:pBdr>
        <w:spacing w:before="0" w:beforeAutospacing="0" w:after="0" w:afterAutospacing="0"/>
        <w:jc w:val="center"/>
      </w:pPr>
      <w:r>
        <w:t> </w:t>
      </w:r>
    </w:p>
    <w:p w:rsidR="007F0103" w:rsidRDefault="007F0103" w:rsidP="007F0103"/>
    <w:p w:rsidR="007F0103" w:rsidRDefault="007F0103" w:rsidP="007F0103">
      <w:pPr>
        <w:pStyle w:val="NormalWeb"/>
        <w:spacing w:before="0" w:beforeAutospacing="0" w:after="60" w:afterAutospacing="0"/>
      </w:pPr>
      <w:r>
        <w:rPr>
          <w:b/>
          <w:bCs/>
          <w:color w:val="8A0000"/>
        </w:rPr>
        <w:t xml:space="preserve">EMPLOYMENT </w:t>
      </w:r>
    </w:p>
    <w:p w:rsidR="007F0103" w:rsidRDefault="007F0103" w:rsidP="007F0103">
      <w:pPr>
        <w:pStyle w:val="NormalWeb"/>
        <w:spacing w:before="0" w:beforeAutospacing="0" w:after="60" w:afterAutospacing="0"/>
      </w:pPr>
      <w:r>
        <w:t>May 2018 - Present</w:t>
      </w:r>
    </w:p>
    <w:p w:rsidR="007F0103" w:rsidRDefault="006D765D" w:rsidP="007F0103">
      <w:pPr>
        <w:pStyle w:val="NormalWeb"/>
        <w:spacing w:before="0" w:beforeAutospacing="0" w:after="60" w:afterAutospacing="0"/>
      </w:pPr>
      <w:r>
        <w:t>Paralegal, Legal Tech and Innovation Services</w:t>
      </w:r>
      <w:bookmarkStart w:id="0" w:name="_GoBack"/>
      <w:bookmarkEnd w:id="0"/>
      <w:r w:rsidR="007F0103">
        <w:t>, Arthur Cox</w:t>
      </w:r>
    </w:p>
    <w:p w:rsidR="007F0103" w:rsidRDefault="007F0103" w:rsidP="007F0103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</w:pPr>
      <w:r>
        <w:t>Review of discovery documentation to build arguments for defence against claims.</w:t>
      </w:r>
    </w:p>
    <w:p w:rsidR="007F0103" w:rsidRDefault="007F0103" w:rsidP="007F0103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</w:pPr>
      <w:r>
        <w:t>Collating briefs for fellow team members for rapid dissemination of required information.</w:t>
      </w:r>
    </w:p>
    <w:p w:rsidR="007F0103" w:rsidRDefault="007F0103" w:rsidP="007F0103">
      <w:pPr>
        <w:pStyle w:val="NormalWeb"/>
        <w:numPr>
          <w:ilvl w:val="0"/>
          <w:numId w:val="20"/>
        </w:numPr>
        <w:spacing w:before="0" w:beforeAutospacing="0" w:after="60" w:afterAutospacing="0"/>
        <w:textAlignment w:val="baseline"/>
      </w:pPr>
      <w:r>
        <w:t>Recording and reporting on progress so as to update both management and clients.</w:t>
      </w:r>
    </w:p>
    <w:p w:rsidR="007F0103" w:rsidRDefault="007F0103" w:rsidP="007F0103">
      <w:pPr>
        <w:pStyle w:val="NormalWeb"/>
        <w:numPr>
          <w:ilvl w:val="0"/>
          <w:numId w:val="20"/>
        </w:numPr>
        <w:spacing w:before="0" w:beforeAutospacing="0" w:after="60" w:afterAutospacing="0"/>
        <w:textAlignment w:val="baseline"/>
      </w:pPr>
      <w:r w:rsidRPr="007F0103">
        <w:t xml:space="preserve">Completing </w:t>
      </w:r>
      <w:proofErr w:type="spellStart"/>
      <w:r w:rsidRPr="007F0103">
        <w:t>ediscovery</w:t>
      </w:r>
      <w:proofErr w:type="spellEnd"/>
      <w:r w:rsidRPr="007F0103">
        <w:t xml:space="preserve"> projects and document reviews in our specialist Project &amp; Data Management Unit.</w:t>
      </w:r>
    </w:p>
    <w:p w:rsidR="007F0103" w:rsidRDefault="007F0103" w:rsidP="007F0103">
      <w:pPr>
        <w:pStyle w:val="NormalWeb"/>
        <w:numPr>
          <w:ilvl w:val="0"/>
          <w:numId w:val="20"/>
        </w:numPr>
        <w:spacing w:before="0" w:beforeAutospacing="0" w:after="60" w:afterAutospacing="0"/>
        <w:textAlignment w:val="baseline"/>
      </w:pPr>
      <w:r w:rsidRPr="007F0103">
        <w:t>General case management, including diary management and liaising with third party service providers.</w:t>
      </w:r>
    </w:p>
    <w:p w:rsidR="007F0103" w:rsidRDefault="007F0103" w:rsidP="007F0103">
      <w:pPr>
        <w:pStyle w:val="NormalWeb"/>
        <w:numPr>
          <w:ilvl w:val="0"/>
          <w:numId w:val="20"/>
        </w:numPr>
        <w:spacing w:before="0" w:beforeAutospacing="0" w:after="60" w:afterAutospacing="0"/>
        <w:textAlignment w:val="baseline"/>
      </w:pPr>
      <w:r w:rsidRPr="007F0103">
        <w:t>Completing matter related research.</w:t>
      </w:r>
    </w:p>
    <w:p w:rsidR="006D765D" w:rsidRDefault="007F0103" w:rsidP="007F0103">
      <w:pPr>
        <w:pStyle w:val="NormalWeb"/>
        <w:spacing w:before="0" w:beforeAutospacing="0" w:after="60" w:afterAutospacing="0"/>
      </w:pPr>
      <w:r>
        <w:t>Jan 2018 - March 30 2018                                                       </w:t>
      </w:r>
    </w:p>
    <w:p w:rsidR="007F0103" w:rsidRDefault="007F0103" w:rsidP="007F0103">
      <w:pPr>
        <w:pStyle w:val="NormalWeb"/>
        <w:spacing w:before="0" w:beforeAutospacing="0" w:after="60" w:afterAutospacing="0"/>
      </w:pPr>
      <w:r>
        <w:t>Legal Intern, Hayes Solicitors, Dublin</w:t>
      </w:r>
    </w:p>
    <w:p w:rsidR="007F0103" w:rsidRDefault="007F0103" w:rsidP="007F0103">
      <w:pPr>
        <w:pStyle w:val="NormalWeb"/>
        <w:numPr>
          <w:ilvl w:val="0"/>
          <w:numId w:val="21"/>
        </w:numPr>
        <w:spacing w:before="0" w:beforeAutospacing="0" w:after="60" w:afterAutospacing="0"/>
        <w:textAlignment w:val="baseline"/>
        <w:rPr>
          <w:rFonts w:ascii="noto sans symbols" w:hAnsi="noto sans symbols"/>
        </w:rPr>
      </w:pPr>
      <w:r>
        <w:t xml:space="preserve">Analysis of discovery documentation to build arguments for both claims and counter-claims. </w:t>
      </w:r>
    </w:p>
    <w:p w:rsidR="007F0103" w:rsidRDefault="007F0103" w:rsidP="007F0103">
      <w:pPr>
        <w:pStyle w:val="NormalWeb"/>
        <w:numPr>
          <w:ilvl w:val="0"/>
          <w:numId w:val="21"/>
        </w:numPr>
        <w:spacing w:before="0" w:beforeAutospacing="0" w:after="60" w:afterAutospacing="0"/>
        <w:textAlignment w:val="baseline"/>
        <w:rPr>
          <w:rFonts w:ascii="noto sans symbols" w:hAnsi="noto sans symbols"/>
        </w:rPr>
      </w:pPr>
      <w:r>
        <w:t>Legal research for solicitors to ensure an up to date view of the law.</w:t>
      </w:r>
    </w:p>
    <w:p w:rsidR="007F0103" w:rsidRDefault="007F0103" w:rsidP="007F0103">
      <w:pPr>
        <w:pStyle w:val="NormalWeb"/>
        <w:numPr>
          <w:ilvl w:val="0"/>
          <w:numId w:val="21"/>
        </w:numPr>
        <w:spacing w:before="0" w:beforeAutospacing="0" w:after="60" w:afterAutospacing="0"/>
        <w:textAlignment w:val="baseline"/>
        <w:rPr>
          <w:rFonts w:ascii="noto sans symbols" w:hAnsi="noto sans symbols"/>
        </w:rPr>
      </w:pPr>
      <w:r>
        <w:t>Utilising case management software to guarantee optimal efficiency.</w:t>
      </w:r>
    </w:p>
    <w:p w:rsidR="007F0103" w:rsidRDefault="007F0103" w:rsidP="007F0103">
      <w:pPr>
        <w:pStyle w:val="NormalWeb"/>
        <w:numPr>
          <w:ilvl w:val="0"/>
          <w:numId w:val="21"/>
        </w:numPr>
        <w:spacing w:before="0" w:beforeAutospacing="0" w:after="60" w:afterAutospacing="0"/>
        <w:textAlignment w:val="baseline"/>
        <w:rPr>
          <w:rFonts w:ascii="noto sans symbols" w:hAnsi="noto sans symbols"/>
        </w:rPr>
      </w:pPr>
      <w:r>
        <w:t>Drafting court documents re personal injury claims as well as aiding the preparation of briefs for experts/counsel.</w:t>
      </w:r>
    </w:p>
    <w:p w:rsidR="007F0103" w:rsidRDefault="007F0103" w:rsidP="007F0103">
      <w:pPr>
        <w:pStyle w:val="NormalWeb"/>
        <w:numPr>
          <w:ilvl w:val="0"/>
          <w:numId w:val="21"/>
        </w:numPr>
        <w:spacing w:before="0" w:beforeAutospacing="0" w:after="60" w:afterAutospacing="0"/>
        <w:textAlignment w:val="baseline"/>
        <w:rPr>
          <w:rFonts w:ascii="noto sans symbols" w:hAnsi="noto sans symbols"/>
        </w:rPr>
      </w:pPr>
      <w:r>
        <w:t>Liaising with clients, third parties and the courts service to facilitate the smooth running of a case.</w:t>
      </w:r>
    </w:p>
    <w:p w:rsidR="007F0103" w:rsidRDefault="007F0103" w:rsidP="007F0103"/>
    <w:p w:rsidR="006D765D" w:rsidRDefault="007F0103" w:rsidP="007F0103">
      <w:pPr>
        <w:pStyle w:val="NormalWeb"/>
        <w:spacing w:before="0" w:beforeAutospacing="0" w:after="0" w:afterAutospacing="0"/>
      </w:pPr>
      <w:r>
        <w:t>Nov 2013 - Nov 2014 + Oct 2016 - Dec 2017                    </w:t>
      </w:r>
    </w:p>
    <w:p w:rsidR="007F0103" w:rsidRDefault="007F0103" w:rsidP="007F0103">
      <w:pPr>
        <w:pStyle w:val="NormalWeb"/>
        <w:spacing w:before="0" w:beforeAutospacing="0" w:after="0" w:afterAutospacing="0"/>
      </w:pPr>
      <w:r>
        <w:t>Barista, Costa Coffee, Drogheda</w:t>
      </w:r>
    </w:p>
    <w:p w:rsidR="007F0103" w:rsidRDefault="007F0103" w:rsidP="007F010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noto sans symbols" w:hAnsi="noto sans symbols"/>
        </w:rPr>
      </w:pPr>
      <w:r>
        <w:t xml:space="preserve">Arranged stock weekly, allowing for precise orders to be placed. </w:t>
      </w:r>
    </w:p>
    <w:p w:rsidR="007F0103" w:rsidRDefault="007F0103" w:rsidP="007F010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noto sans symbols" w:hAnsi="noto sans symbols"/>
        </w:rPr>
      </w:pPr>
      <w:r>
        <w:t xml:space="preserve">Delivered top quality customer service in a demanding environment. </w:t>
      </w:r>
    </w:p>
    <w:p w:rsidR="007F0103" w:rsidRDefault="007F0103" w:rsidP="007F010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noto sans symbols" w:hAnsi="noto sans symbols"/>
        </w:rPr>
      </w:pPr>
      <w:r>
        <w:t>Performed tasks by order of priority, imperative in a business of such volume.</w:t>
      </w:r>
    </w:p>
    <w:p w:rsidR="007F0103" w:rsidRDefault="007F0103" w:rsidP="007F0103"/>
    <w:p w:rsidR="006D765D" w:rsidRDefault="007F0103" w:rsidP="007F0103">
      <w:pPr>
        <w:pStyle w:val="NormalWeb"/>
        <w:spacing w:before="0" w:beforeAutospacing="0" w:after="0" w:afterAutospacing="0"/>
      </w:pPr>
      <w:r>
        <w:t>Nov 2014 – Aug 2015                                                             </w:t>
      </w:r>
    </w:p>
    <w:p w:rsidR="007F0103" w:rsidRDefault="007F0103" w:rsidP="007F0103">
      <w:pPr>
        <w:pStyle w:val="NormalWeb"/>
        <w:spacing w:before="0" w:beforeAutospacing="0" w:after="0" w:afterAutospacing="0"/>
      </w:pPr>
      <w:r>
        <w:t>Store Assistant, Lidl, Drogheda</w:t>
      </w:r>
    </w:p>
    <w:p w:rsidR="007F0103" w:rsidRDefault="007F0103" w:rsidP="007F0103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noto sans symbols" w:hAnsi="noto sans symbols"/>
        </w:rPr>
      </w:pPr>
      <w:r>
        <w:t>Categorised morning deliveries according to the distribution schedule.</w:t>
      </w:r>
    </w:p>
    <w:p w:rsidR="007F0103" w:rsidRDefault="007F0103" w:rsidP="007F0103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noto sans symbols" w:hAnsi="noto sans symbols"/>
        </w:rPr>
      </w:pPr>
      <w:r>
        <w:t xml:space="preserve">Maintained requisite stock levels on display through constant monitoring. </w:t>
      </w:r>
    </w:p>
    <w:p w:rsidR="007F0103" w:rsidRDefault="007F0103" w:rsidP="007F0103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noto sans symbols" w:hAnsi="noto sans symbols"/>
        </w:rPr>
      </w:pPr>
      <w:r>
        <w:t xml:space="preserve">Memorised </w:t>
      </w:r>
      <w:r w:rsidR="006D765D">
        <w:t xml:space="preserve">scan codes for over 100 non </w:t>
      </w:r>
      <w:proofErr w:type="spellStart"/>
      <w:r w:rsidR="006D765D">
        <w:t>scan</w:t>
      </w:r>
      <w:r>
        <w:t>nable</w:t>
      </w:r>
      <w:proofErr w:type="spellEnd"/>
      <w:r>
        <w:t xml:space="preserve"> perishables. </w:t>
      </w:r>
    </w:p>
    <w:p w:rsidR="007F0103" w:rsidRDefault="007F0103" w:rsidP="007F0103">
      <w:pPr>
        <w:spacing w:after="240"/>
      </w:pPr>
    </w:p>
    <w:p w:rsidR="007F0103" w:rsidRPr="007F0103" w:rsidRDefault="007F0103" w:rsidP="007F0103">
      <w:pPr>
        <w:pStyle w:val="NormalWeb"/>
        <w:spacing w:before="0" w:beforeAutospacing="0" w:after="60" w:afterAutospacing="0"/>
        <w:rPr>
          <w:b/>
          <w:bCs/>
          <w:color w:val="8A0000"/>
        </w:rPr>
      </w:pPr>
      <w:r>
        <w:rPr>
          <w:b/>
          <w:bCs/>
          <w:color w:val="8A0000"/>
        </w:rPr>
        <w:t>EDUCATION</w:t>
      </w:r>
    </w:p>
    <w:p w:rsidR="007F0103" w:rsidRDefault="007F0103" w:rsidP="007F0103">
      <w:pPr>
        <w:pStyle w:val="NormalWeb"/>
        <w:spacing w:before="0" w:beforeAutospacing="0" w:after="60" w:afterAutospacing="0"/>
      </w:pPr>
      <w:r>
        <w:t>Sept 2017                  </w:t>
      </w:r>
      <w:proofErr w:type="spellStart"/>
      <w:r>
        <w:t>Maynooth</w:t>
      </w:r>
      <w:proofErr w:type="spellEnd"/>
      <w:r>
        <w:t xml:space="preserve"> University - BCL International - 2.1 Honours</w:t>
      </w:r>
    </w:p>
    <w:p w:rsidR="007F0103" w:rsidRDefault="007F0103" w:rsidP="007F0103">
      <w:pPr>
        <w:pStyle w:val="NormalWeb"/>
        <w:spacing w:before="0" w:beforeAutospacing="0" w:after="60" w:afterAutospacing="0"/>
      </w:pPr>
      <w:r>
        <w:t>                                 Studied at Fordham University 2015/2016 as part of BCL.</w:t>
      </w:r>
    </w:p>
    <w:p w:rsidR="007F0103" w:rsidRDefault="007F0103" w:rsidP="007F0103">
      <w:pPr>
        <w:pStyle w:val="NormalWeb"/>
        <w:spacing w:before="0" w:beforeAutospacing="0" w:after="60" w:afterAutospacing="0"/>
      </w:pPr>
      <w:r>
        <w:lastRenderedPageBreak/>
        <w:t>To 2013                     St. Joseph’s Secondary School, Drogheda, Co. Louth</w:t>
      </w:r>
    </w:p>
    <w:p w:rsidR="007F0103" w:rsidRDefault="007F0103" w:rsidP="007F0103">
      <w:pPr>
        <w:pStyle w:val="NormalWeb"/>
        <w:spacing w:before="0" w:beforeAutospacing="0" w:after="60" w:afterAutospacing="0"/>
      </w:pPr>
      <w:r>
        <w:t>                                  Leaving Certificate - 460 points</w:t>
      </w:r>
    </w:p>
    <w:p w:rsidR="007F0103" w:rsidRDefault="007F0103" w:rsidP="007F0103"/>
    <w:p w:rsidR="007F0103" w:rsidRDefault="007F0103" w:rsidP="007F0103">
      <w:pPr>
        <w:pStyle w:val="NormalWeb"/>
        <w:spacing w:before="0" w:beforeAutospacing="0" w:after="60" w:afterAutospacing="0"/>
      </w:pPr>
      <w:r>
        <w:rPr>
          <w:b/>
          <w:bCs/>
          <w:color w:val="8A0000"/>
        </w:rPr>
        <w:t>SKILLS AND INTERESTS</w:t>
      </w:r>
    </w:p>
    <w:p w:rsidR="007F0103" w:rsidRDefault="007F0103" w:rsidP="007F0103">
      <w:pPr>
        <w:pStyle w:val="NormalWeb"/>
        <w:numPr>
          <w:ilvl w:val="0"/>
          <w:numId w:val="24"/>
        </w:numPr>
        <w:spacing w:before="0" w:beforeAutospacing="0" w:after="60" w:afterAutospacing="0"/>
        <w:textAlignment w:val="baseline"/>
        <w:rPr>
          <w:rFonts w:ascii="noto sans symbols" w:hAnsi="noto sans symbols"/>
          <w:b/>
          <w:bCs/>
        </w:rPr>
      </w:pPr>
      <w:r>
        <w:t xml:space="preserve">Self-funded international year for university through part-time and </w:t>
      </w:r>
      <w:proofErr w:type="gramStart"/>
      <w:r>
        <w:t>Summer</w:t>
      </w:r>
      <w:proofErr w:type="gramEnd"/>
      <w:r>
        <w:t xml:space="preserve"> work.</w:t>
      </w:r>
    </w:p>
    <w:p w:rsidR="007F0103" w:rsidRDefault="007F0103" w:rsidP="007F0103">
      <w:pPr>
        <w:pStyle w:val="NormalWeb"/>
        <w:numPr>
          <w:ilvl w:val="0"/>
          <w:numId w:val="24"/>
        </w:numPr>
        <w:spacing w:before="0" w:beforeAutospacing="0" w:after="60" w:afterAutospacing="0"/>
        <w:textAlignment w:val="baseline"/>
        <w:rPr>
          <w:rFonts w:ascii="noto sans symbols" w:hAnsi="noto sans symbols"/>
          <w:b/>
          <w:bCs/>
        </w:rPr>
      </w:pPr>
      <w:r>
        <w:t xml:space="preserve">Involved in annual collection of monies for the Niall Mellon Township Trust. </w:t>
      </w:r>
    </w:p>
    <w:p w:rsidR="007F0103" w:rsidRDefault="007F0103" w:rsidP="007F0103">
      <w:pPr>
        <w:pStyle w:val="NormalWeb"/>
        <w:numPr>
          <w:ilvl w:val="0"/>
          <w:numId w:val="24"/>
        </w:numPr>
        <w:spacing w:before="0" w:beforeAutospacing="0" w:after="60" w:afterAutospacing="0"/>
        <w:textAlignment w:val="baseline"/>
        <w:rPr>
          <w:rFonts w:ascii="noto sans symbols" w:hAnsi="noto sans symbols"/>
          <w:b/>
          <w:bCs/>
        </w:rPr>
      </w:pPr>
      <w:r>
        <w:t xml:space="preserve">Attend and perform stand-up comedy. </w:t>
      </w:r>
    </w:p>
    <w:p w:rsidR="007F0103" w:rsidRDefault="007F0103" w:rsidP="007F0103">
      <w:pPr>
        <w:pStyle w:val="NormalWeb"/>
        <w:numPr>
          <w:ilvl w:val="0"/>
          <w:numId w:val="24"/>
        </w:numPr>
        <w:spacing w:before="0" w:beforeAutospacing="0" w:after="60" w:afterAutospacing="0"/>
        <w:textAlignment w:val="baseline"/>
        <w:rPr>
          <w:rFonts w:ascii="noto sans symbols" w:hAnsi="noto sans symbols"/>
          <w:b/>
          <w:bCs/>
        </w:rPr>
      </w:pPr>
      <w:r>
        <w:t xml:space="preserve">Strong interest in running and physical fitness. </w:t>
      </w:r>
    </w:p>
    <w:p w:rsidR="007F0103" w:rsidRDefault="007F0103" w:rsidP="007F0103">
      <w:pPr>
        <w:pStyle w:val="NormalWeb"/>
        <w:numPr>
          <w:ilvl w:val="0"/>
          <w:numId w:val="24"/>
        </w:numPr>
        <w:spacing w:before="0" w:beforeAutospacing="0" w:after="60" w:afterAutospacing="0"/>
        <w:textAlignment w:val="baseline"/>
        <w:rPr>
          <w:rFonts w:ascii="noto sans symbols" w:hAnsi="noto sans symbols"/>
          <w:b/>
          <w:bCs/>
        </w:rPr>
      </w:pPr>
      <w:r>
        <w:t xml:space="preserve">Familiar with legal research on </w:t>
      </w:r>
      <w:proofErr w:type="spellStart"/>
      <w:r>
        <w:t>justis</w:t>
      </w:r>
      <w:proofErr w:type="spellEnd"/>
      <w:r>
        <w:t xml:space="preserve"> and </w:t>
      </w:r>
      <w:proofErr w:type="spellStart"/>
      <w:r>
        <w:t>westlaw</w:t>
      </w:r>
      <w:proofErr w:type="spellEnd"/>
      <w:r>
        <w:t xml:space="preserve">, as well as case management systems. </w:t>
      </w:r>
    </w:p>
    <w:p w:rsidR="007F0103" w:rsidRDefault="007F0103" w:rsidP="007F0103">
      <w:pPr>
        <w:pStyle w:val="NormalWeb"/>
        <w:numPr>
          <w:ilvl w:val="0"/>
          <w:numId w:val="24"/>
        </w:numPr>
        <w:spacing w:before="0" w:beforeAutospacing="0" w:after="60" w:afterAutospacing="0"/>
        <w:textAlignment w:val="baseline"/>
        <w:rPr>
          <w:rFonts w:ascii="noto sans symbols" w:hAnsi="noto sans symbols"/>
        </w:rPr>
      </w:pPr>
      <w:r>
        <w:t xml:space="preserve">Typing speed of 65 wpm. </w:t>
      </w:r>
    </w:p>
    <w:p w:rsidR="007F0103" w:rsidRDefault="007F0103" w:rsidP="007F0103"/>
    <w:p w:rsidR="007F0103" w:rsidRDefault="007F0103" w:rsidP="007F0103">
      <w:pPr>
        <w:pStyle w:val="NormalWeb"/>
        <w:spacing w:before="0" w:beforeAutospacing="0" w:after="0" w:afterAutospacing="0"/>
      </w:pPr>
      <w:r>
        <w:rPr>
          <w:b/>
          <w:bCs/>
          <w:color w:val="8A0000"/>
        </w:rPr>
        <w:t>REFERENCES</w:t>
      </w:r>
    </w:p>
    <w:p w:rsidR="007F0103" w:rsidRDefault="007F0103" w:rsidP="007F0103">
      <w:pPr>
        <w:pStyle w:val="NormalWeb"/>
        <w:spacing w:before="0" w:beforeAutospacing="0" w:after="0" w:afterAutospacing="0"/>
      </w:pPr>
      <w:r>
        <w:t>Susan O'Brien - Previous Manager of Costa - 087 627 5298</w:t>
      </w:r>
    </w:p>
    <w:p w:rsidR="008E58DC" w:rsidRPr="006341E4" w:rsidRDefault="007F0103" w:rsidP="007F0103">
      <w:r>
        <w:t>Niamh Murphy – Manager at Arthur Cox – 01 920 1330</w:t>
      </w:r>
    </w:p>
    <w:sectPr w:rsidR="008E58DC" w:rsidRPr="006341E4" w:rsidSect="00314363"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9E" w:rsidRDefault="00476B9E" w:rsidP="00422C53">
      <w:r>
        <w:separator/>
      </w:r>
    </w:p>
  </w:endnote>
  <w:endnote w:type="continuationSeparator" w:id="0">
    <w:p w:rsidR="00476B9E" w:rsidRDefault="00476B9E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8A" w:rsidRDefault="00E1288A" w:rsidP="002C40C7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63" w:rsidRPr="00C97D4B" w:rsidRDefault="00314363" w:rsidP="00314363">
    <w:pPr>
      <w:pStyle w:val="Footer"/>
      <w:jc w:val="right"/>
      <w:rPr>
        <w:i/>
        <w:sz w:val="16"/>
      </w:rPr>
    </w:pPr>
    <w:r w:rsidRPr="00C97D4B">
      <w:rPr>
        <w:i/>
        <w:sz w:val="16"/>
      </w:rPr>
      <w:fldChar w:fldCharType="begin"/>
    </w:r>
    <w:r w:rsidRPr="00C97D4B">
      <w:rPr>
        <w:i/>
        <w:sz w:val="16"/>
      </w:rPr>
      <w:instrText xml:space="preserve"> DOCPROPERTY "ACMatter"  \* MERGEFORMAT </w:instrText>
    </w:r>
    <w:r w:rsidRPr="00C97D4B">
      <w:rPr>
        <w:i/>
        <w:sz w:val="16"/>
      </w:rPr>
      <w:fldChar w:fldCharType="separate"/>
    </w:r>
    <w:r w:rsidRPr="00C97D4B">
      <w:rPr>
        <w:i/>
        <w:sz w:val="16"/>
      </w:rPr>
      <w:t xml:space="preserve"> </w:t>
    </w:r>
    <w:r w:rsidRPr="00C97D4B">
      <w:rPr>
        <w:i/>
        <w:sz w:val="16"/>
      </w:rPr>
      <w:fldChar w:fldCharType="end"/>
    </w:r>
    <w:r w:rsidRPr="00C97D4B">
      <w:rPr>
        <w:i/>
        <w:sz w:val="16"/>
      </w:rPr>
      <w:fldChar w:fldCharType="begin"/>
    </w:r>
    <w:r w:rsidRPr="00C97D4B">
      <w:rPr>
        <w:i/>
        <w:sz w:val="16"/>
      </w:rPr>
      <w:instrText xml:space="preserve"> DOCPROPERTY "ACDocRef"  \* MERGEFORMAT </w:instrText>
    </w:r>
    <w:r w:rsidRPr="00C97D4B">
      <w:rPr>
        <w:i/>
        <w:sz w:val="16"/>
      </w:rPr>
      <w:fldChar w:fldCharType="separate"/>
    </w:r>
    <w:r w:rsidRPr="00C97D4B">
      <w:rPr>
        <w:i/>
        <w:sz w:val="16"/>
      </w:rPr>
      <w:t xml:space="preserve"> </w:t>
    </w:r>
    <w:r w:rsidRPr="00C97D4B">
      <w:rPr>
        <w:i/>
        <w:sz w:val="16"/>
      </w:rPr>
      <w:fldChar w:fldCharType="end"/>
    </w:r>
  </w:p>
  <w:p w:rsidR="00E1288A" w:rsidRDefault="00E12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9E" w:rsidRDefault="00476B9E" w:rsidP="00422C53">
      <w:r>
        <w:separator/>
      </w:r>
    </w:p>
  </w:footnote>
  <w:footnote w:type="continuationSeparator" w:id="0">
    <w:p w:rsidR="00476B9E" w:rsidRDefault="00476B9E" w:rsidP="004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654"/>
    <w:multiLevelType w:val="multilevel"/>
    <w:tmpl w:val="C210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725FF"/>
    <w:multiLevelType w:val="multilevel"/>
    <w:tmpl w:val="BC50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9770B0"/>
    <w:multiLevelType w:val="multilevel"/>
    <w:tmpl w:val="C1DA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A12BE"/>
    <w:multiLevelType w:val="multilevel"/>
    <w:tmpl w:val="7582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E551182"/>
    <w:multiLevelType w:val="multilevel"/>
    <w:tmpl w:val="D69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2"/>
  </w:num>
  <w:num w:numId="7">
    <w:abstractNumId w:val="2"/>
  </w:num>
  <w:num w:numId="8">
    <w:abstractNumId w:val="2"/>
  </w:num>
  <w:num w:numId="9">
    <w:abstractNumId w:val="9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6"/>
  </w:num>
  <w:num w:numId="21">
    <w:abstractNumId w:val="4"/>
  </w:num>
  <w:num w:numId="22">
    <w:abstractNumId w:val="1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7F0103"/>
    <w:rsid w:val="00085ED5"/>
    <w:rsid w:val="00157B1E"/>
    <w:rsid w:val="00281016"/>
    <w:rsid w:val="002C40C7"/>
    <w:rsid w:val="00314363"/>
    <w:rsid w:val="00422C53"/>
    <w:rsid w:val="00476B9E"/>
    <w:rsid w:val="00486323"/>
    <w:rsid w:val="005264B2"/>
    <w:rsid w:val="005F0FDD"/>
    <w:rsid w:val="005F2955"/>
    <w:rsid w:val="006341E4"/>
    <w:rsid w:val="006D1B7C"/>
    <w:rsid w:val="006D765D"/>
    <w:rsid w:val="007F0103"/>
    <w:rsid w:val="008C1810"/>
    <w:rsid w:val="008E58DC"/>
    <w:rsid w:val="009261FB"/>
    <w:rsid w:val="00BD7D30"/>
    <w:rsid w:val="00C3137E"/>
    <w:rsid w:val="00DD0A57"/>
    <w:rsid w:val="00E1288A"/>
    <w:rsid w:val="00E722DF"/>
    <w:rsid w:val="00E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2D917-FC8E-4491-914B-8247612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uiPriority w:val="99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uiPriority w:val="99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uiPriority w:val="99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uiPriority w:val="99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uiPriority w:val="99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</w:pPr>
  </w:style>
  <w:style w:type="paragraph" w:styleId="TOC2">
    <w:name w:val="toc 2"/>
    <w:basedOn w:val="TOC1"/>
    <w:next w:val="Normal"/>
    <w:uiPriority w:val="99"/>
    <w:rsid w:val="00486323"/>
    <w:pPr>
      <w:ind w:left="1440"/>
    </w:pPr>
  </w:style>
  <w:style w:type="paragraph" w:styleId="TOC3">
    <w:name w:val="toc 3"/>
    <w:basedOn w:val="TOC1"/>
    <w:next w:val="Normal"/>
    <w:uiPriority w:val="99"/>
    <w:rsid w:val="00486323"/>
    <w:pPr>
      <w:ind w:left="2160"/>
    </w:p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character" w:styleId="Hyperlink">
    <w:name w:val="Hyperlink"/>
    <w:basedOn w:val="DefaultParagraphFont"/>
    <w:uiPriority w:val="99"/>
    <w:semiHidden/>
    <w:unhideWhenUsed/>
    <w:rsid w:val="007F01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0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airic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7990-A79D-4643-868F-994DBABB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Ruairí Clinton</dc:creator>
  <cp:keywords/>
  <dc:description/>
  <cp:lastModifiedBy>Ruairí Clinton</cp:lastModifiedBy>
  <cp:revision>2</cp:revision>
  <dcterms:created xsi:type="dcterms:W3CDTF">2018-10-16T12:45:00Z</dcterms:created>
  <dcterms:modified xsi:type="dcterms:W3CDTF">2018-10-17T08:42:00Z</dcterms:modified>
</cp:coreProperties>
</file>