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F7370" w14:textId="77777777" w:rsidR="00D05C34" w:rsidRPr="00AC5B26" w:rsidRDefault="00C5653C" w:rsidP="00C5653C">
      <w:pPr>
        <w:jc w:val="center"/>
        <w:rPr>
          <w:rFonts w:asciiTheme="majorHAnsi" w:hAnsiTheme="majorHAnsi" w:cs="Times New Roman"/>
          <w:b/>
          <w:sz w:val="28"/>
          <w:szCs w:val="28"/>
        </w:rPr>
      </w:pPr>
      <w:r w:rsidRPr="00AC5B26">
        <w:rPr>
          <w:rFonts w:asciiTheme="majorHAnsi" w:hAnsiTheme="majorHAnsi" w:cs="Times New Roman"/>
          <w:b/>
          <w:sz w:val="28"/>
          <w:szCs w:val="28"/>
        </w:rPr>
        <w:t>Sean Murphy</w:t>
      </w:r>
    </w:p>
    <w:p w14:paraId="638C74C4" w14:textId="77777777" w:rsidR="00C5653C" w:rsidRPr="00AC5B26" w:rsidRDefault="00104AF6" w:rsidP="00C5653C">
      <w:pPr>
        <w:jc w:val="center"/>
        <w:rPr>
          <w:rFonts w:asciiTheme="majorHAnsi" w:hAnsiTheme="majorHAnsi" w:cs="Times New Roman"/>
          <w:sz w:val="28"/>
          <w:szCs w:val="28"/>
        </w:rPr>
      </w:pPr>
      <w:r w:rsidRPr="00AC5B26">
        <w:rPr>
          <w:rFonts w:asciiTheme="majorHAnsi" w:hAnsiTheme="majorHAnsi" w:cs="Times New Roman"/>
          <w:sz w:val="28"/>
          <w:szCs w:val="28"/>
        </w:rPr>
        <w:t>E</w:t>
      </w:r>
      <w:r w:rsidR="00C5653C" w:rsidRPr="00AC5B26">
        <w:rPr>
          <w:rFonts w:asciiTheme="majorHAnsi" w:hAnsiTheme="majorHAnsi" w:cs="Times New Roman"/>
          <w:sz w:val="28"/>
          <w:szCs w:val="28"/>
        </w:rPr>
        <w:t xml:space="preserve">: </w:t>
      </w:r>
      <w:hyperlink r:id="rId6" w:history="1">
        <w:r w:rsidR="00C5653C" w:rsidRPr="00AC5B26">
          <w:rPr>
            <w:rStyle w:val="Hyperlink"/>
            <w:rFonts w:asciiTheme="majorHAnsi" w:hAnsiTheme="majorHAnsi" w:cs="Times New Roman"/>
            <w:sz w:val="28"/>
            <w:szCs w:val="28"/>
          </w:rPr>
          <w:t>Sean.t.murphy32@gmail.com</w:t>
        </w:r>
      </w:hyperlink>
    </w:p>
    <w:p w14:paraId="1E685E51" w14:textId="77777777" w:rsidR="00C5653C" w:rsidRPr="00AC5B26" w:rsidRDefault="00104AF6" w:rsidP="005C7897">
      <w:pPr>
        <w:jc w:val="center"/>
        <w:rPr>
          <w:rFonts w:asciiTheme="majorHAnsi" w:hAnsiTheme="majorHAnsi" w:cs="Times New Roman"/>
          <w:sz w:val="28"/>
          <w:szCs w:val="28"/>
        </w:rPr>
      </w:pPr>
      <w:r w:rsidRPr="00AC5B26">
        <w:rPr>
          <w:rFonts w:asciiTheme="majorHAnsi" w:hAnsiTheme="majorHAnsi" w:cs="Times New Roman"/>
          <w:sz w:val="28"/>
          <w:szCs w:val="28"/>
        </w:rPr>
        <w:t>M</w:t>
      </w:r>
      <w:r w:rsidR="00C5653C" w:rsidRPr="00AC5B26">
        <w:rPr>
          <w:rFonts w:asciiTheme="majorHAnsi" w:hAnsiTheme="majorHAnsi" w:cs="Times New Roman"/>
          <w:sz w:val="28"/>
          <w:szCs w:val="28"/>
        </w:rPr>
        <w:t>: 0876226647</w:t>
      </w:r>
    </w:p>
    <w:p w14:paraId="24F71E79" w14:textId="77777777" w:rsidR="00726FA7" w:rsidRPr="00AC5B26" w:rsidRDefault="00726FA7" w:rsidP="00726FA7">
      <w:pPr>
        <w:pStyle w:val="SectionTitle"/>
        <w:shd w:val="clear" w:color="auto" w:fill="D9D9D9"/>
        <w:rPr>
          <w:rFonts w:asciiTheme="majorHAnsi" w:hAnsiTheme="majorHAnsi"/>
          <w:b/>
          <w:sz w:val="28"/>
          <w:szCs w:val="28"/>
          <w:u w:val="single"/>
        </w:rPr>
      </w:pPr>
      <w:r w:rsidRPr="00AC5B26">
        <w:rPr>
          <w:rFonts w:asciiTheme="majorHAnsi" w:hAnsiTheme="majorHAnsi"/>
          <w:b/>
          <w:sz w:val="28"/>
          <w:szCs w:val="28"/>
          <w:u w:val="single"/>
        </w:rPr>
        <w:t>Education</w:t>
      </w:r>
    </w:p>
    <w:p w14:paraId="3758C1A7" w14:textId="77777777" w:rsidR="00726FA7" w:rsidRPr="00AC5B26" w:rsidRDefault="00726FA7" w:rsidP="00726FA7">
      <w:pPr>
        <w:rPr>
          <w:rFonts w:asciiTheme="majorHAnsi" w:hAnsiTheme="majorHAnsi"/>
          <w:sz w:val="28"/>
          <w:szCs w:val="28"/>
        </w:rPr>
      </w:pPr>
    </w:p>
    <w:p w14:paraId="6309F843" w14:textId="77777777" w:rsidR="00726FA7" w:rsidRPr="00AC5B26" w:rsidRDefault="00726FA7" w:rsidP="00726FA7">
      <w:pPr>
        <w:rPr>
          <w:rFonts w:asciiTheme="majorHAnsi" w:hAnsiTheme="majorHAnsi" w:cs="Verdana"/>
          <w:b/>
          <w:bCs/>
          <w:sz w:val="28"/>
          <w:szCs w:val="28"/>
          <w:u w:val="single"/>
        </w:rPr>
      </w:pPr>
    </w:p>
    <w:p w14:paraId="1085FEF4" w14:textId="77777777" w:rsidR="00726FA7" w:rsidRPr="00AC5B26" w:rsidRDefault="00726FA7" w:rsidP="00726FA7">
      <w:pPr>
        <w:rPr>
          <w:rFonts w:asciiTheme="majorHAnsi" w:hAnsiTheme="majorHAnsi" w:cs="Verdana"/>
          <w:b/>
          <w:bCs/>
          <w:sz w:val="28"/>
          <w:szCs w:val="28"/>
          <w:u w:val="single"/>
        </w:rPr>
      </w:pPr>
      <w:r w:rsidRPr="00AC5B26">
        <w:rPr>
          <w:rFonts w:asciiTheme="majorHAnsi" w:hAnsiTheme="majorHAnsi" w:cs="Verdana"/>
          <w:b/>
          <w:bCs/>
          <w:sz w:val="28"/>
          <w:szCs w:val="28"/>
          <w:u w:val="single"/>
        </w:rPr>
        <w:t>Third Level Education</w:t>
      </w:r>
    </w:p>
    <w:p w14:paraId="7F929D98" w14:textId="77777777" w:rsidR="00726FA7" w:rsidRPr="00AC5B26" w:rsidRDefault="00726FA7" w:rsidP="00726FA7">
      <w:pPr>
        <w:rPr>
          <w:rFonts w:asciiTheme="majorHAnsi" w:hAnsiTheme="majorHAnsi" w:cs="Verdana"/>
          <w:b/>
          <w:bCs/>
          <w:sz w:val="28"/>
          <w:szCs w:val="28"/>
          <w:u w:val="single"/>
        </w:rPr>
      </w:pPr>
    </w:p>
    <w:p w14:paraId="36B4D0F2" w14:textId="77777777" w:rsidR="00726FA7" w:rsidRPr="00AC5B26" w:rsidRDefault="00726FA7" w:rsidP="00194903">
      <w:pPr>
        <w:ind w:right="-1765"/>
        <w:rPr>
          <w:rFonts w:asciiTheme="majorHAnsi" w:hAnsiTheme="majorHAnsi"/>
          <w:b/>
          <w:sz w:val="28"/>
          <w:szCs w:val="28"/>
        </w:rPr>
      </w:pPr>
      <w:r w:rsidRPr="00AC5B26">
        <w:rPr>
          <w:rFonts w:asciiTheme="majorHAnsi" w:hAnsiTheme="majorHAnsi"/>
          <w:b/>
          <w:sz w:val="28"/>
          <w:szCs w:val="28"/>
        </w:rPr>
        <w:t>2011 –</w:t>
      </w:r>
      <w:r w:rsidR="00735BC5" w:rsidRPr="00AC5B26">
        <w:rPr>
          <w:rFonts w:asciiTheme="majorHAnsi" w:hAnsiTheme="majorHAnsi"/>
          <w:b/>
          <w:sz w:val="28"/>
          <w:szCs w:val="28"/>
        </w:rPr>
        <w:t xml:space="preserve"> 2014: </w:t>
      </w:r>
      <w:r w:rsidRPr="00AC5B26">
        <w:rPr>
          <w:rFonts w:asciiTheme="majorHAnsi" w:hAnsiTheme="majorHAnsi"/>
          <w:b/>
          <w:sz w:val="28"/>
          <w:szCs w:val="28"/>
        </w:rPr>
        <w:t xml:space="preserve">B.A </w:t>
      </w:r>
      <w:r w:rsidR="00194903" w:rsidRPr="00AC5B26">
        <w:rPr>
          <w:rFonts w:asciiTheme="majorHAnsi" w:hAnsiTheme="majorHAnsi"/>
          <w:b/>
          <w:sz w:val="28"/>
          <w:szCs w:val="28"/>
        </w:rPr>
        <w:t xml:space="preserve">History &amp; Sociology </w:t>
      </w:r>
      <w:r w:rsidR="00735BC5" w:rsidRPr="00AC5B26">
        <w:rPr>
          <w:rFonts w:asciiTheme="majorHAnsi" w:hAnsiTheme="majorHAnsi"/>
          <w:b/>
          <w:sz w:val="28"/>
          <w:szCs w:val="28"/>
        </w:rPr>
        <w:t>University College Dublin</w:t>
      </w:r>
    </w:p>
    <w:p w14:paraId="51C0B026" w14:textId="77777777" w:rsidR="00194903" w:rsidRPr="00AC5B26" w:rsidRDefault="00194903" w:rsidP="00194903">
      <w:pPr>
        <w:ind w:right="-1765"/>
        <w:rPr>
          <w:rFonts w:asciiTheme="majorHAnsi" w:hAnsiTheme="majorHAnsi"/>
          <w:b/>
          <w:sz w:val="28"/>
          <w:szCs w:val="28"/>
        </w:rPr>
      </w:pPr>
    </w:p>
    <w:p w14:paraId="683292A5" w14:textId="77777777" w:rsidR="00194903" w:rsidRPr="00AC5B26" w:rsidRDefault="00194903" w:rsidP="00194903">
      <w:pPr>
        <w:ind w:right="-1765"/>
        <w:rPr>
          <w:rFonts w:asciiTheme="majorHAnsi" w:hAnsiTheme="majorHAnsi"/>
          <w:sz w:val="28"/>
          <w:szCs w:val="28"/>
        </w:rPr>
      </w:pPr>
      <w:r w:rsidRPr="00AC5B26">
        <w:rPr>
          <w:rFonts w:asciiTheme="majorHAnsi" w:hAnsiTheme="majorHAnsi"/>
          <w:sz w:val="28"/>
          <w:szCs w:val="28"/>
        </w:rPr>
        <w:t xml:space="preserve">Key Modules: </w:t>
      </w:r>
      <w:r w:rsidR="00735BC5" w:rsidRPr="00AC5B26">
        <w:rPr>
          <w:rFonts w:asciiTheme="majorHAnsi" w:hAnsiTheme="majorHAnsi"/>
          <w:sz w:val="28"/>
          <w:szCs w:val="28"/>
        </w:rPr>
        <w:t>Modern Irish History, History of Gender and Sexuality,</w:t>
      </w:r>
    </w:p>
    <w:p w14:paraId="7730B2E8" w14:textId="77777777" w:rsidR="00735BC5" w:rsidRPr="00AC5B26" w:rsidRDefault="00735BC5" w:rsidP="00194903">
      <w:pPr>
        <w:ind w:right="-1765"/>
        <w:rPr>
          <w:rFonts w:asciiTheme="majorHAnsi" w:hAnsiTheme="majorHAnsi"/>
          <w:sz w:val="28"/>
          <w:szCs w:val="28"/>
        </w:rPr>
      </w:pPr>
      <w:r w:rsidRPr="00AC5B26">
        <w:rPr>
          <w:rFonts w:asciiTheme="majorHAnsi" w:hAnsiTheme="majorHAnsi"/>
          <w:sz w:val="28"/>
          <w:szCs w:val="28"/>
        </w:rPr>
        <w:t xml:space="preserve">                    Modern European History, Islam and Christianity, </w:t>
      </w:r>
    </w:p>
    <w:p w14:paraId="224C6EDC" w14:textId="77777777" w:rsidR="00735BC5" w:rsidRPr="00AC5B26" w:rsidRDefault="00735BC5" w:rsidP="00194903">
      <w:pPr>
        <w:ind w:right="-1765"/>
        <w:rPr>
          <w:rFonts w:asciiTheme="majorHAnsi" w:hAnsiTheme="majorHAnsi"/>
          <w:sz w:val="28"/>
          <w:szCs w:val="28"/>
        </w:rPr>
      </w:pPr>
      <w:r w:rsidRPr="00AC5B26">
        <w:rPr>
          <w:rFonts w:asciiTheme="majorHAnsi" w:hAnsiTheme="majorHAnsi"/>
          <w:sz w:val="28"/>
          <w:szCs w:val="28"/>
        </w:rPr>
        <w:t xml:space="preserve">                    Contemporary Sociology, Foundations of Sociology</w:t>
      </w:r>
    </w:p>
    <w:p w14:paraId="6945BC12" w14:textId="77777777" w:rsidR="00735BC5" w:rsidRPr="00AC5B26" w:rsidRDefault="00735BC5" w:rsidP="00194903">
      <w:pPr>
        <w:ind w:right="-1765"/>
        <w:rPr>
          <w:rFonts w:asciiTheme="majorHAnsi" w:hAnsiTheme="majorHAnsi"/>
          <w:sz w:val="28"/>
          <w:szCs w:val="28"/>
        </w:rPr>
      </w:pPr>
    </w:p>
    <w:p w14:paraId="334CE9B0" w14:textId="77777777" w:rsidR="00735BC5" w:rsidRPr="00AC5B26" w:rsidRDefault="00735BC5" w:rsidP="00194903">
      <w:pPr>
        <w:ind w:right="-1765"/>
        <w:rPr>
          <w:rFonts w:asciiTheme="majorHAnsi" w:hAnsiTheme="majorHAnsi"/>
          <w:sz w:val="28"/>
          <w:szCs w:val="28"/>
        </w:rPr>
      </w:pPr>
      <w:r w:rsidRPr="00AC5B26">
        <w:rPr>
          <w:rFonts w:asciiTheme="majorHAnsi" w:hAnsiTheme="majorHAnsi"/>
          <w:sz w:val="28"/>
          <w:szCs w:val="28"/>
        </w:rPr>
        <w:t>Result: 2</w:t>
      </w:r>
      <w:r w:rsidRPr="00AC5B26">
        <w:rPr>
          <w:rFonts w:asciiTheme="majorHAnsi" w:hAnsiTheme="majorHAnsi"/>
          <w:sz w:val="28"/>
          <w:szCs w:val="28"/>
          <w:vertAlign w:val="superscript"/>
        </w:rPr>
        <w:t>nd</w:t>
      </w:r>
      <w:r w:rsidRPr="00AC5B26">
        <w:rPr>
          <w:rFonts w:asciiTheme="majorHAnsi" w:hAnsiTheme="majorHAnsi"/>
          <w:sz w:val="28"/>
          <w:szCs w:val="28"/>
        </w:rPr>
        <w:t xml:space="preserve"> Class Honours</w:t>
      </w:r>
    </w:p>
    <w:p w14:paraId="28ADD50A" w14:textId="77777777" w:rsidR="00735BC5" w:rsidRPr="00AC5B26" w:rsidRDefault="00735BC5" w:rsidP="00194903">
      <w:pPr>
        <w:ind w:right="-1765"/>
        <w:rPr>
          <w:rFonts w:asciiTheme="majorHAnsi" w:hAnsiTheme="majorHAnsi"/>
          <w:sz w:val="28"/>
          <w:szCs w:val="28"/>
        </w:rPr>
      </w:pPr>
    </w:p>
    <w:p w14:paraId="2FD29AC7" w14:textId="77777777" w:rsidR="00735BC5" w:rsidRPr="00AC5B26" w:rsidRDefault="00735BC5" w:rsidP="00194903">
      <w:pPr>
        <w:ind w:right="-1765"/>
        <w:rPr>
          <w:rFonts w:asciiTheme="majorHAnsi" w:hAnsiTheme="majorHAnsi"/>
          <w:b/>
          <w:sz w:val="28"/>
          <w:szCs w:val="28"/>
        </w:rPr>
      </w:pPr>
      <w:r w:rsidRPr="00AC5B26">
        <w:rPr>
          <w:rFonts w:asciiTheme="majorHAnsi" w:hAnsiTheme="majorHAnsi"/>
          <w:b/>
          <w:sz w:val="28"/>
          <w:szCs w:val="28"/>
        </w:rPr>
        <w:t>2014 – 2015: Dublin Institute of Technology Higher Diploma in Law</w:t>
      </w:r>
    </w:p>
    <w:p w14:paraId="3D889C56" w14:textId="77777777" w:rsidR="00735BC5" w:rsidRPr="00AC5B26" w:rsidRDefault="00735BC5" w:rsidP="00194903">
      <w:pPr>
        <w:ind w:right="-1765"/>
        <w:rPr>
          <w:rFonts w:asciiTheme="majorHAnsi" w:hAnsiTheme="majorHAnsi"/>
          <w:sz w:val="28"/>
          <w:szCs w:val="28"/>
        </w:rPr>
      </w:pPr>
    </w:p>
    <w:p w14:paraId="3CE25321" w14:textId="77777777" w:rsidR="00735BC5" w:rsidRPr="00AC5B26" w:rsidRDefault="00735BC5" w:rsidP="00194903">
      <w:pPr>
        <w:ind w:right="-1765"/>
        <w:rPr>
          <w:rFonts w:asciiTheme="majorHAnsi" w:hAnsiTheme="majorHAnsi"/>
          <w:sz w:val="28"/>
          <w:szCs w:val="28"/>
        </w:rPr>
      </w:pPr>
      <w:r w:rsidRPr="00AC5B26">
        <w:rPr>
          <w:rFonts w:asciiTheme="majorHAnsi" w:hAnsiTheme="majorHAnsi"/>
          <w:sz w:val="28"/>
          <w:szCs w:val="28"/>
        </w:rPr>
        <w:t xml:space="preserve">Modules: Constitutional Law, Property Law, Law of Torts, Company Law, </w:t>
      </w:r>
    </w:p>
    <w:p w14:paraId="519BE231" w14:textId="77777777" w:rsidR="00735BC5" w:rsidRPr="00AC5B26" w:rsidRDefault="00735BC5" w:rsidP="00194903">
      <w:pPr>
        <w:ind w:right="-1765"/>
        <w:rPr>
          <w:rFonts w:asciiTheme="majorHAnsi" w:hAnsiTheme="majorHAnsi"/>
          <w:sz w:val="28"/>
          <w:szCs w:val="28"/>
        </w:rPr>
      </w:pPr>
      <w:r w:rsidRPr="00AC5B26">
        <w:rPr>
          <w:rFonts w:asciiTheme="majorHAnsi" w:hAnsiTheme="majorHAnsi"/>
          <w:sz w:val="28"/>
          <w:szCs w:val="28"/>
        </w:rPr>
        <w:t xml:space="preserve">              Law of Equity, Law of Media</w:t>
      </w:r>
    </w:p>
    <w:p w14:paraId="64415D65" w14:textId="77777777" w:rsidR="00735BC5" w:rsidRPr="00AC5B26" w:rsidRDefault="00735BC5" w:rsidP="00194903">
      <w:pPr>
        <w:ind w:right="-1765"/>
        <w:rPr>
          <w:rFonts w:asciiTheme="majorHAnsi" w:hAnsiTheme="majorHAnsi"/>
          <w:sz w:val="28"/>
          <w:szCs w:val="28"/>
        </w:rPr>
      </w:pPr>
    </w:p>
    <w:p w14:paraId="3AA8E59A" w14:textId="77777777" w:rsidR="00735BC5" w:rsidRPr="00AC5B26" w:rsidRDefault="00735BC5" w:rsidP="00194903">
      <w:pPr>
        <w:ind w:right="-1765"/>
        <w:rPr>
          <w:rFonts w:asciiTheme="majorHAnsi" w:hAnsiTheme="majorHAnsi"/>
          <w:sz w:val="28"/>
          <w:szCs w:val="28"/>
        </w:rPr>
      </w:pPr>
      <w:r w:rsidRPr="00AC5B26">
        <w:rPr>
          <w:rFonts w:asciiTheme="majorHAnsi" w:hAnsiTheme="majorHAnsi"/>
          <w:sz w:val="28"/>
          <w:szCs w:val="28"/>
        </w:rPr>
        <w:t>Result: 2:1</w:t>
      </w:r>
    </w:p>
    <w:p w14:paraId="7C7D0CB9" w14:textId="77777777" w:rsidR="00735BC5" w:rsidRPr="00AC5B26" w:rsidRDefault="00735BC5" w:rsidP="00194903">
      <w:pPr>
        <w:ind w:right="-1765"/>
        <w:rPr>
          <w:rFonts w:asciiTheme="majorHAnsi" w:hAnsiTheme="majorHAnsi"/>
          <w:sz w:val="28"/>
          <w:szCs w:val="28"/>
        </w:rPr>
      </w:pPr>
    </w:p>
    <w:p w14:paraId="645E15DB" w14:textId="77777777" w:rsidR="00735BC5" w:rsidRPr="00AC5B26" w:rsidRDefault="00735BC5" w:rsidP="00194903">
      <w:pPr>
        <w:ind w:right="-1765"/>
        <w:rPr>
          <w:rFonts w:asciiTheme="majorHAnsi" w:hAnsiTheme="majorHAnsi"/>
          <w:b/>
          <w:sz w:val="28"/>
          <w:szCs w:val="28"/>
        </w:rPr>
      </w:pPr>
      <w:r w:rsidRPr="00AC5B26">
        <w:rPr>
          <w:rFonts w:asciiTheme="majorHAnsi" w:hAnsiTheme="majorHAnsi"/>
          <w:b/>
          <w:sz w:val="28"/>
          <w:szCs w:val="28"/>
        </w:rPr>
        <w:t xml:space="preserve">2004-2010: Gonzaga College SJ                            Leaving Certificate         </w:t>
      </w:r>
    </w:p>
    <w:p w14:paraId="08796E1E" w14:textId="77777777" w:rsidR="00735BC5" w:rsidRPr="00AC5B26" w:rsidRDefault="00735BC5" w:rsidP="00194903">
      <w:pPr>
        <w:ind w:right="-1765"/>
        <w:rPr>
          <w:rFonts w:asciiTheme="majorHAnsi" w:hAnsiTheme="majorHAnsi"/>
          <w:sz w:val="28"/>
          <w:szCs w:val="28"/>
        </w:rPr>
      </w:pPr>
      <w:r w:rsidRPr="00AC5B26">
        <w:rPr>
          <w:rFonts w:asciiTheme="majorHAnsi" w:hAnsiTheme="majorHAnsi"/>
          <w:sz w:val="28"/>
          <w:szCs w:val="28"/>
        </w:rPr>
        <w:t>Result: 460/600 (75%) points</w:t>
      </w:r>
    </w:p>
    <w:p w14:paraId="35823C88" w14:textId="77777777" w:rsidR="00735E42" w:rsidRPr="00AC5B26" w:rsidRDefault="00735E42" w:rsidP="00194903">
      <w:pPr>
        <w:ind w:right="-1765"/>
        <w:rPr>
          <w:rFonts w:asciiTheme="majorHAnsi" w:hAnsiTheme="majorHAnsi"/>
          <w:sz w:val="28"/>
          <w:szCs w:val="28"/>
        </w:rPr>
      </w:pPr>
    </w:p>
    <w:p w14:paraId="6058F9C2" w14:textId="77777777" w:rsidR="00735E42" w:rsidRPr="00AC5B26" w:rsidRDefault="00735E42" w:rsidP="00735E42">
      <w:pPr>
        <w:pStyle w:val="SectionTitle"/>
        <w:shd w:val="clear" w:color="auto" w:fill="D9D9D9"/>
        <w:rPr>
          <w:rFonts w:asciiTheme="majorHAnsi" w:hAnsiTheme="majorHAnsi"/>
          <w:b/>
          <w:sz w:val="28"/>
          <w:szCs w:val="28"/>
          <w:u w:val="single"/>
        </w:rPr>
      </w:pPr>
      <w:r w:rsidRPr="00AC5B26">
        <w:rPr>
          <w:rFonts w:asciiTheme="majorHAnsi" w:hAnsiTheme="majorHAnsi"/>
          <w:b/>
          <w:sz w:val="28"/>
          <w:szCs w:val="28"/>
          <w:u w:val="single"/>
        </w:rPr>
        <w:t>Career History</w:t>
      </w:r>
    </w:p>
    <w:p w14:paraId="507264D6" w14:textId="77777777" w:rsidR="00735BC5" w:rsidRPr="00AC5B26" w:rsidRDefault="00735BC5" w:rsidP="00194903">
      <w:pPr>
        <w:ind w:right="-1765"/>
        <w:rPr>
          <w:rFonts w:asciiTheme="majorHAnsi" w:hAnsiTheme="majorHAnsi"/>
          <w:sz w:val="28"/>
          <w:szCs w:val="28"/>
        </w:rPr>
      </w:pPr>
    </w:p>
    <w:p w14:paraId="4F934C05" w14:textId="77777777" w:rsidR="00735E42" w:rsidRPr="00AC5B26" w:rsidRDefault="00735E42" w:rsidP="00194903">
      <w:pPr>
        <w:ind w:right="-1765"/>
        <w:rPr>
          <w:rFonts w:asciiTheme="majorHAnsi" w:hAnsiTheme="majorHAnsi"/>
          <w:b/>
          <w:sz w:val="28"/>
          <w:szCs w:val="28"/>
        </w:rPr>
      </w:pPr>
      <w:r w:rsidRPr="00AC5B26">
        <w:rPr>
          <w:rFonts w:asciiTheme="majorHAnsi" w:hAnsiTheme="majorHAnsi"/>
          <w:b/>
          <w:sz w:val="28"/>
          <w:szCs w:val="28"/>
        </w:rPr>
        <w:t xml:space="preserve">June 2015 – </w:t>
      </w:r>
      <w:r w:rsidR="00284B0C" w:rsidRPr="00AC5B26">
        <w:rPr>
          <w:rFonts w:asciiTheme="majorHAnsi" w:hAnsiTheme="majorHAnsi"/>
          <w:b/>
          <w:sz w:val="28"/>
          <w:szCs w:val="28"/>
        </w:rPr>
        <w:t>August 2016</w:t>
      </w:r>
      <w:r w:rsidRPr="00AC5B26">
        <w:rPr>
          <w:rFonts w:asciiTheme="majorHAnsi" w:hAnsiTheme="majorHAnsi"/>
          <w:b/>
          <w:sz w:val="28"/>
          <w:szCs w:val="28"/>
        </w:rPr>
        <w:t xml:space="preserve">                   Gartlan Furey Solicitors</w:t>
      </w:r>
    </w:p>
    <w:p w14:paraId="60D83355" w14:textId="5DE2BBAD" w:rsidR="00735E42" w:rsidRPr="00AC5B26" w:rsidRDefault="00735E42" w:rsidP="00194903">
      <w:pPr>
        <w:ind w:right="-1765"/>
        <w:rPr>
          <w:rFonts w:asciiTheme="majorHAnsi" w:hAnsiTheme="majorHAnsi"/>
          <w:sz w:val="28"/>
          <w:szCs w:val="28"/>
        </w:rPr>
      </w:pPr>
      <w:r w:rsidRPr="00AC5B26">
        <w:rPr>
          <w:rFonts w:asciiTheme="majorHAnsi" w:hAnsiTheme="majorHAnsi"/>
          <w:b/>
          <w:sz w:val="28"/>
          <w:szCs w:val="28"/>
        </w:rPr>
        <w:t xml:space="preserve">  Position                                </w:t>
      </w:r>
      <w:r w:rsidR="00AC5B26" w:rsidRPr="00AC5B26">
        <w:rPr>
          <w:rFonts w:asciiTheme="majorHAnsi" w:hAnsiTheme="majorHAnsi"/>
          <w:b/>
          <w:sz w:val="28"/>
          <w:szCs w:val="28"/>
        </w:rPr>
        <w:t xml:space="preserve">              </w:t>
      </w:r>
      <w:r w:rsidR="00AC5B26">
        <w:rPr>
          <w:rFonts w:asciiTheme="majorHAnsi" w:hAnsiTheme="majorHAnsi"/>
          <w:b/>
          <w:sz w:val="28"/>
          <w:szCs w:val="28"/>
        </w:rPr>
        <w:t xml:space="preserve">  </w:t>
      </w:r>
      <w:r w:rsidR="00871261" w:rsidRPr="00AC5B26">
        <w:rPr>
          <w:rFonts w:asciiTheme="majorHAnsi" w:hAnsiTheme="majorHAnsi"/>
          <w:sz w:val="28"/>
          <w:szCs w:val="28"/>
        </w:rPr>
        <w:t xml:space="preserve">Paralegal </w:t>
      </w:r>
    </w:p>
    <w:p w14:paraId="613623B6" w14:textId="77777777" w:rsidR="00735E42" w:rsidRPr="00AC5B26" w:rsidRDefault="00735E42" w:rsidP="00871261">
      <w:pPr>
        <w:ind w:right="-1765"/>
        <w:jc w:val="both"/>
        <w:rPr>
          <w:rFonts w:asciiTheme="majorHAnsi" w:hAnsiTheme="majorHAnsi"/>
          <w:b/>
          <w:sz w:val="28"/>
          <w:szCs w:val="28"/>
        </w:rPr>
      </w:pPr>
    </w:p>
    <w:p w14:paraId="7504E32B" w14:textId="77777777" w:rsidR="00304C47" w:rsidRPr="00AC5B26" w:rsidRDefault="00304C47" w:rsidP="00304C47">
      <w:pPr>
        <w:pStyle w:val="ListParagraph"/>
        <w:numPr>
          <w:ilvl w:val="0"/>
          <w:numId w:val="3"/>
        </w:numPr>
        <w:ind w:right="-1765"/>
        <w:rPr>
          <w:rFonts w:asciiTheme="majorHAnsi" w:hAnsiTheme="majorHAnsi"/>
          <w:b/>
          <w:sz w:val="28"/>
          <w:szCs w:val="28"/>
        </w:rPr>
      </w:pPr>
      <w:r w:rsidRPr="00AC5B26">
        <w:rPr>
          <w:rFonts w:asciiTheme="majorHAnsi" w:hAnsiTheme="majorHAnsi"/>
          <w:sz w:val="28"/>
          <w:szCs w:val="28"/>
        </w:rPr>
        <w:t>Gartlan Furey is an elite corporate law firm on Fitzwilliam Square. I spent the last number of months working as a trainee while studying for my professional law exams</w:t>
      </w:r>
    </w:p>
    <w:p w14:paraId="578BD198" w14:textId="77777777" w:rsidR="00304C47" w:rsidRPr="00AC5B26" w:rsidRDefault="00304C47" w:rsidP="00304C47">
      <w:pPr>
        <w:pStyle w:val="ListParagraph"/>
        <w:numPr>
          <w:ilvl w:val="0"/>
          <w:numId w:val="3"/>
        </w:numPr>
        <w:ind w:right="-1765"/>
        <w:rPr>
          <w:rFonts w:asciiTheme="majorHAnsi" w:hAnsiTheme="majorHAnsi"/>
          <w:b/>
          <w:sz w:val="28"/>
          <w:szCs w:val="28"/>
        </w:rPr>
      </w:pPr>
      <w:r w:rsidRPr="00AC5B26">
        <w:rPr>
          <w:rFonts w:asciiTheme="majorHAnsi" w:hAnsiTheme="majorHAnsi"/>
          <w:sz w:val="28"/>
          <w:szCs w:val="28"/>
        </w:rPr>
        <w:t>Sorted through incoming post and deciding what needed to be sent onto senior or junior staff.</w:t>
      </w:r>
    </w:p>
    <w:p w14:paraId="29F4A07E" w14:textId="77777777" w:rsidR="00304C47" w:rsidRPr="00AC5B26" w:rsidRDefault="00304C47" w:rsidP="00304C47">
      <w:pPr>
        <w:pStyle w:val="ListParagraph"/>
        <w:numPr>
          <w:ilvl w:val="0"/>
          <w:numId w:val="3"/>
        </w:numPr>
        <w:ind w:right="-1765"/>
        <w:rPr>
          <w:rFonts w:asciiTheme="majorHAnsi" w:hAnsiTheme="majorHAnsi"/>
          <w:b/>
          <w:sz w:val="28"/>
          <w:szCs w:val="28"/>
        </w:rPr>
      </w:pPr>
      <w:r w:rsidRPr="00AC5B26">
        <w:rPr>
          <w:rFonts w:asciiTheme="majorHAnsi" w:hAnsiTheme="majorHAnsi"/>
          <w:sz w:val="28"/>
          <w:szCs w:val="28"/>
        </w:rPr>
        <w:t>Dealt with clients’ queries and also phoned clients to inform them of developments and update them on their matters.</w:t>
      </w:r>
    </w:p>
    <w:p w14:paraId="28BDC74F" w14:textId="77777777" w:rsidR="00304C47" w:rsidRPr="00AC5B26" w:rsidRDefault="00304C47" w:rsidP="00304C47">
      <w:pPr>
        <w:pStyle w:val="ListParagraph"/>
        <w:numPr>
          <w:ilvl w:val="0"/>
          <w:numId w:val="3"/>
        </w:numPr>
        <w:ind w:right="-1765"/>
        <w:rPr>
          <w:rFonts w:asciiTheme="majorHAnsi" w:hAnsiTheme="majorHAnsi"/>
          <w:b/>
          <w:sz w:val="28"/>
          <w:szCs w:val="28"/>
        </w:rPr>
      </w:pPr>
      <w:r w:rsidRPr="00AC5B26">
        <w:rPr>
          <w:rFonts w:asciiTheme="majorHAnsi" w:hAnsiTheme="majorHAnsi"/>
          <w:sz w:val="28"/>
          <w:szCs w:val="28"/>
        </w:rPr>
        <w:lastRenderedPageBreak/>
        <w:t xml:space="preserve">Entrusted with handling and filing important court documents, this often meant liaising with court offices, often speaking with court registrars and on occasion speaking in court. </w:t>
      </w:r>
    </w:p>
    <w:p w14:paraId="1393EAC2" w14:textId="77777777" w:rsidR="00304C47" w:rsidRPr="00AC5B26" w:rsidRDefault="00735E42" w:rsidP="00304C47">
      <w:pPr>
        <w:pStyle w:val="ListParagraph"/>
        <w:numPr>
          <w:ilvl w:val="0"/>
          <w:numId w:val="3"/>
        </w:numPr>
        <w:ind w:right="-1765"/>
        <w:rPr>
          <w:rFonts w:asciiTheme="majorHAnsi" w:hAnsiTheme="majorHAnsi"/>
          <w:b/>
          <w:sz w:val="28"/>
          <w:szCs w:val="28"/>
        </w:rPr>
      </w:pPr>
      <w:r w:rsidRPr="00AC5B26">
        <w:rPr>
          <w:rFonts w:asciiTheme="majorHAnsi" w:hAnsiTheme="majorHAnsi"/>
          <w:sz w:val="28"/>
          <w:szCs w:val="28"/>
        </w:rPr>
        <w:t xml:space="preserve">Prepared important briefs for legal counsel, this improved organizational </w:t>
      </w:r>
      <w:r w:rsidR="00304C47" w:rsidRPr="00AC5B26">
        <w:rPr>
          <w:rFonts w:asciiTheme="majorHAnsi" w:hAnsiTheme="majorHAnsi"/>
          <w:sz w:val="28"/>
          <w:szCs w:val="28"/>
        </w:rPr>
        <w:t>skills,</w:t>
      </w:r>
      <w:r w:rsidRPr="00AC5B26">
        <w:rPr>
          <w:rFonts w:asciiTheme="majorHAnsi" w:hAnsiTheme="majorHAnsi"/>
          <w:sz w:val="28"/>
          <w:szCs w:val="28"/>
        </w:rPr>
        <w:t xml:space="preserve"> as I had to sort through numerous documents and arrange them in a coherent </w:t>
      </w:r>
      <w:r w:rsidR="00304C47" w:rsidRPr="00AC5B26">
        <w:rPr>
          <w:rFonts w:asciiTheme="majorHAnsi" w:hAnsiTheme="majorHAnsi"/>
          <w:sz w:val="28"/>
          <w:szCs w:val="28"/>
        </w:rPr>
        <w:t xml:space="preserve">manner. </w:t>
      </w:r>
    </w:p>
    <w:p w14:paraId="2CA1CBC6" w14:textId="77777777" w:rsidR="00735BC5" w:rsidRPr="00AC5B26" w:rsidRDefault="00735BC5" w:rsidP="00194903">
      <w:pPr>
        <w:ind w:right="-1765"/>
        <w:rPr>
          <w:rFonts w:asciiTheme="majorHAnsi" w:hAnsiTheme="majorHAnsi"/>
          <w:sz w:val="28"/>
          <w:szCs w:val="28"/>
        </w:rPr>
      </w:pPr>
    </w:p>
    <w:p w14:paraId="561346B7" w14:textId="39DBDCD4" w:rsidR="00735BC5" w:rsidRPr="00AC5B26" w:rsidRDefault="00AC0ADF" w:rsidP="00194903">
      <w:pPr>
        <w:ind w:right="-1765"/>
        <w:rPr>
          <w:rFonts w:asciiTheme="majorHAnsi" w:hAnsiTheme="majorHAnsi"/>
          <w:b/>
          <w:sz w:val="28"/>
          <w:szCs w:val="28"/>
        </w:rPr>
      </w:pPr>
      <w:r w:rsidRPr="00AC5B26">
        <w:rPr>
          <w:rFonts w:asciiTheme="majorHAnsi" w:hAnsiTheme="majorHAnsi"/>
          <w:sz w:val="28"/>
          <w:szCs w:val="28"/>
        </w:rPr>
        <w:t xml:space="preserve"> </w:t>
      </w:r>
      <w:r w:rsidRPr="00AC5B26">
        <w:rPr>
          <w:rFonts w:asciiTheme="majorHAnsi" w:hAnsiTheme="majorHAnsi"/>
          <w:b/>
          <w:sz w:val="28"/>
          <w:szCs w:val="28"/>
        </w:rPr>
        <w:t xml:space="preserve"> April 2014 – March 2015       </w:t>
      </w:r>
      <w:r w:rsidR="00AC5B26">
        <w:rPr>
          <w:rFonts w:asciiTheme="majorHAnsi" w:hAnsiTheme="majorHAnsi"/>
          <w:b/>
          <w:sz w:val="28"/>
          <w:szCs w:val="28"/>
        </w:rPr>
        <w:t xml:space="preserve">                        </w:t>
      </w:r>
      <w:r w:rsidRPr="00AC5B26">
        <w:rPr>
          <w:rFonts w:asciiTheme="majorHAnsi" w:hAnsiTheme="majorHAnsi"/>
          <w:b/>
          <w:sz w:val="28"/>
          <w:szCs w:val="28"/>
        </w:rPr>
        <w:t>Mao at Home</w:t>
      </w:r>
    </w:p>
    <w:p w14:paraId="3C8CC7E0" w14:textId="77777777" w:rsidR="00AC0ADF" w:rsidRPr="00AC5B26" w:rsidRDefault="00AC0ADF" w:rsidP="00194903">
      <w:pPr>
        <w:ind w:right="-1765"/>
        <w:rPr>
          <w:rFonts w:asciiTheme="majorHAnsi" w:hAnsiTheme="majorHAnsi"/>
          <w:sz w:val="28"/>
          <w:szCs w:val="28"/>
        </w:rPr>
      </w:pPr>
      <w:r w:rsidRPr="00AC5B26">
        <w:rPr>
          <w:rFonts w:asciiTheme="majorHAnsi" w:hAnsiTheme="majorHAnsi"/>
          <w:b/>
          <w:sz w:val="28"/>
          <w:szCs w:val="28"/>
        </w:rPr>
        <w:t xml:space="preserve">  Position                                                             </w:t>
      </w:r>
      <w:r w:rsidRPr="00AC5B26">
        <w:rPr>
          <w:rFonts w:asciiTheme="majorHAnsi" w:hAnsiTheme="majorHAnsi"/>
          <w:sz w:val="28"/>
          <w:szCs w:val="28"/>
        </w:rPr>
        <w:t>Delivery driver/Cashier</w:t>
      </w:r>
    </w:p>
    <w:p w14:paraId="7FDCBDB4" w14:textId="77777777" w:rsidR="00AC0ADF" w:rsidRPr="00AC5B26" w:rsidRDefault="00AC0ADF" w:rsidP="00194903">
      <w:pPr>
        <w:ind w:right="-1765"/>
        <w:rPr>
          <w:rFonts w:asciiTheme="majorHAnsi" w:hAnsiTheme="majorHAnsi"/>
          <w:sz w:val="28"/>
          <w:szCs w:val="28"/>
        </w:rPr>
      </w:pPr>
    </w:p>
    <w:p w14:paraId="5266A0B8" w14:textId="77777777" w:rsidR="00AC0ADF" w:rsidRPr="00AC5B26" w:rsidRDefault="00137575" w:rsidP="00AC0ADF">
      <w:pPr>
        <w:pStyle w:val="ListParagraph"/>
        <w:numPr>
          <w:ilvl w:val="0"/>
          <w:numId w:val="4"/>
        </w:numPr>
        <w:ind w:right="-1765"/>
        <w:rPr>
          <w:rFonts w:asciiTheme="majorHAnsi" w:hAnsiTheme="majorHAnsi"/>
          <w:sz w:val="28"/>
          <w:szCs w:val="28"/>
        </w:rPr>
      </w:pPr>
      <w:r w:rsidRPr="00AC5B26">
        <w:rPr>
          <w:rFonts w:asciiTheme="majorHAnsi" w:hAnsiTheme="majorHAnsi"/>
          <w:sz w:val="28"/>
          <w:szCs w:val="28"/>
        </w:rPr>
        <w:t>Answered customer calls, taking orders and also dealing with any complaints that arose</w:t>
      </w:r>
    </w:p>
    <w:p w14:paraId="46309646" w14:textId="77777777" w:rsidR="00137575" w:rsidRPr="00AC5B26" w:rsidRDefault="00137575" w:rsidP="00AC0ADF">
      <w:pPr>
        <w:pStyle w:val="ListParagraph"/>
        <w:numPr>
          <w:ilvl w:val="0"/>
          <w:numId w:val="4"/>
        </w:numPr>
        <w:ind w:right="-1765"/>
        <w:rPr>
          <w:rFonts w:asciiTheme="majorHAnsi" w:hAnsiTheme="majorHAnsi"/>
          <w:sz w:val="28"/>
          <w:szCs w:val="28"/>
        </w:rPr>
      </w:pPr>
      <w:r w:rsidRPr="00AC5B26">
        <w:rPr>
          <w:rFonts w:asciiTheme="majorHAnsi" w:hAnsiTheme="majorHAnsi"/>
          <w:sz w:val="28"/>
          <w:szCs w:val="28"/>
        </w:rPr>
        <w:t>Consulted with managers regarding hiring and firing delivery drivers</w:t>
      </w:r>
    </w:p>
    <w:p w14:paraId="5101D6B1" w14:textId="77777777" w:rsidR="00137575" w:rsidRPr="00AC5B26" w:rsidRDefault="00137575" w:rsidP="00AC0ADF">
      <w:pPr>
        <w:pStyle w:val="ListParagraph"/>
        <w:numPr>
          <w:ilvl w:val="0"/>
          <w:numId w:val="4"/>
        </w:numPr>
        <w:ind w:right="-1765"/>
        <w:rPr>
          <w:rFonts w:asciiTheme="majorHAnsi" w:hAnsiTheme="majorHAnsi"/>
          <w:sz w:val="28"/>
          <w:szCs w:val="28"/>
        </w:rPr>
      </w:pPr>
      <w:r w:rsidRPr="00AC5B26">
        <w:rPr>
          <w:rFonts w:asciiTheme="majorHAnsi" w:hAnsiTheme="majorHAnsi"/>
          <w:sz w:val="28"/>
          <w:szCs w:val="28"/>
        </w:rPr>
        <w:t xml:space="preserve">When the phones were particularly busy </w:t>
      </w:r>
      <w:r w:rsidR="00871261" w:rsidRPr="00AC5B26">
        <w:rPr>
          <w:rFonts w:asciiTheme="majorHAnsi" w:hAnsiTheme="majorHAnsi"/>
          <w:sz w:val="28"/>
          <w:szCs w:val="28"/>
        </w:rPr>
        <w:t>I had to help with delivery driving. Had to deal with multiple order, prioritize certain orders over others and deliver orders in an efficient and timely manner.</w:t>
      </w:r>
    </w:p>
    <w:p w14:paraId="4E962748" w14:textId="77777777" w:rsidR="00871261" w:rsidRPr="00AC5B26" w:rsidRDefault="00871261" w:rsidP="00871261">
      <w:pPr>
        <w:ind w:right="-1765"/>
        <w:rPr>
          <w:rFonts w:asciiTheme="majorHAnsi" w:hAnsiTheme="majorHAnsi"/>
          <w:sz w:val="28"/>
          <w:szCs w:val="28"/>
        </w:rPr>
      </w:pPr>
    </w:p>
    <w:p w14:paraId="716DCCF8" w14:textId="7D7DFE3E" w:rsidR="00871261" w:rsidRPr="00AC5B26" w:rsidRDefault="00871261" w:rsidP="00871261">
      <w:pPr>
        <w:ind w:right="-1765"/>
        <w:rPr>
          <w:rFonts w:asciiTheme="majorHAnsi" w:hAnsiTheme="majorHAnsi"/>
          <w:b/>
          <w:sz w:val="28"/>
          <w:szCs w:val="28"/>
        </w:rPr>
      </w:pPr>
      <w:r w:rsidRPr="00AC5B26">
        <w:rPr>
          <w:rFonts w:asciiTheme="majorHAnsi" w:hAnsiTheme="majorHAnsi"/>
          <w:sz w:val="28"/>
          <w:szCs w:val="28"/>
        </w:rPr>
        <w:t xml:space="preserve">  </w:t>
      </w:r>
      <w:r w:rsidRPr="00AC5B26">
        <w:rPr>
          <w:rFonts w:asciiTheme="majorHAnsi" w:hAnsiTheme="majorHAnsi"/>
          <w:b/>
          <w:sz w:val="28"/>
          <w:szCs w:val="28"/>
        </w:rPr>
        <w:t xml:space="preserve">May 2013 – December 2014   </w:t>
      </w:r>
      <w:r w:rsidR="00AC5B26">
        <w:rPr>
          <w:rFonts w:asciiTheme="majorHAnsi" w:hAnsiTheme="majorHAnsi"/>
          <w:b/>
          <w:sz w:val="28"/>
          <w:szCs w:val="28"/>
        </w:rPr>
        <w:t xml:space="preserve">                         </w:t>
      </w:r>
      <w:r w:rsidRPr="00AC5B26">
        <w:rPr>
          <w:rFonts w:asciiTheme="majorHAnsi" w:hAnsiTheme="majorHAnsi"/>
          <w:b/>
          <w:sz w:val="28"/>
          <w:szCs w:val="28"/>
        </w:rPr>
        <w:t>Siam Thai</w:t>
      </w:r>
    </w:p>
    <w:p w14:paraId="1C5D41CE" w14:textId="766D1767" w:rsidR="00871261" w:rsidRPr="00AC5B26" w:rsidRDefault="00871261" w:rsidP="00871261">
      <w:pPr>
        <w:ind w:right="-1765"/>
        <w:rPr>
          <w:rFonts w:asciiTheme="majorHAnsi" w:hAnsiTheme="majorHAnsi"/>
          <w:sz w:val="28"/>
          <w:szCs w:val="28"/>
        </w:rPr>
      </w:pPr>
      <w:r w:rsidRPr="00AC5B26">
        <w:rPr>
          <w:rFonts w:asciiTheme="majorHAnsi" w:hAnsiTheme="majorHAnsi"/>
          <w:b/>
          <w:sz w:val="28"/>
          <w:szCs w:val="28"/>
        </w:rPr>
        <w:t xml:space="preserve">  Position                                  </w:t>
      </w:r>
      <w:r w:rsidR="00AC5B26" w:rsidRPr="00AC5B26">
        <w:rPr>
          <w:rFonts w:asciiTheme="majorHAnsi" w:hAnsiTheme="majorHAnsi"/>
          <w:b/>
          <w:sz w:val="28"/>
          <w:szCs w:val="28"/>
        </w:rPr>
        <w:t xml:space="preserve">                              </w:t>
      </w:r>
      <w:r w:rsidRPr="00AC5B26">
        <w:rPr>
          <w:rFonts w:asciiTheme="majorHAnsi" w:hAnsiTheme="majorHAnsi"/>
          <w:sz w:val="28"/>
          <w:szCs w:val="28"/>
        </w:rPr>
        <w:t>Delivery driver</w:t>
      </w:r>
    </w:p>
    <w:p w14:paraId="40B22B1E" w14:textId="77777777" w:rsidR="00871261" w:rsidRPr="00AC5B26" w:rsidRDefault="00871261" w:rsidP="00871261">
      <w:pPr>
        <w:ind w:right="-1765"/>
        <w:rPr>
          <w:rFonts w:asciiTheme="majorHAnsi" w:hAnsiTheme="majorHAnsi"/>
          <w:sz w:val="28"/>
          <w:szCs w:val="28"/>
        </w:rPr>
      </w:pPr>
    </w:p>
    <w:p w14:paraId="0E2CE8FB" w14:textId="77777777" w:rsidR="00871261" w:rsidRPr="00AC5B26" w:rsidRDefault="00871261" w:rsidP="00871261">
      <w:pPr>
        <w:pStyle w:val="ListParagraph"/>
        <w:numPr>
          <w:ilvl w:val="0"/>
          <w:numId w:val="5"/>
        </w:numPr>
        <w:ind w:right="-1765"/>
        <w:rPr>
          <w:rFonts w:asciiTheme="majorHAnsi" w:hAnsiTheme="majorHAnsi"/>
          <w:sz w:val="28"/>
          <w:szCs w:val="28"/>
        </w:rPr>
      </w:pPr>
      <w:r w:rsidRPr="00AC5B26">
        <w:rPr>
          <w:rFonts w:asciiTheme="majorHAnsi" w:hAnsiTheme="majorHAnsi"/>
          <w:sz w:val="28"/>
          <w:szCs w:val="28"/>
        </w:rPr>
        <w:t>Delivered order a timely matter</w:t>
      </w:r>
    </w:p>
    <w:p w14:paraId="6BF298CF" w14:textId="77777777" w:rsidR="00871261" w:rsidRPr="00AC5B26" w:rsidRDefault="00871261" w:rsidP="00871261">
      <w:pPr>
        <w:pStyle w:val="ListParagraph"/>
        <w:numPr>
          <w:ilvl w:val="0"/>
          <w:numId w:val="5"/>
        </w:numPr>
        <w:ind w:right="-1765"/>
        <w:rPr>
          <w:rFonts w:asciiTheme="majorHAnsi" w:hAnsiTheme="majorHAnsi"/>
          <w:sz w:val="28"/>
          <w:szCs w:val="28"/>
        </w:rPr>
      </w:pPr>
      <w:r w:rsidRPr="00AC5B26">
        <w:rPr>
          <w:rFonts w:asciiTheme="majorHAnsi" w:hAnsiTheme="majorHAnsi"/>
          <w:sz w:val="28"/>
          <w:szCs w:val="28"/>
        </w:rPr>
        <w:t>Had to deal with multiple orders and prioritize some orders over others</w:t>
      </w:r>
    </w:p>
    <w:p w14:paraId="54DD1CCF" w14:textId="77777777" w:rsidR="00871261" w:rsidRPr="00AC5B26" w:rsidRDefault="00871261" w:rsidP="00871261">
      <w:pPr>
        <w:pStyle w:val="ListParagraph"/>
        <w:numPr>
          <w:ilvl w:val="0"/>
          <w:numId w:val="5"/>
        </w:numPr>
        <w:ind w:right="-1765"/>
        <w:rPr>
          <w:rFonts w:asciiTheme="majorHAnsi" w:hAnsiTheme="majorHAnsi"/>
          <w:sz w:val="28"/>
          <w:szCs w:val="28"/>
        </w:rPr>
      </w:pPr>
      <w:r w:rsidRPr="00AC5B26">
        <w:rPr>
          <w:rFonts w:asciiTheme="majorHAnsi" w:hAnsiTheme="majorHAnsi"/>
          <w:sz w:val="28"/>
          <w:szCs w:val="28"/>
        </w:rPr>
        <w:t>Dealt with customers both on the phone and in person.</w:t>
      </w:r>
    </w:p>
    <w:p w14:paraId="41A70259" w14:textId="77777777" w:rsidR="00871261" w:rsidRPr="00AC5B26" w:rsidRDefault="00871261" w:rsidP="00871261">
      <w:pPr>
        <w:ind w:right="-1765"/>
        <w:rPr>
          <w:rFonts w:asciiTheme="majorHAnsi" w:hAnsiTheme="majorHAnsi"/>
          <w:sz w:val="28"/>
          <w:szCs w:val="28"/>
        </w:rPr>
      </w:pPr>
    </w:p>
    <w:p w14:paraId="3F11DF4F" w14:textId="50C3F4E7" w:rsidR="00871261" w:rsidRPr="00AC5B26" w:rsidRDefault="00871261" w:rsidP="00871261">
      <w:pPr>
        <w:ind w:right="-1765"/>
        <w:rPr>
          <w:rFonts w:asciiTheme="majorHAnsi" w:hAnsiTheme="majorHAnsi"/>
          <w:b/>
          <w:sz w:val="28"/>
          <w:szCs w:val="28"/>
        </w:rPr>
      </w:pPr>
      <w:r w:rsidRPr="00AC5B26">
        <w:rPr>
          <w:rFonts w:asciiTheme="majorHAnsi" w:hAnsiTheme="majorHAnsi"/>
          <w:sz w:val="28"/>
          <w:szCs w:val="28"/>
        </w:rPr>
        <w:t xml:space="preserve">  </w:t>
      </w:r>
      <w:r w:rsidR="002545B3" w:rsidRPr="00AC5B26">
        <w:rPr>
          <w:rFonts w:asciiTheme="majorHAnsi" w:hAnsiTheme="majorHAnsi"/>
          <w:b/>
          <w:sz w:val="28"/>
          <w:szCs w:val="28"/>
        </w:rPr>
        <w:t xml:space="preserve">May 2012 – March 2013         </w:t>
      </w:r>
      <w:r w:rsidR="00AC5B26">
        <w:rPr>
          <w:rFonts w:asciiTheme="majorHAnsi" w:hAnsiTheme="majorHAnsi"/>
          <w:b/>
          <w:sz w:val="28"/>
          <w:szCs w:val="28"/>
        </w:rPr>
        <w:t xml:space="preserve">                          </w:t>
      </w:r>
      <w:r w:rsidR="00AC5B26" w:rsidRPr="00AC5B26">
        <w:rPr>
          <w:rFonts w:asciiTheme="majorHAnsi" w:hAnsiTheme="majorHAnsi"/>
          <w:b/>
          <w:sz w:val="28"/>
          <w:szCs w:val="28"/>
        </w:rPr>
        <w:t xml:space="preserve"> </w:t>
      </w:r>
      <w:r w:rsidR="002545B3" w:rsidRPr="00AC5B26">
        <w:rPr>
          <w:rFonts w:asciiTheme="majorHAnsi" w:hAnsiTheme="majorHAnsi"/>
          <w:b/>
          <w:sz w:val="28"/>
          <w:szCs w:val="28"/>
        </w:rPr>
        <w:t>Verve Marketing</w:t>
      </w:r>
    </w:p>
    <w:p w14:paraId="2BB09E69" w14:textId="6CE89E14" w:rsidR="002545B3" w:rsidRPr="00AC5B26" w:rsidRDefault="002545B3" w:rsidP="00871261">
      <w:pPr>
        <w:ind w:right="-1765"/>
        <w:rPr>
          <w:rFonts w:asciiTheme="majorHAnsi" w:hAnsiTheme="majorHAnsi"/>
          <w:sz w:val="28"/>
          <w:szCs w:val="28"/>
        </w:rPr>
      </w:pPr>
      <w:r w:rsidRPr="00AC5B26">
        <w:rPr>
          <w:rFonts w:asciiTheme="majorHAnsi" w:hAnsiTheme="majorHAnsi"/>
          <w:b/>
          <w:sz w:val="28"/>
          <w:szCs w:val="28"/>
        </w:rPr>
        <w:t xml:space="preserve">  Position                                   </w:t>
      </w:r>
      <w:r w:rsidR="00AC5B26" w:rsidRPr="00AC5B26">
        <w:rPr>
          <w:rFonts w:asciiTheme="majorHAnsi" w:hAnsiTheme="majorHAnsi"/>
          <w:b/>
          <w:sz w:val="28"/>
          <w:szCs w:val="28"/>
        </w:rPr>
        <w:t xml:space="preserve">                              </w:t>
      </w:r>
      <w:r w:rsidRPr="00AC5B26">
        <w:rPr>
          <w:rFonts w:asciiTheme="majorHAnsi" w:hAnsiTheme="majorHAnsi"/>
          <w:sz w:val="28"/>
          <w:szCs w:val="28"/>
        </w:rPr>
        <w:t>Promoter</w:t>
      </w:r>
    </w:p>
    <w:p w14:paraId="31B9EB47" w14:textId="77777777" w:rsidR="00871261" w:rsidRPr="00AC5B26" w:rsidRDefault="00871261" w:rsidP="00871261">
      <w:pPr>
        <w:ind w:right="-1765"/>
        <w:rPr>
          <w:rFonts w:asciiTheme="majorHAnsi" w:hAnsiTheme="majorHAnsi"/>
          <w:sz w:val="28"/>
          <w:szCs w:val="28"/>
        </w:rPr>
      </w:pPr>
      <w:r w:rsidRPr="00AC5B26">
        <w:rPr>
          <w:rFonts w:asciiTheme="majorHAnsi" w:hAnsiTheme="majorHAnsi"/>
          <w:sz w:val="28"/>
          <w:szCs w:val="28"/>
        </w:rPr>
        <w:t xml:space="preserve">  </w:t>
      </w:r>
    </w:p>
    <w:p w14:paraId="4483C10F" w14:textId="77777777" w:rsidR="002545B3" w:rsidRPr="00AC5B26" w:rsidRDefault="002545B3" w:rsidP="002545B3">
      <w:pPr>
        <w:pStyle w:val="ListParagraph"/>
        <w:numPr>
          <w:ilvl w:val="0"/>
          <w:numId w:val="6"/>
        </w:numPr>
        <w:ind w:right="-1765"/>
        <w:rPr>
          <w:rFonts w:asciiTheme="majorHAnsi" w:hAnsiTheme="majorHAnsi"/>
          <w:sz w:val="28"/>
          <w:szCs w:val="28"/>
        </w:rPr>
      </w:pPr>
      <w:r w:rsidRPr="00AC5B26">
        <w:rPr>
          <w:rFonts w:asciiTheme="majorHAnsi" w:hAnsiTheme="majorHAnsi"/>
          <w:sz w:val="28"/>
          <w:szCs w:val="28"/>
        </w:rPr>
        <w:t>Promoted a wide variety of events and brands ranging from Jameson and Coca Cola to working for Toyota at car shows in the RDS.</w:t>
      </w:r>
    </w:p>
    <w:p w14:paraId="0D92341E" w14:textId="77777777" w:rsidR="002545B3" w:rsidRPr="00AC5B26" w:rsidRDefault="002545B3" w:rsidP="002545B3">
      <w:pPr>
        <w:ind w:right="-1765"/>
        <w:rPr>
          <w:rFonts w:asciiTheme="majorHAnsi" w:hAnsiTheme="majorHAnsi"/>
          <w:sz w:val="28"/>
          <w:szCs w:val="28"/>
        </w:rPr>
      </w:pPr>
    </w:p>
    <w:p w14:paraId="3CE62A4E" w14:textId="77777777" w:rsidR="002545B3" w:rsidRPr="00AC5B26" w:rsidRDefault="002545B3" w:rsidP="002545B3">
      <w:pPr>
        <w:ind w:right="-1765"/>
        <w:rPr>
          <w:rFonts w:asciiTheme="majorHAnsi" w:hAnsiTheme="majorHAnsi"/>
          <w:b/>
          <w:sz w:val="28"/>
          <w:szCs w:val="28"/>
        </w:rPr>
      </w:pPr>
      <w:r w:rsidRPr="00AC5B26">
        <w:rPr>
          <w:rFonts w:asciiTheme="majorHAnsi" w:hAnsiTheme="majorHAnsi"/>
          <w:sz w:val="28"/>
          <w:szCs w:val="28"/>
        </w:rPr>
        <w:t xml:space="preserve">  </w:t>
      </w:r>
      <w:r w:rsidRPr="00AC5B26">
        <w:rPr>
          <w:rFonts w:asciiTheme="majorHAnsi" w:hAnsiTheme="majorHAnsi"/>
          <w:b/>
          <w:sz w:val="28"/>
          <w:szCs w:val="28"/>
        </w:rPr>
        <w:t xml:space="preserve">February 2011 – August 2011                  Hughes Murphy &amp; co Solicitors </w:t>
      </w:r>
    </w:p>
    <w:p w14:paraId="64F1D025" w14:textId="0897164A" w:rsidR="002545B3" w:rsidRPr="00AC5B26" w:rsidRDefault="002545B3" w:rsidP="00194903">
      <w:pPr>
        <w:ind w:right="-1765"/>
        <w:rPr>
          <w:rFonts w:asciiTheme="majorHAnsi" w:hAnsiTheme="majorHAnsi"/>
          <w:sz w:val="28"/>
          <w:szCs w:val="28"/>
        </w:rPr>
      </w:pPr>
      <w:r w:rsidRPr="00AC5B26">
        <w:rPr>
          <w:rFonts w:asciiTheme="majorHAnsi" w:hAnsiTheme="majorHAnsi"/>
          <w:sz w:val="28"/>
          <w:szCs w:val="28"/>
        </w:rPr>
        <w:t xml:space="preserve">  </w:t>
      </w:r>
      <w:r w:rsidRPr="00AC5B26">
        <w:rPr>
          <w:rFonts w:asciiTheme="majorHAnsi" w:hAnsiTheme="majorHAnsi"/>
          <w:b/>
          <w:sz w:val="28"/>
          <w:szCs w:val="28"/>
        </w:rPr>
        <w:t xml:space="preserve">Position                                   </w:t>
      </w:r>
      <w:r w:rsidR="00AC5B26" w:rsidRPr="00AC5B26">
        <w:rPr>
          <w:rFonts w:asciiTheme="majorHAnsi" w:hAnsiTheme="majorHAnsi"/>
          <w:b/>
          <w:sz w:val="28"/>
          <w:szCs w:val="28"/>
        </w:rPr>
        <w:t xml:space="preserve">                   </w:t>
      </w:r>
      <w:r w:rsidR="00AC5B26">
        <w:rPr>
          <w:rFonts w:asciiTheme="majorHAnsi" w:hAnsiTheme="majorHAnsi"/>
          <w:b/>
          <w:sz w:val="28"/>
          <w:szCs w:val="28"/>
        </w:rPr>
        <w:t xml:space="preserve">   </w:t>
      </w:r>
      <w:r w:rsidRPr="00AC5B26">
        <w:rPr>
          <w:rFonts w:asciiTheme="majorHAnsi" w:hAnsiTheme="majorHAnsi"/>
          <w:sz w:val="28"/>
          <w:szCs w:val="28"/>
        </w:rPr>
        <w:t>Intern</w:t>
      </w:r>
    </w:p>
    <w:p w14:paraId="2BCB052B" w14:textId="77777777" w:rsidR="002545B3" w:rsidRPr="00AC5B26" w:rsidRDefault="002545B3" w:rsidP="00194903">
      <w:pPr>
        <w:ind w:right="-1765"/>
        <w:rPr>
          <w:rFonts w:asciiTheme="majorHAnsi" w:hAnsiTheme="majorHAnsi"/>
          <w:sz w:val="28"/>
          <w:szCs w:val="28"/>
        </w:rPr>
      </w:pPr>
    </w:p>
    <w:p w14:paraId="2692016A" w14:textId="77777777" w:rsidR="002545B3" w:rsidRPr="00AC5B26" w:rsidRDefault="002545B3" w:rsidP="002545B3">
      <w:pPr>
        <w:pStyle w:val="ListParagraph"/>
        <w:numPr>
          <w:ilvl w:val="0"/>
          <w:numId w:val="6"/>
        </w:numPr>
        <w:ind w:right="-1765"/>
        <w:rPr>
          <w:rFonts w:asciiTheme="majorHAnsi" w:hAnsiTheme="majorHAnsi"/>
          <w:sz w:val="28"/>
          <w:szCs w:val="28"/>
        </w:rPr>
      </w:pPr>
      <w:r w:rsidRPr="00AC5B26">
        <w:rPr>
          <w:rFonts w:asciiTheme="majorHAnsi" w:hAnsiTheme="majorHAnsi"/>
          <w:sz w:val="28"/>
          <w:szCs w:val="28"/>
        </w:rPr>
        <w:t>Hughes Murphy is a boutique law firm representing the Garda Representative Association as well as private clients.</w:t>
      </w:r>
    </w:p>
    <w:p w14:paraId="4A4CFB3A" w14:textId="77777777" w:rsidR="002545B3" w:rsidRPr="00AC5B26" w:rsidRDefault="002545B3" w:rsidP="002545B3">
      <w:pPr>
        <w:pStyle w:val="ListParagraph"/>
        <w:numPr>
          <w:ilvl w:val="0"/>
          <w:numId w:val="6"/>
        </w:numPr>
        <w:ind w:right="-1765"/>
        <w:rPr>
          <w:rFonts w:asciiTheme="majorHAnsi" w:hAnsiTheme="majorHAnsi"/>
          <w:sz w:val="28"/>
          <w:szCs w:val="28"/>
        </w:rPr>
      </w:pPr>
      <w:r w:rsidRPr="00AC5B26">
        <w:rPr>
          <w:rFonts w:asciiTheme="majorHAnsi" w:hAnsiTheme="majorHAnsi"/>
          <w:sz w:val="28"/>
          <w:szCs w:val="28"/>
        </w:rPr>
        <w:t>Worked along side senior partners assisting them in whatever matters they needed</w:t>
      </w:r>
    </w:p>
    <w:p w14:paraId="064EB0FF" w14:textId="77777777" w:rsidR="00D81932" w:rsidRPr="00AC5B26" w:rsidRDefault="00D81932" w:rsidP="002545B3">
      <w:pPr>
        <w:pStyle w:val="ListParagraph"/>
        <w:numPr>
          <w:ilvl w:val="0"/>
          <w:numId w:val="6"/>
        </w:numPr>
        <w:ind w:right="-1765"/>
        <w:rPr>
          <w:rFonts w:asciiTheme="majorHAnsi" w:hAnsiTheme="majorHAnsi"/>
          <w:sz w:val="28"/>
          <w:szCs w:val="28"/>
        </w:rPr>
      </w:pPr>
      <w:r w:rsidRPr="00AC5B26">
        <w:rPr>
          <w:rFonts w:asciiTheme="majorHAnsi" w:hAnsiTheme="majorHAnsi"/>
          <w:sz w:val="28"/>
          <w:szCs w:val="28"/>
        </w:rPr>
        <w:t xml:space="preserve">Worked on multiple files towards tight deadlines often having to follow up with doctors, architects, engineers and banks in order to obtain important documentation in order to prepare it for court. </w:t>
      </w:r>
    </w:p>
    <w:p w14:paraId="13E8E0B6" w14:textId="77777777" w:rsidR="00D81932" w:rsidRPr="00AC5B26" w:rsidRDefault="00D81932" w:rsidP="00D81932">
      <w:pPr>
        <w:ind w:right="-1765"/>
        <w:rPr>
          <w:rFonts w:asciiTheme="majorHAnsi" w:hAnsiTheme="majorHAnsi"/>
          <w:sz w:val="28"/>
          <w:szCs w:val="28"/>
        </w:rPr>
      </w:pPr>
    </w:p>
    <w:p w14:paraId="680150D3" w14:textId="77777777" w:rsidR="00D81932" w:rsidRPr="00AC5B26" w:rsidRDefault="00D81932" w:rsidP="00D81932">
      <w:pPr>
        <w:pStyle w:val="SectionTitle"/>
        <w:shd w:val="clear" w:color="auto" w:fill="D9D9D9"/>
        <w:rPr>
          <w:rFonts w:asciiTheme="majorHAnsi" w:hAnsiTheme="majorHAnsi"/>
          <w:b/>
          <w:sz w:val="28"/>
          <w:szCs w:val="28"/>
          <w:u w:val="single"/>
        </w:rPr>
      </w:pPr>
      <w:r w:rsidRPr="00AC5B26">
        <w:rPr>
          <w:rFonts w:asciiTheme="majorHAnsi" w:hAnsiTheme="majorHAnsi"/>
          <w:b/>
          <w:sz w:val="28"/>
          <w:szCs w:val="28"/>
          <w:u w:val="single"/>
        </w:rPr>
        <w:t>Interests &amp; Achievements</w:t>
      </w:r>
    </w:p>
    <w:p w14:paraId="15869D06" w14:textId="77777777" w:rsidR="00735BC5" w:rsidRPr="00AC5B26" w:rsidRDefault="00D81932" w:rsidP="00D81932">
      <w:pPr>
        <w:ind w:right="-1765"/>
        <w:rPr>
          <w:rFonts w:asciiTheme="majorHAnsi" w:hAnsiTheme="majorHAnsi"/>
          <w:sz w:val="28"/>
          <w:szCs w:val="28"/>
        </w:rPr>
      </w:pPr>
      <w:r w:rsidRPr="00AC5B26">
        <w:rPr>
          <w:rFonts w:asciiTheme="majorHAnsi" w:hAnsiTheme="majorHAnsi"/>
          <w:sz w:val="28"/>
          <w:szCs w:val="28"/>
        </w:rPr>
        <w:t xml:space="preserve"> </w:t>
      </w:r>
      <w:r w:rsidR="002545B3" w:rsidRPr="00AC5B26">
        <w:rPr>
          <w:rFonts w:asciiTheme="majorHAnsi" w:hAnsiTheme="majorHAnsi"/>
          <w:sz w:val="28"/>
          <w:szCs w:val="28"/>
        </w:rPr>
        <w:t xml:space="preserve"> </w:t>
      </w:r>
    </w:p>
    <w:p w14:paraId="6842B802" w14:textId="77777777" w:rsidR="00D81932" w:rsidRPr="00AC5B26" w:rsidRDefault="00D81932" w:rsidP="00D81932">
      <w:pPr>
        <w:pStyle w:val="ListParagraph"/>
        <w:numPr>
          <w:ilvl w:val="0"/>
          <w:numId w:val="7"/>
        </w:numPr>
        <w:ind w:right="-1765"/>
        <w:rPr>
          <w:rFonts w:asciiTheme="majorHAnsi" w:hAnsiTheme="majorHAnsi"/>
          <w:sz w:val="28"/>
          <w:szCs w:val="28"/>
        </w:rPr>
      </w:pPr>
      <w:r w:rsidRPr="00AC5B26">
        <w:rPr>
          <w:rFonts w:asciiTheme="majorHAnsi" w:hAnsiTheme="majorHAnsi"/>
          <w:b/>
          <w:sz w:val="28"/>
          <w:szCs w:val="28"/>
        </w:rPr>
        <w:t xml:space="preserve">Rugby, Gaelic Football &amp; Hurling: </w:t>
      </w:r>
      <w:r w:rsidRPr="00AC5B26">
        <w:rPr>
          <w:rFonts w:asciiTheme="majorHAnsi" w:hAnsiTheme="majorHAnsi"/>
          <w:sz w:val="28"/>
          <w:szCs w:val="28"/>
        </w:rPr>
        <w:t xml:space="preserve">I represented my school in rugby at both junior and senior cup level. I continue to play Gaelic football and hurling winning numerous titles with my club, I have captain numerous teams I’ve played on including our u18 Football team as well as currently captaining our intermediate team. Sport has improved my ability to work with others and to show leadership. </w:t>
      </w:r>
    </w:p>
    <w:p w14:paraId="629A13D8" w14:textId="77777777" w:rsidR="00D81932" w:rsidRPr="00AC5B26" w:rsidRDefault="00D81932" w:rsidP="00D81932">
      <w:pPr>
        <w:pStyle w:val="ListParagraph"/>
        <w:numPr>
          <w:ilvl w:val="0"/>
          <w:numId w:val="7"/>
        </w:numPr>
        <w:ind w:right="-1765"/>
        <w:rPr>
          <w:rFonts w:asciiTheme="majorHAnsi" w:hAnsiTheme="majorHAnsi"/>
          <w:sz w:val="28"/>
          <w:szCs w:val="28"/>
        </w:rPr>
      </w:pPr>
      <w:r w:rsidRPr="00AC5B26">
        <w:rPr>
          <w:rFonts w:asciiTheme="majorHAnsi" w:hAnsiTheme="majorHAnsi"/>
          <w:b/>
          <w:sz w:val="28"/>
          <w:szCs w:val="28"/>
        </w:rPr>
        <w:t xml:space="preserve">Debating: </w:t>
      </w:r>
      <w:r w:rsidRPr="00AC5B26">
        <w:rPr>
          <w:rFonts w:asciiTheme="majorHAnsi" w:hAnsiTheme="majorHAnsi"/>
          <w:sz w:val="28"/>
          <w:szCs w:val="28"/>
        </w:rPr>
        <w:t>I debated throughout my senior cycle in school and won debater of the week on several occasions. I also debated occasionally during my time in UCD.</w:t>
      </w:r>
    </w:p>
    <w:p w14:paraId="4BF82D9E" w14:textId="77777777" w:rsidR="00D81932" w:rsidRPr="00AC5B26" w:rsidRDefault="00D81932" w:rsidP="00D81932">
      <w:pPr>
        <w:pStyle w:val="ListParagraph"/>
        <w:ind w:right="-1765"/>
        <w:rPr>
          <w:rFonts w:asciiTheme="majorHAnsi" w:hAnsiTheme="majorHAnsi"/>
          <w:b/>
          <w:sz w:val="28"/>
          <w:szCs w:val="28"/>
        </w:rPr>
      </w:pPr>
    </w:p>
    <w:p w14:paraId="0AFAF2AC" w14:textId="77777777" w:rsidR="00D81932" w:rsidRPr="00AC5B26" w:rsidRDefault="005C7897" w:rsidP="005C7897">
      <w:pPr>
        <w:pStyle w:val="ListParagraph"/>
        <w:numPr>
          <w:ilvl w:val="0"/>
          <w:numId w:val="7"/>
        </w:numPr>
        <w:ind w:right="-1765"/>
        <w:rPr>
          <w:rFonts w:asciiTheme="majorHAnsi" w:hAnsiTheme="majorHAnsi"/>
          <w:sz w:val="28"/>
          <w:szCs w:val="28"/>
        </w:rPr>
      </w:pPr>
      <w:r w:rsidRPr="00AC5B26">
        <w:rPr>
          <w:rFonts w:asciiTheme="majorHAnsi" w:hAnsiTheme="majorHAnsi"/>
          <w:b/>
          <w:sz w:val="28"/>
          <w:szCs w:val="28"/>
        </w:rPr>
        <w:t xml:space="preserve">Travel: </w:t>
      </w:r>
      <w:r w:rsidRPr="00AC5B26">
        <w:rPr>
          <w:rFonts w:asciiTheme="majorHAnsi" w:hAnsiTheme="majorHAnsi"/>
          <w:sz w:val="28"/>
          <w:szCs w:val="28"/>
        </w:rPr>
        <w:t>Spent most of my summers travelling and have visited South East Asia, Australia, Europe and the USA.</w:t>
      </w:r>
    </w:p>
    <w:p w14:paraId="583C7604" w14:textId="77777777" w:rsidR="00104AF6" w:rsidRPr="00AC5B26" w:rsidRDefault="00104AF6" w:rsidP="00104AF6">
      <w:pPr>
        <w:ind w:right="-1765"/>
        <w:rPr>
          <w:rFonts w:asciiTheme="majorHAnsi" w:hAnsiTheme="majorHAnsi"/>
          <w:sz w:val="28"/>
          <w:szCs w:val="28"/>
        </w:rPr>
      </w:pPr>
    </w:p>
    <w:p w14:paraId="228866E0" w14:textId="77777777" w:rsidR="00104AF6" w:rsidRPr="00AC5B26" w:rsidRDefault="00104AF6" w:rsidP="005C7897">
      <w:pPr>
        <w:pStyle w:val="ListParagraph"/>
        <w:numPr>
          <w:ilvl w:val="0"/>
          <w:numId w:val="7"/>
        </w:numPr>
        <w:ind w:right="-1765"/>
        <w:rPr>
          <w:rFonts w:asciiTheme="majorHAnsi" w:hAnsiTheme="majorHAnsi"/>
          <w:sz w:val="28"/>
          <w:szCs w:val="28"/>
        </w:rPr>
      </w:pPr>
      <w:r w:rsidRPr="00AC5B26">
        <w:rPr>
          <w:rFonts w:asciiTheme="majorHAnsi" w:hAnsiTheme="majorHAnsi"/>
          <w:b/>
          <w:sz w:val="28"/>
          <w:szCs w:val="28"/>
        </w:rPr>
        <w:t xml:space="preserve">Volunteer work: </w:t>
      </w:r>
      <w:r w:rsidRPr="00AC5B26">
        <w:rPr>
          <w:rFonts w:asciiTheme="majorHAnsi" w:hAnsiTheme="majorHAnsi"/>
          <w:sz w:val="28"/>
          <w:szCs w:val="28"/>
        </w:rPr>
        <w:t xml:space="preserve">worked with the Clonskeagh hospital intermittently throughout my school years, also have been involved in fundraising and partaking in the remembrance run that takes place annually in the Phoenix Park since 2012.  </w:t>
      </w:r>
    </w:p>
    <w:p w14:paraId="65DF56AC" w14:textId="77777777" w:rsidR="005C7897" w:rsidRPr="00AC5B26" w:rsidRDefault="005C7897" w:rsidP="005C7897">
      <w:pPr>
        <w:ind w:right="-1765"/>
        <w:rPr>
          <w:rFonts w:asciiTheme="majorHAnsi" w:hAnsiTheme="majorHAnsi"/>
          <w:sz w:val="28"/>
          <w:szCs w:val="28"/>
        </w:rPr>
      </w:pPr>
    </w:p>
    <w:p w14:paraId="440CE046" w14:textId="77777777" w:rsidR="005C7897" w:rsidRPr="00AC5B26" w:rsidRDefault="005C7897" w:rsidP="005C7897">
      <w:pPr>
        <w:pStyle w:val="SectionTitle"/>
        <w:shd w:val="clear" w:color="auto" w:fill="D9D9D9"/>
        <w:rPr>
          <w:rFonts w:asciiTheme="majorHAnsi" w:hAnsiTheme="majorHAnsi"/>
          <w:b/>
          <w:sz w:val="28"/>
          <w:szCs w:val="28"/>
          <w:u w:val="single"/>
        </w:rPr>
      </w:pPr>
      <w:r w:rsidRPr="00AC5B26">
        <w:rPr>
          <w:rFonts w:asciiTheme="majorHAnsi" w:hAnsiTheme="majorHAnsi"/>
          <w:b/>
          <w:sz w:val="28"/>
          <w:szCs w:val="28"/>
          <w:u w:val="single"/>
        </w:rPr>
        <w:t xml:space="preserve">business referees </w:t>
      </w:r>
    </w:p>
    <w:p w14:paraId="3D04A476" w14:textId="77777777" w:rsidR="005C7897" w:rsidRPr="00AC5B26" w:rsidRDefault="005C7897" w:rsidP="005C7897">
      <w:pPr>
        <w:ind w:right="-1765"/>
        <w:rPr>
          <w:rFonts w:asciiTheme="majorHAnsi" w:hAnsiTheme="majorHAnsi"/>
          <w:sz w:val="28"/>
          <w:szCs w:val="28"/>
        </w:rPr>
      </w:pPr>
    </w:p>
    <w:p w14:paraId="76262432" w14:textId="77777777" w:rsidR="005C7897" w:rsidRPr="00AC5B26" w:rsidRDefault="005C7897" w:rsidP="005C7897">
      <w:pPr>
        <w:pStyle w:val="ListParagraph"/>
        <w:numPr>
          <w:ilvl w:val="0"/>
          <w:numId w:val="9"/>
        </w:numPr>
        <w:ind w:right="-1765"/>
        <w:rPr>
          <w:rFonts w:asciiTheme="majorHAnsi" w:hAnsiTheme="majorHAnsi"/>
          <w:b/>
          <w:sz w:val="28"/>
          <w:szCs w:val="28"/>
        </w:rPr>
      </w:pPr>
      <w:r w:rsidRPr="00AC5B26">
        <w:rPr>
          <w:rFonts w:asciiTheme="majorHAnsi" w:hAnsiTheme="majorHAnsi"/>
          <w:sz w:val="28"/>
          <w:szCs w:val="28"/>
        </w:rPr>
        <w:t xml:space="preserve">Elizabeth Hughes, Managing Partner Hughes Murphy &amp; Co, </w:t>
      </w:r>
      <w:hyperlink r:id="rId7" w:history="1">
        <w:r w:rsidRPr="00AC5B26">
          <w:rPr>
            <w:rStyle w:val="Hyperlink"/>
            <w:rFonts w:asciiTheme="majorHAnsi" w:hAnsiTheme="majorHAnsi"/>
            <w:sz w:val="28"/>
            <w:szCs w:val="28"/>
          </w:rPr>
          <w:t>Liz@hughesmurphy.ie</w:t>
        </w:r>
      </w:hyperlink>
    </w:p>
    <w:p w14:paraId="3047907F" w14:textId="2F574CDF" w:rsidR="00D81932" w:rsidRPr="00AC5B26" w:rsidRDefault="001A7CCC" w:rsidP="00D81932">
      <w:pPr>
        <w:pStyle w:val="ListParagraph"/>
        <w:numPr>
          <w:ilvl w:val="0"/>
          <w:numId w:val="9"/>
        </w:numPr>
        <w:ind w:right="-1765"/>
        <w:rPr>
          <w:rFonts w:asciiTheme="majorHAnsi" w:hAnsiTheme="majorHAnsi"/>
          <w:b/>
          <w:sz w:val="28"/>
          <w:szCs w:val="28"/>
        </w:rPr>
      </w:pPr>
      <w:r>
        <w:rPr>
          <w:rFonts w:asciiTheme="majorHAnsi" w:hAnsiTheme="majorHAnsi"/>
          <w:sz w:val="28"/>
          <w:szCs w:val="28"/>
        </w:rPr>
        <w:t>Paul McDonnell</w:t>
      </w:r>
      <w:r w:rsidR="00481BA0" w:rsidRPr="00AC5B26">
        <w:rPr>
          <w:rFonts w:asciiTheme="majorHAnsi" w:hAnsiTheme="majorHAnsi"/>
          <w:sz w:val="28"/>
          <w:szCs w:val="28"/>
        </w:rPr>
        <w:t xml:space="preserve">, </w:t>
      </w:r>
      <w:r>
        <w:rPr>
          <w:rFonts w:asciiTheme="majorHAnsi" w:hAnsiTheme="majorHAnsi"/>
          <w:sz w:val="28"/>
          <w:szCs w:val="28"/>
        </w:rPr>
        <w:t>Head of Litigation</w:t>
      </w:r>
      <w:r w:rsidR="00481BA0" w:rsidRPr="00AC5B26">
        <w:rPr>
          <w:rFonts w:asciiTheme="majorHAnsi" w:hAnsiTheme="majorHAnsi"/>
          <w:sz w:val="28"/>
          <w:szCs w:val="28"/>
        </w:rPr>
        <w:t>,</w:t>
      </w:r>
      <w:r w:rsidR="005C7897" w:rsidRPr="00AC5B26">
        <w:rPr>
          <w:rFonts w:asciiTheme="majorHAnsi" w:hAnsiTheme="majorHAnsi"/>
          <w:sz w:val="28"/>
          <w:szCs w:val="28"/>
        </w:rPr>
        <w:t xml:space="preserve"> Gartlan Furey Solicitors </w:t>
      </w:r>
      <w:hyperlink r:id="rId8" w:history="1">
        <w:r w:rsidRPr="00695045">
          <w:rPr>
            <w:rStyle w:val="Hyperlink"/>
            <w:rFonts w:asciiTheme="majorHAnsi" w:hAnsiTheme="majorHAnsi"/>
            <w:sz w:val="28"/>
            <w:szCs w:val="28"/>
          </w:rPr>
          <w:t>Paul.mcdonnell@gartlanfurey.ie</w:t>
        </w:r>
      </w:hyperlink>
      <w:r>
        <w:rPr>
          <w:rFonts w:asciiTheme="majorHAnsi" w:hAnsiTheme="majorHAnsi"/>
          <w:sz w:val="28"/>
          <w:szCs w:val="28"/>
        </w:rPr>
        <w:t xml:space="preserve"> </w:t>
      </w:r>
      <w:bookmarkStart w:id="0" w:name="_GoBack"/>
      <w:bookmarkEnd w:id="0"/>
      <w:r w:rsidR="00481BA0" w:rsidRPr="00AC5B26">
        <w:rPr>
          <w:rFonts w:asciiTheme="majorHAnsi" w:hAnsiTheme="majorHAnsi"/>
          <w:sz w:val="28"/>
          <w:szCs w:val="28"/>
        </w:rPr>
        <w:t xml:space="preserve"> </w:t>
      </w:r>
    </w:p>
    <w:p w14:paraId="447F1534" w14:textId="77777777" w:rsidR="005C7897" w:rsidRPr="00D81932" w:rsidRDefault="005C7897" w:rsidP="00D81932">
      <w:pPr>
        <w:ind w:right="-1765"/>
        <w:rPr>
          <w:rFonts w:ascii="Verdana" w:hAnsi="Verdana"/>
        </w:rPr>
      </w:pPr>
    </w:p>
    <w:sectPr w:rsidR="005C7897" w:rsidRPr="00D81932" w:rsidSect="00D05C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36B3"/>
    <w:multiLevelType w:val="hybridMultilevel"/>
    <w:tmpl w:val="73E6DEB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nsid w:val="10B36927"/>
    <w:multiLevelType w:val="hybridMultilevel"/>
    <w:tmpl w:val="B1E8A930"/>
    <w:lvl w:ilvl="0" w:tplc="04090001">
      <w:start w:val="1"/>
      <w:numFmt w:val="bullet"/>
      <w:lvlText w:val=""/>
      <w:lvlJc w:val="left"/>
      <w:pPr>
        <w:ind w:left="7180" w:hanging="360"/>
      </w:pPr>
      <w:rPr>
        <w:rFonts w:ascii="Symbol" w:hAnsi="Symbol" w:hint="default"/>
      </w:rPr>
    </w:lvl>
    <w:lvl w:ilvl="1" w:tplc="04090003" w:tentative="1">
      <w:start w:val="1"/>
      <w:numFmt w:val="bullet"/>
      <w:lvlText w:val="o"/>
      <w:lvlJc w:val="left"/>
      <w:pPr>
        <w:ind w:left="7900" w:hanging="360"/>
      </w:pPr>
      <w:rPr>
        <w:rFonts w:ascii="Courier New" w:hAnsi="Courier New" w:hint="default"/>
      </w:rPr>
    </w:lvl>
    <w:lvl w:ilvl="2" w:tplc="04090005" w:tentative="1">
      <w:start w:val="1"/>
      <w:numFmt w:val="bullet"/>
      <w:lvlText w:val=""/>
      <w:lvlJc w:val="left"/>
      <w:pPr>
        <w:ind w:left="8620" w:hanging="360"/>
      </w:pPr>
      <w:rPr>
        <w:rFonts w:ascii="Wingdings" w:hAnsi="Wingdings" w:hint="default"/>
      </w:rPr>
    </w:lvl>
    <w:lvl w:ilvl="3" w:tplc="04090001" w:tentative="1">
      <w:start w:val="1"/>
      <w:numFmt w:val="bullet"/>
      <w:lvlText w:val=""/>
      <w:lvlJc w:val="left"/>
      <w:pPr>
        <w:ind w:left="9340" w:hanging="360"/>
      </w:pPr>
      <w:rPr>
        <w:rFonts w:ascii="Symbol" w:hAnsi="Symbol" w:hint="default"/>
      </w:rPr>
    </w:lvl>
    <w:lvl w:ilvl="4" w:tplc="04090003" w:tentative="1">
      <w:start w:val="1"/>
      <w:numFmt w:val="bullet"/>
      <w:lvlText w:val="o"/>
      <w:lvlJc w:val="left"/>
      <w:pPr>
        <w:ind w:left="10060" w:hanging="360"/>
      </w:pPr>
      <w:rPr>
        <w:rFonts w:ascii="Courier New" w:hAnsi="Courier New" w:hint="default"/>
      </w:rPr>
    </w:lvl>
    <w:lvl w:ilvl="5" w:tplc="04090005" w:tentative="1">
      <w:start w:val="1"/>
      <w:numFmt w:val="bullet"/>
      <w:lvlText w:val=""/>
      <w:lvlJc w:val="left"/>
      <w:pPr>
        <w:ind w:left="10780" w:hanging="360"/>
      </w:pPr>
      <w:rPr>
        <w:rFonts w:ascii="Wingdings" w:hAnsi="Wingdings" w:hint="default"/>
      </w:rPr>
    </w:lvl>
    <w:lvl w:ilvl="6" w:tplc="04090001" w:tentative="1">
      <w:start w:val="1"/>
      <w:numFmt w:val="bullet"/>
      <w:lvlText w:val=""/>
      <w:lvlJc w:val="left"/>
      <w:pPr>
        <w:ind w:left="11500" w:hanging="360"/>
      </w:pPr>
      <w:rPr>
        <w:rFonts w:ascii="Symbol" w:hAnsi="Symbol" w:hint="default"/>
      </w:rPr>
    </w:lvl>
    <w:lvl w:ilvl="7" w:tplc="04090003" w:tentative="1">
      <w:start w:val="1"/>
      <w:numFmt w:val="bullet"/>
      <w:lvlText w:val="o"/>
      <w:lvlJc w:val="left"/>
      <w:pPr>
        <w:ind w:left="12220" w:hanging="360"/>
      </w:pPr>
      <w:rPr>
        <w:rFonts w:ascii="Courier New" w:hAnsi="Courier New" w:hint="default"/>
      </w:rPr>
    </w:lvl>
    <w:lvl w:ilvl="8" w:tplc="04090005" w:tentative="1">
      <w:start w:val="1"/>
      <w:numFmt w:val="bullet"/>
      <w:lvlText w:val=""/>
      <w:lvlJc w:val="left"/>
      <w:pPr>
        <w:ind w:left="12940" w:hanging="360"/>
      </w:pPr>
      <w:rPr>
        <w:rFonts w:ascii="Wingdings" w:hAnsi="Wingdings" w:hint="default"/>
      </w:rPr>
    </w:lvl>
  </w:abstractNum>
  <w:abstractNum w:abstractNumId="2">
    <w:nsid w:val="140662F2"/>
    <w:multiLevelType w:val="hybridMultilevel"/>
    <w:tmpl w:val="345A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1668B"/>
    <w:multiLevelType w:val="hybridMultilevel"/>
    <w:tmpl w:val="E21E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26D41"/>
    <w:multiLevelType w:val="hybridMultilevel"/>
    <w:tmpl w:val="2EA0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23E5C"/>
    <w:multiLevelType w:val="hybridMultilevel"/>
    <w:tmpl w:val="1284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A3F3F"/>
    <w:multiLevelType w:val="hybridMultilevel"/>
    <w:tmpl w:val="3154DB2C"/>
    <w:lvl w:ilvl="0" w:tplc="04090001">
      <w:start w:val="1"/>
      <w:numFmt w:val="bullet"/>
      <w:lvlText w:val=""/>
      <w:lvlJc w:val="left"/>
      <w:pPr>
        <w:ind w:left="6460" w:hanging="360"/>
      </w:pPr>
      <w:rPr>
        <w:rFonts w:ascii="Symbol" w:hAnsi="Symbol" w:hint="default"/>
      </w:rPr>
    </w:lvl>
    <w:lvl w:ilvl="1" w:tplc="04090003" w:tentative="1">
      <w:start w:val="1"/>
      <w:numFmt w:val="bullet"/>
      <w:lvlText w:val="o"/>
      <w:lvlJc w:val="left"/>
      <w:pPr>
        <w:ind w:left="7180" w:hanging="360"/>
      </w:pPr>
      <w:rPr>
        <w:rFonts w:ascii="Courier New" w:hAnsi="Courier New" w:hint="default"/>
      </w:rPr>
    </w:lvl>
    <w:lvl w:ilvl="2" w:tplc="04090005" w:tentative="1">
      <w:start w:val="1"/>
      <w:numFmt w:val="bullet"/>
      <w:lvlText w:val=""/>
      <w:lvlJc w:val="left"/>
      <w:pPr>
        <w:ind w:left="7900" w:hanging="360"/>
      </w:pPr>
      <w:rPr>
        <w:rFonts w:ascii="Wingdings" w:hAnsi="Wingdings" w:hint="default"/>
      </w:rPr>
    </w:lvl>
    <w:lvl w:ilvl="3" w:tplc="04090001" w:tentative="1">
      <w:start w:val="1"/>
      <w:numFmt w:val="bullet"/>
      <w:lvlText w:val=""/>
      <w:lvlJc w:val="left"/>
      <w:pPr>
        <w:ind w:left="8620" w:hanging="360"/>
      </w:pPr>
      <w:rPr>
        <w:rFonts w:ascii="Symbol" w:hAnsi="Symbol" w:hint="default"/>
      </w:rPr>
    </w:lvl>
    <w:lvl w:ilvl="4" w:tplc="04090003" w:tentative="1">
      <w:start w:val="1"/>
      <w:numFmt w:val="bullet"/>
      <w:lvlText w:val="o"/>
      <w:lvlJc w:val="left"/>
      <w:pPr>
        <w:ind w:left="9340" w:hanging="360"/>
      </w:pPr>
      <w:rPr>
        <w:rFonts w:ascii="Courier New" w:hAnsi="Courier New" w:hint="default"/>
      </w:rPr>
    </w:lvl>
    <w:lvl w:ilvl="5" w:tplc="04090005" w:tentative="1">
      <w:start w:val="1"/>
      <w:numFmt w:val="bullet"/>
      <w:lvlText w:val=""/>
      <w:lvlJc w:val="left"/>
      <w:pPr>
        <w:ind w:left="10060" w:hanging="360"/>
      </w:pPr>
      <w:rPr>
        <w:rFonts w:ascii="Wingdings" w:hAnsi="Wingdings" w:hint="default"/>
      </w:rPr>
    </w:lvl>
    <w:lvl w:ilvl="6" w:tplc="04090001" w:tentative="1">
      <w:start w:val="1"/>
      <w:numFmt w:val="bullet"/>
      <w:lvlText w:val=""/>
      <w:lvlJc w:val="left"/>
      <w:pPr>
        <w:ind w:left="10780" w:hanging="360"/>
      </w:pPr>
      <w:rPr>
        <w:rFonts w:ascii="Symbol" w:hAnsi="Symbol" w:hint="default"/>
      </w:rPr>
    </w:lvl>
    <w:lvl w:ilvl="7" w:tplc="04090003" w:tentative="1">
      <w:start w:val="1"/>
      <w:numFmt w:val="bullet"/>
      <w:lvlText w:val="o"/>
      <w:lvlJc w:val="left"/>
      <w:pPr>
        <w:ind w:left="11500" w:hanging="360"/>
      </w:pPr>
      <w:rPr>
        <w:rFonts w:ascii="Courier New" w:hAnsi="Courier New" w:hint="default"/>
      </w:rPr>
    </w:lvl>
    <w:lvl w:ilvl="8" w:tplc="04090005" w:tentative="1">
      <w:start w:val="1"/>
      <w:numFmt w:val="bullet"/>
      <w:lvlText w:val=""/>
      <w:lvlJc w:val="left"/>
      <w:pPr>
        <w:ind w:left="12220" w:hanging="360"/>
      </w:pPr>
      <w:rPr>
        <w:rFonts w:ascii="Wingdings" w:hAnsi="Wingdings" w:hint="default"/>
      </w:rPr>
    </w:lvl>
  </w:abstractNum>
  <w:abstractNum w:abstractNumId="7">
    <w:nsid w:val="55491729"/>
    <w:multiLevelType w:val="hybridMultilevel"/>
    <w:tmpl w:val="C3AA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7A3763"/>
    <w:multiLevelType w:val="hybridMultilevel"/>
    <w:tmpl w:val="212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3C"/>
    <w:rsid w:val="00104AF6"/>
    <w:rsid w:val="00137575"/>
    <w:rsid w:val="00194903"/>
    <w:rsid w:val="001A7CCC"/>
    <w:rsid w:val="002545B3"/>
    <w:rsid w:val="00284B0C"/>
    <w:rsid w:val="00304C47"/>
    <w:rsid w:val="00421C72"/>
    <w:rsid w:val="00481BA0"/>
    <w:rsid w:val="0058449B"/>
    <w:rsid w:val="005C7897"/>
    <w:rsid w:val="00726FA7"/>
    <w:rsid w:val="00735BC5"/>
    <w:rsid w:val="00735E42"/>
    <w:rsid w:val="00871261"/>
    <w:rsid w:val="00AC0ADF"/>
    <w:rsid w:val="00AC5B26"/>
    <w:rsid w:val="00C5653C"/>
    <w:rsid w:val="00D05C34"/>
    <w:rsid w:val="00D8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F86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65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53C"/>
    <w:rPr>
      <w:color w:val="0000FF" w:themeColor="hyperlink"/>
      <w:u w:val="single"/>
    </w:rPr>
  </w:style>
  <w:style w:type="paragraph" w:customStyle="1" w:styleId="SectionTitle">
    <w:name w:val="Section Title"/>
    <w:basedOn w:val="Normal"/>
    <w:next w:val="Normal"/>
    <w:rsid w:val="00C5653C"/>
    <w:pPr>
      <w:pBdr>
        <w:bottom w:val="single" w:sz="6" w:space="1" w:color="808080"/>
      </w:pBdr>
      <w:spacing w:before="220" w:line="220" w:lineRule="atLeast"/>
    </w:pPr>
    <w:rPr>
      <w:rFonts w:ascii="Garamond" w:eastAsia="Times New Roman" w:hAnsi="Garamond" w:cs="Times New Roman"/>
      <w:caps/>
      <w:spacing w:val="15"/>
      <w:sz w:val="20"/>
      <w:szCs w:val="20"/>
    </w:rPr>
  </w:style>
  <w:style w:type="character" w:customStyle="1" w:styleId="Heading2Char">
    <w:name w:val="Heading 2 Char"/>
    <w:basedOn w:val="DefaultParagraphFont"/>
    <w:link w:val="Heading2"/>
    <w:uiPriority w:val="9"/>
    <w:rsid w:val="00C565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35E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65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53C"/>
    <w:rPr>
      <w:color w:val="0000FF" w:themeColor="hyperlink"/>
      <w:u w:val="single"/>
    </w:rPr>
  </w:style>
  <w:style w:type="paragraph" w:customStyle="1" w:styleId="SectionTitle">
    <w:name w:val="Section Title"/>
    <w:basedOn w:val="Normal"/>
    <w:next w:val="Normal"/>
    <w:rsid w:val="00C5653C"/>
    <w:pPr>
      <w:pBdr>
        <w:bottom w:val="single" w:sz="6" w:space="1" w:color="808080"/>
      </w:pBdr>
      <w:spacing w:before="220" w:line="220" w:lineRule="atLeast"/>
    </w:pPr>
    <w:rPr>
      <w:rFonts w:ascii="Garamond" w:eastAsia="Times New Roman" w:hAnsi="Garamond" w:cs="Times New Roman"/>
      <w:caps/>
      <w:spacing w:val="15"/>
      <w:sz w:val="20"/>
      <w:szCs w:val="20"/>
    </w:rPr>
  </w:style>
  <w:style w:type="character" w:customStyle="1" w:styleId="Heading2Char">
    <w:name w:val="Heading 2 Char"/>
    <w:basedOn w:val="DefaultParagraphFont"/>
    <w:link w:val="Heading2"/>
    <w:uiPriority w:val="9"/>
    <w:rsid w:val="00C565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3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ean.t.murphy32@gmail.com" TargetMode="External"/><Relationship Id="rId7" Type="http://schemas.openxmlformats.org/officeDocument/2006/relationships/hyperlink" Target="mailto:Liz@hughesmurphy.ie" TargetMode="External"/><Relationship Id="rId8" Type="http://schemas.openxmlformats.org/officeDocument/2006/relationships/hyperlink" Target="mailto:Paul.mcdonnell@gartlanfurey.i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3842</Characters>
  <Application>Microsoft Macintosh Word</Application>
  <DocSecurity>0</DocSecurity>
  <Lines>32</Lines>
  <Paragraphs>9</Paragraphs>
  <ScaleCrop>false</ScaleCrop>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murphy</dc:creator>
  <cp:keywords/>
  <dc:description/>
  <cp:lastModifiedBy>sean murphy</cp:lastModifiedBy>
  <cp:revision>2</cp:revision>
  <dcterms:created xsi:type="dcterms:W3CDTF">2016-10-21T13:59:00Z</dcterms:created>
  <dcterms:modified xsi:type="dcterms:W3CDTF">2016-10-21T13:59:00Z</dcterms:modified>
</cp:coreProperties>
</file>