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3F" w:rsidRPr="00740986" w:rsidRDefault="00B2143F" w:rsidP="007409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740986">
        <w:rPr>
          <w:rFonts w:asciiTheme="minorHAnsi" w:hAnsiTheme="minorHAnsi" w:cs="Arial"/>
          <w:color w:val="000000"/>
          <w:sz w:val="24"/>
          <w:szCs w:val="24"/>
        </w:rPr>
        <w:t>SHARON O’NEILL</w:t>
      </w:r>
    </w:p>
    <w:p w:rsidR="00B2143F" w:rsidRPr="00740986" w:rsidRDefault="00B2143F" w:rsidP="007409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proofErr w:type="spellStart"/>
      <w:r w:rsidRPr="00740986">
        <w:rPr>
          <w:rFonts w:asciiTheme="minorHAnsi" w:hAnsiTheme="minorHAnsi" w:cs="Arial"/>
          <w:color w:val="000000"/>
          <w:sz w:val="24"/>
          <w:szCs w:val="24"/>
        </w:rPr>
        <w:t>Airgloony</w:t>
      </w:r>
      <w:proofErr w:type="spellEnd"/>
      <w:r w:rsidRPr="00740986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740986">
        <w:rPr>
          <w:rFonts w:asciiTheme="minorHAnsi" w:hAnsiTheme="minorHAnsi" w:cs="Arial"/>
          <w:color w:val="000000"/>
          <w:sz w:val="24"/>
          <w:szCs w:val="24"/>
        </w:rPr>
        <w:t>Tuam</w:t>
      </w:r>
      <w:proofErr w:type="spellEnd"/>
      <w:r w:rsidRPr="00740986">
        <w:rPr>
          <w:rFonts w:asciiTheme="minorHAnsi" w:hAnsiTheme="minorHAnsi" w:cs="Arial"/>
          <w:color w:val="000000"/>
          <w:sz w:val="24"/>
          <w:szCs w:val="24"/>
        </w:rPr>
        <w:t>, County Galway</w:t>
      </w:r>
    </w:p>
    <w:p w:rsidR="00B2143F" w:rsidRPr="00740986" w:rsidRDefault="00620564" w:rsidP="00740986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hyperlink r:id="rId5" w:history="1">
        <w:r w:rsidR="00B2143F" w:rsidRPr="00740986">
          <w:rPr>
            <w:rStyle w:val="Hyperlink"/>
            <w:rFonts w:asciiTheme="minorHAnsi" w:hAnsiTheme="minorHAnsi" w:cs="Calibri"/>
            <w:b/>
            <w:bCs/>
            <w:sz w:val="24"/>
            <w:szCs w:val="24"/>
          </w:rPr>
          <w:t>sharonon22@yahoo.ie</w:t>
        </w:r>
      </w:hyperlink>
    </w:p>
    <w:p w:rsidR="00B2143F" w:rsidRPr="00740986" w:rsidRDefault="00B2143F" w:rsidP="00740986">
      <w:pPr>
        <w:spacing w:after="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740986">
        <w:rPr>
          <w:rFonts w:asciiTheme="minorHAnsi" w:hAnsiTheme="minorHAnsi" w:cs="Arial"/>
          <w:color w:val="000000"/>
          <w:sz w:val="24"/>
          <w:szCs w:val="24"/>
        </w:rPr>
        <w:t>+353 87 6773069</w:t>
      </w:r>
    </w:p>
    <w:p w:rsidR="00B2143F" w:rsidRPr="00740986" w:rsidRDefault="00B2143F" w:rsidP="007409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</w:p>
    <w:p w:rsidR="00B2143F" w:rsidRPr="00740986" w:rsidRDefault="00740986" w:rsidP="0074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Ambitious </w:t>
      </w:r>
      <w:r w:rsidR="00B2143F" w:rsidRPr="00740986">
        <w:rPr>
          <w:rFonts w:asciiTheme="minorHAnsi" w:hAnsiTheme="minorHAnsi" w:cs="Arial"/>
          <w:b/>
          <w:sz w:val="24"/>
          <w:szCs w:val="24"/>
        </w:rPr>
        <w:t xml:space="preserve">Law Graduate with a </w:t>
      </w:r>
      <w:r>
        <w:rPr>
          <w:rFonts w:asciiTheme="minorHAnsi" w:hAnsiTheme="minorHAnsi" w:cs="Arial"/>
          <w:b/>
          <w:sz w:val="24"/>
          <w:szCs w:val="24"/>
        </w:rPr>
        <w:t>prov</w:t>
      </w:r>
      <w:r w:rsidR="008A1AC7">
        <w:rPr>
          <w:rFonts w:asciiTheme="minorHAnsi" w:hAnsiTheme="minorHAnsi" w:cs="Arial"/>
          <w:b/>
          <w:sz w:val="24"/>
          <w:szCs w:val="24"/>
        </w:rPr>
        <w:t>en commitment to a legal career</w:t>
      </w:r>
      <w:r>
        <w:rPr>
          <w:rFonts w:asciiTheme="minorHAnsi" w:hAnsiTheme="minorHAnsi" w:cs="Arial"/>
          <w:b/>
          <w:sz w:val="24"/>
          <w:szCs w:val="24"/>
        </w:rPr>
        <w:t xml:space="preserve"> seeking a traineeship with a dynamic and well respected Firm in order to begin a successful career by making a significant contribution to the Firm. </w:t>
      </w:r>
    </w:p>
    <w:p w:rsidR="00B2143F" w:rsidRPr="00740986" w:rsidRDefault="00B2143F" w:rsidP="00740986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 w:rsidRPr="00740986">
        <w:rPr>
          <w:rFonts w:asciiTheme="minorHAnsi" w:hAnsiTheme="minorHAnsi" w:cs="Arial"/>
          <w:b/>
          <w:color w:val="000000"/>
          <w:sz w:val="24"/>
          <w:szCs w:val="24"/>
        </w:rPr>
        <w:tab/>
      </w:r>
    </w:p>
    <w:p w:rsidR="00B2143F" w:rsidRPr="00740986" w:rsidRDefault="00314748" w:rsidP="00740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Relevant </w:t>
      </w:r>
      <w:r w:rsidR="00115B09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Work Experience </w:t>
      </w:r>
    </w:p>
    <w:p w:rsidR="00B2143F" w:rsidRPr="00740986" w:rsidRDefault="00B2143F" w:rsidP="00740986">
      <w:pPr>
        <w:spacing w:after="0"/>
        <w:ind w:hanging="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2143F" w:rsidRPr="00740986" w:rsidRDefault="00B2143F" w:rsidP="00740986">
      <w:p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740986">
        <w:rPr>
          <w:rFonts w:asciiTheme="minorHAnsi" w:hAnsiTheme="minorHAnsi"/>
          <w:b/>
          <w:bCs/>
          <w:sz w:val="24"/>
          <w:szCs w:val="24"/>
        </w:rPr>
        <w:t xml:space="preserve">July 2014-Jan 2015    </w:t>
      </w:r>
      <w:proofErr w:type="spellStart"/>
      <w:r w:rsidRPr="00740986">
        <w:rPr>
          <w:rFonts w:asciiTheme="minorHAnsi" w:hAnsiTheme="minorHAnsi"/>
          <w:b/>
          <w:bCs/>
          <w:sz w:val="24"/>
          <w:szCs w:val="24"/>
        </w:rPr>
        <w:t>Houlihan</w:t>
      </w:r>
      <w:proofErr w:type="spellEnd"/>
      <w:r w:rsidRPr="00740986">
        <w:rPr>
          <w:rFonts w:asciiTheme="minorHAnsi" w:hAnsiTheme="minorHAnsi"/>
          <w:b/>
          <w:bCs/>
          <w:sz w:val="24"/>
          <w:szCs w:val="24"/>
        </w:rPr>
        <w:t xml:space="preserve"> Solicitors, </w:t>
      </w:r>
      <w:proofErr w:type="spellStart"/>
      <w:r w:rsidRPr="00740986">
        <w:rPr>
          <w:rFonts w:asciiTheme="minorHAnsi" w:hAnsiTheme="minorHAnsi"/>
          <w:b/>
          <w:bCs/>
          <w:sz w:val="24"/>
          <w:szCs w:val="24"/>
        </w:rPr>
        <w:t>Castletroy</w:t>
      </w:r>
      <w:proofErr w:type="spellEnd"/>
      <w:r w:rsidRPr="00740986">
        <w:rPr>
          <w:rFonts w:asciiTheme="minorHAnsi" w:hAnsiTheme="minorHAnsi"/>
          <w:b/>
          <w:bCs/>
          <w:sz w:val="24"/>
          <w:szCs w:val="24"/>
        </w:rPr>
        <w:t xml:space="preserve"> Commercial Campus, Limerick</w:t>
      </w:r>
      <w:r w:rsidRPr="00740986">
        <w:rPr>
          <w:rFonts w:asciiTheme="minorHAnsi" w:hAnsiTheme="minorHAnsi"/>
          <w:b/>
          <w:bCs/>
          <w:sz w:val="24"/>
          <w:szCs w:val="24"/>
        </w:rPr>
        <w:tab/>
      </w:r>
      <w:r w:rsidRPr="00740986">
        <w:rPr>
          <w:rFonts w:asciiTheme="minorHAnsi" w:hAnsiTheme="minorHAnsi"/>
          <w:b/>
          <w:bCs/>
          <w:sz w:val="24"/>
          <w:szCs w:val="24"/>
        </w:rPr>
        <w:tab/>
      </w:r>
      <w:r w:rsidRPr="00740986">
        <w:rPr>
          <w:rFonts w:asciiTheme="minorHAnsi" w:hAnsiTheme="minorHAnsi"/>
          <w:b/>
          <w:bCs/>
          <w:sz w:val="24"/>
          <w:szCs w:val="24"/>
        </w:rPr>
        <w:tab/>
      </w:r>
      <w:r w:rsidRPr="00740986">
        <w:rPr>
          <w:rFonts w:asciiTheme="minorHAnsi" w:hAnsiTheme="minorHAnsi"/>
          <w:b/>
          <w:bCs/>
          <w:sz w:val="24"/>
          <w:szCs w:val="24"/>
        </w:rPr>
        <w:tab/>
      </w:r>
      <w:r w:rsidR="003F33DC">
        <w:rPr>
          <w:rFonts w:asciiTheme="minorHAnsi" w:hAnsiTheme="minorHAnsi"/>
          <w:b/>
          <w:bCs/>
          <w:i/>
          <w:sz w:val="24"/>
          <w:szCs w:val="24"/>
        </w:rPr>
        <w:t>Legal Assistant/</w:t>
      </w:r>
      <w:r w:rsidR="003F33DC">
        <w:rPr>
          <w:rFonts w:asciiTheme="minorHAnsi" w:hAnsiTheme="minorHAnsi"/>
          <w:b/>
          <w:bCs/>
          <w:i/>
          <w:iCs/>
          <w:sz w:val="24"/>
          <w:szCs w:val="24"/>
        </w:rPr>
        <w:t>Paralegal</w:t>
      </w:r>
      <w:r w:rsidRPr="00740986">
        <w:rPr>
          <w:rFonts w:asciiTheme="minorHAnsi" w:hAnsiTheme="minorHAnsi"/>
          <w:b/>
          <w:bCs/>
          <w:i/>
          <w:iCs/>
          <w:sz w:val="24"/>
          <w:szCs w:val="24"/>
        </w:rPr>
        <w:t xml:space="preserve">  </w:t>
      </w:r>
    </w:p>
    <w:p w:rsidR="00B2143F" w:rsidRPr="00740986" w:rsidRDefault="00B2143F" w:rsidP="00740986">
      <w:pPr>
        <w:spacing w:after="0"/>
        <w:ind w:left="-567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ab/>
      </w:r>
    </w:p>
    <w:p w:rsidR="00B2143F" w:rsidRPr="00740986" w:rsidRDefault="00B2143F" w:rsidP="00574BE5">
      <w:p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740986">
        <w:rPr>
          <w:rFonts w:asciiTheme="minorHAnsi" w:hAnsiTheme="minorHAnsi"/>
          <w:color w:val="000000"/>
          <w:sz w:val="24"/>
          <w:szCs w:val="24"/>
        </w:rPr>
        <w:t>Houlihan</w:t>
      </w:r>
      <w:proofErr w:type="spellEnd"/>
      <w:r w:rsidRPr="00740986">
        <w:rPr>
          <w:rFonts w:asciiTheme="minorHAnsi" w:hAnsiTheme="minorHAnsi"/>
          <w:color w:val="000000"/>
          <w:sz w:val="24"/>
          <w:szCs w:val="24"/>
        </w:rPr>
        <w:t xml:space="preserve"> Solicitors is a busy sole Solicitor practice that provides a wide array of legal services</w:t>
      </w:r>
      <w:r w:rsidR="00574BE5">
        <w:rPr>
          <w:rFonts w:asciiTheme="minorHAnsi" w:hAnsiTheme="minorHAnsi"/>
          <w:color w:val="000000"/>
          <w:sz w:val="24"/>
          <w:szCs w:val="24"/>
        </w:rPr>
        <w:t xml:space="preserve"> with a focus on personal injury litigation.</w:t>
      </w:r>
      <w:r w:rsidRPr="00740986">
        <w:rPr>
          <w:rFonts w:asciiTheme="minorHAnsi" w:hAnsiTheme="minorHAnsi"/>
          <w:color w:val="000000"/>
          <w:sz w:val="24"/>
          <w:szCs w:val="24"/>
        </w:rPr>
        <w:t xml:space="preserve"> My responsibilities included the following:</w:t>
      </w:r>
    </w:p>
    <w:p w:rsidR="00B2143F" w:rsidRPr="00740986" w:rsidRDefault="00B2143F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>Attended client consultations with Principal Solicitor to assist in taking notes and liaised with clients by email and telephone to update them in relation to their file.</w:t>
      </w:r>
    </w:p>
    <w:p w:rsidR="003D252C" w:rsidRPr="00740986" w:rsidRDefault="003D252C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>Liaised wi</w:t>
      </w:r>
      <w:r w:rsidR="002258E0">
        <w:rPr>
          <w:rFonts w:asciiTheme="minorHAnsi" w:hAnsiTheme="minorHAnsi"/>
          <w:color w:val="000000"/>
          <w:sz w:val="24"/>
          <w:szCs w:val="24"/>
        </w:rPr>
        <w:t xml:space="preserve">th Insurance Companies and </w:t>
      </w:r>
      <w:proofErr w:type="spellStart"/>
      <w:r w:rsidR="002258E0">
        <w:rPr>
          <w:rFonts w:asciiTheme="minorHAnsi" w:hAnsiTheme="minorHAnsi"/>
          <w:color w:val="000000"/>
          <w:sz w:val="24"/>
          <w:szCs w:val="24"/>
        </w:rPr>
        <w:t>Gardaí</w:t>
      </w:r>
      <w:proofErr w:type="spellEnd"/>
      <w:r w:rsidRPr="00740986">
        <w:rPr>
          <w:rFonts w:asciiTheme="minorHAnsi" w:hAnsiTheme="minorHAnsi"/>
          <w:color w:val="000000"/>
          <w:sz w:val="24"/>
          <w:szCs w:val="24"/>
        </w:rPr>
        <w:t xml:space="preserve"> in connection with road traffic accidents. </w:t>
      </w:r>
      <w:r w:rsidR="00740986">
        <w:rPr>
          <w:rFonts w:asciiTheme="minorHAnsi" w:hAnsiTheme="minorHAnsi"/>
          <w:color w:val="000000"/>
          <w:sz w:val="24"/>
          <w:szCs w:val="24"/>
        </w:rPr>
        <w:t>Obtained Garda Abstract Reports and</w:t>
      </w:r>
      <w:r w:rsidRPr="00740986">
        <w:rPr>
          <w:rFonts w:asciiTheme="minorHAnsi" w:hAnsiTheme="minorHAnsi"/>
          <w:color w:val="000000"/>
          <w:sz w:val="24"/>
          <w:szCs w:val="24"/>
        </w:rPr>
        <w:t xml:space="preserve"> obtained expert reports from engineers, medical professionals and actuary’s on the direction of the Principal Solicitor.</w:t>
      </w:r>
    </w:p>
    <w:p w:rsidR="00B2143F" w:rsidRPr="00740986" w:rsidRDefault="00740986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Prepared</w:t>
      </w:r>
      <w:r w:rsidR="003D252C" w:rsidRPr="00740986">
        <w:rPr>
          <w:rFonts w:asciiTheme="minorHAnsi" w:hAnsiTheme="minorHAnsi"/>
          <w:color w:val="000000"/>
          <w:sz w:val="24"/>
          <w:szCs w:val="24"/>
        </w:rPr>
        <w:t xml:space="preserve"> and submitted applications to the </w:t>
      </w:r>
      <w:r w:rsidR="00B2143F" w:rsidRPr="00740986">
        <w:rPr>
          <w:rFonts w:asciiTheme="minorHAnsi" w:hAnsiTheme="minorHAnsi"/>
          <w:color w:val="000000"/>
          <w:sz w:val="24"/>
          <w:szCs w:val="24"/>
        </w:rPr>
        <w:t>Injuries Board.</w:t>
      </w:r>
    </w:p>
    <w:p w:rsidR="00B2143F" w:rsidRPr="00740986" w:rsidRDefault="00740986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After a few months in this role I was given the s</w:t>
      </w:r>
      <w:r w:rsidR="00B2143F" w:rsidRPr="00740986">
        <w:rPr>
          <w:rFonts w:asciiTheme="minorHAnsi" w:hAnsiTheme="minorHAnsi"/>
          <w:color w:val="000000"/>
          <w:sz w:val="24"/>
          <w:szCs w:val="24"/>
        </w:rPr>
        <w:t xml:space="preserve">ole responsibility of dealing with the Injuries Board process and </w:t>
      </w:r>
      <w:r w:rsidR="003D252C" w:rsidRPr="00740986">
        <w:rPr>
          <w:rFonts w:asciiTheme="minorHAnsi" w:hAnsiTheme="minorHAnsi"/>
          <w:color w:val="000000"/>
          <w:sz w:val="24"/>
          <w:szCs w:val="24"/>
        </w:rPr>
        <w:t>updating clients throughout.</w:t>
      </w:r>
    </w:p>
    <w:p w:rsidR="00B2143F" w:rsidRPr="00740986" w:rsidRDefault="003D252C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 xml:space="preserve">Preparing briefs Counsel and assisted the finalising of Court documents with the Principal and </w:t>
      </w:r>
      <w:r w:rsidR="00740986">
        <w:rPr>
          <w:rFonts w:asciiTheme="minorHAnsi" w:hAnsiTheme="minorHAnsi"/>
          <w:color w:val="000000"/>
          <w:sz w:val="24"/>
          <w:szCs w:val="24"/>
        </w:rPr>
        <w:t>Counsel.</w:t>
      </w:r>
    </w:p>
    <w:p w:rsidR="003D252C" w:rsidRPr="00740986" w:rsidRDefault="00B2143F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>Stamping, issuing and serving of summons</w:t>
      </w:r>
      <w:r w:rsidR="003D252C" w:rsidRPr="00740986">
        <w:rPr>
          <w:rFonts w:asciiTheme="minorHAnsi" w:hAnsiTheme="minorHAnsi"/>
          <w:color w:val="000000"/>
          <w:sz w:val="24"/>
          <w:szCs w:val="24"/>
        </w:rPr>
        <w:t xml:space="preserve"> as well as the d</w:t>
      </w:r>
      <w:r w:rsidRPr="00740986">
        <w:rPr>
          <w:rFonts w:asciiTheme="minorHAnsi" w:hAnsiTheme="minorHAnsi"/>
          <w:color w:val="000000"/>
          <w:sz w:val="24"/>
          <w:szCs w:val="24"/>
        </w:rPr>
        <w:t>rafting and filing of</w:t>
      </w:r>
      <w:r w:rsidR="00740986">
        <w:rPr>
          <w:rFonts w:asciiTheme="minorHAnsi" w:hAnsiTheme="minorHAnsi"/>
          <w:color w:val="000000"/>
          <w:sz w:val="24"/>
          <w:szCs w:val="24"/>
        </w:rPr>
        <w:t xml:space="preserve"> Affidavits including </w:t>
      </w:r>
      <w:r w:rsidRPr="00740986">
        <w:rPr>
          <w:rFonts w:asciiTheme="minorHAnsi" w:hAnsiTheme="minorHAnsi"/>
          <w:color w:val="000000"/>
          <w:sz w:val="24"/>
          <w:szCs w:val="24"/>
        </w:rPr>
        <w:t>Affidavit of Service of Summons, Affidavit for</w:t>
      </w:r>
      <w:r w:rsidR="00740986">
        <w:rPr>
          <w:rFonts w:asciiTheme="minorHAnsi" w:hAnsiTheme="minorHAnsi"/>
          <w:color w:val="000000"/>
          <w:sz w:val="24"/>
          <w:szCs w:val="24"/>
        </w:rPr>
        <w:t xml:space="preserve"> replies for Particulars. etc</w:t>
      </w:r>
    </w:p>
    <w:p w:rsidR="00B2143F" w:rsidRPr="00740986" w:rsidRDefault="003D252C" w:rsidP="0074098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>Attended at both Circuit Court and High Court sittings with the Principal Solicitor and where the Principal Solicitor was engaged in another matter I a</w:t>
      </w:r>
      <w:r w:rsidR="00B2143F" w:rsidRPr="00740986">
        <w:rPr>
          <w:rFonts w:asciiTheme="minorHAnsi" w:hAnsiTheme="minorHAnsi"/>
          <w:color w:val="000000"/>
          <w:sz w:val="24"/>
          <w:szCs w:val="24"/>
        </w:rPr>
        <w:t xml:space="preserve">ttended call </w:t>
      </w:r>
      <w:proofErr w:type="spellStart"/>
      <w:r w:rsidR="00B2143F" w:rsidRPr="00740986">
        <w:rPr>
          <w:rFonts w:asciiTheme="minorHAnsi" w:hAnsiTheme="minorHAnsi"/>
          <w:color w:val="000000"/>
          <w:sz w:val="24"/>
          <w:szCs w:val="24"/>
        </w:rPr>
        <w:t>ove</w:t>
      </w:r>
      <w:r w:rsidRPr="00740986">
        <w:rPr>
          <w:rFonts w:asciiTheme="minorHAnsi" w:hAnsiTheme="minorHAnsi"/>
          <w:color w:val="000000"/>
          <w:sz w:val="24"/>
          <w:szCs w:val="24"/>
        </w:rPr>
        <w:t>rs</w:t>
      </w:r>
      <w:proofErr w:type="spellEnd"/>
      <w:r w:rsidRPr="00740986">
        <w:rPr>
          <w:rFonts w:asciiTheme="minorHAnsi" w:hAnsiTheme="minorHAnsi"/>
          <w:color w:val="000000"/>
          <w:sz w:val="24"/>
          <w:szCs w:val="24"/>
        </w:rPr>
        <w:t xml:space="preserve"> and informed the Judge of this</w:t>
      </w:r>
      <w:r w:rsidR="00B2143F" w:rsidRPr="00740986">
        <w:rPr>
          <w:rFonts w:asciiTheme="minorHAnsi" w:hAnsiTheme="minorHAnsi"/>
          <w:color w:val="000000"/>
          <w:sz w:val="24"/>
          <w:szCs w:val="24"/>
        </w:rPr>
        <w:t xml:space="preserve"> position</w:t>
      </w:r>
      <w:r w:rsidRPr="00740986">
        <w:rPr>
          <w:rFonts w:asciiTheme="minorHAnsi" w:hAnsiTheme="minorHAnsi"/>
          <w:color w:val="000000"/>
          <w:sz w:val="24"/>
          <w:szCs w:val="24"/>
        </w:rPr>
        <w:t xml:space="preserve"> as well as attending</w:t>
      </w:r>
      <w:r w:rsidR="00B2143F" w:rsidRPr="00740986">
        <w:rPr>
          <w:rFonts w:asciiTheme="minorHAnsi" w:hAnsiTheme="minorHAnsi"/>
          <w:color w:val="000000"/>
          <w:sz w:val="24"/>
          <w:szCs w:val="24"/>
        </w:rPr>
        <w:t xml:space="preserve"> Counsel for Motions. </w:t>
      </w:r>
    </w:p>
    <w:p w:rsidR="00740986" w:rsidRDefault="00740986" w:rsidP="00740986">
      <w:pPr>
        <w:spacing w:after="0"/>
        <w:ind w:left="567" w:hanging="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2143F" w:rsidRPr="00740986" w:rsidRDefault="003D252C" w:rsidP="00740986">
      <w:pPr>
        <w:spacing w:after="0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740986">
        <w:rPr>
          <w:rFonts w:asciiTheme="minorHAnsi" w:hAnsiTheme="minorHAnsi"/>
          <w:b/>
          <w:bCs/>
          <w:sz w:val="24"/>
          <w:szCs w:val="24"/>
        </w:rPr>
        <w:t xml:space="preserve">July 2011-Jan 2012 </w:t>
      </w:r>
      <w:r w:rsidRPr="00740986">
        <w:rPr>
          <w:rFonts w:asciiTheme="minorHAnsi" w:hAnsiTheme="minorHAnsi"/>
          <w:b/>
          <w:bCs/>
          <w:sz w:val="24"/>
          <w:szCs w:val="24"/>
        </w:rPr>
        <w:tab/>
      </w:r>
      <w:r w:rsidR="00B2143F" w:rsidRPr="00740986">
        <w:rPr>
          <w:rFonts w:asciiTheme="minorHAnsi" w:hAnsiTheme="minorHAnsi"/>
          <w:b/>
          <w:bCs/>
          <w:sz w:val="24"/>
          <w:szCs w:val="24"/>
        </w:rPr>
        <w:t>Co-operative education-Galway County Council Law Agent’s Office</w:t>
      </w:r>
      <w:r w:rsidR="00B2143F" w:rsidRPr="00740986">
        <w:rPr>
          <w:rFonts w:asciiTheme="minorHAnsi" w:hAnsiTheme="minorHAnsi"/>
          <w:b/>
          <w:bCs/>
          <w:sz w:val="24"/>
          <w:szCs w:val="24"/>
        </w:rPr>
        <w:tab/>
      </w:r>
      <w:r w:rsidR="00B2143F" w:rsidRPr="00740986">
        <w:rPr>
          <w:rFonts w:asciiTheme="minorHAnsi" w:hAnsiTheme="minorHAnsi"/>
          <w:b/>
          <w:bCs/>
          <w:sz w:val="24"/>
          <w:szCs w:val="24"/>
        </w:rPr>
        <w:tab/>
      </w:r>
      <w:r w:rsidR="00B2143F" w:rsidRPr="00740986">
        <w:rPr>
          <w:rFonts w:asciiTheme="minorHAnsi" w:hAnsiTheme="minorHAnsi"/>
          <w:b/>
          <w:bCs/>
          <w:sz w:val="24"/>
          <w:szCs w:val="24"/>
        </w:rPr>
        <w:tab/>
      </w:r>
      <w:r w:rsidR="00B2143F" w:rsidRPr="00740986">
        <w:rPr>
          <w:rFonts w:asciiTheme="minorHAnsi" w:hAnsiTheme="minorHAnsi"/>
          <w:b/>
          <w:bCs/>
          <w:i/>
          <w:iCs/>
          <w:sz w:val="24"/>
          <w:szCs w:val="24"/>
        </w:rPr>
        <w:t xml:space="preserve">Clerical Officer/ Legal Assistant </w:t>
      </w:r>
    </w:p>
    <w:p w:rsidR="003D252C" w:rsidRPr="00740986" w:rsidRDefault="003D252C" w:rsidP="00740986">
      <w:pPr>
        <w:spacing w:after="0"/>
        <w:ind w:hanging="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3D252C" w:rsidRPr="00740986" w:rsidRDefault="00B2143F" w:rsidP="00574BE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color w:val="000000"/>
          <w:sz w:val="24"/>
          <w:szCs w:val="24"/>
        </w:rPr>
        <w:t xml:space="preserve">The Law Agent’s Office manages a number of </w:t>
      </w:r>
      <w:r w:rsidR="003D252C" w:rsidRPr="00740986">
        <w:rPr>
          <w:rFonts w:asciiTheme="minorHAnsi" w:hAnsiTheme="minorHAnsi"/>
          <w:color w:val="000000"/>
          <w:sz w:val="24"/>
          <w:szCs w:val="24"/>
        </w:rPr>
        <w:t>legal functions on behalf of Galway County Council. These functions include</w:t>
      </w:r>
      <w:r w:rsidRPr="0074098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D252C" w:rsidRPr="00740986">
        <w:rPr>
          <w:rFonts w:asciiTheme="minorHAnsi" w:hAnsiTheme="minorHAnsi"/>
          <w:color w:val="000000"/>
          <w:sz w:val="24"/>
          <w:szCs w:val="24"/>
        </w:rPr>
        <w:t>c</w:t>
      </w:r>
      <w:r w:rsidRPr="00740986">
        <w:rPr>
          <w:rFonts w:asciiTheme="minorHAnsi" w:hAnsiTheme="minorHAnsi"/>
          <w:color w:val="000000"/>
          <w:sz w:val="24"/>
          <w:szCs w:val="24"/>
        </w:rPr>
        <w:t>onveyancing</w:t>
      </w:r>
      <w:proofErr w:type="spellEnd"/>
      <w:r w:rsidRPr="00740986">
        <w:rPr>
          <w:rFonts w:asciiTheme="minorHAnsi" w:hAnsiTheme="minorHAnsi"/>
          <w:color w:val="000000"/>
          <w:sz w:val="24"/>
          <w:szCs w:val="24"/>
        </w:rPr>
        <w:t xml:space="preserve">, litigation and </w:t>
      </w:r>
      <w:r w:rsidR="003D252C" w:rsidRPr="00740986">
        <w:rPr>
          <w:rFonts w:asciiTheme="minorHAnsi" w:hAnsiTheme="minorHAnsi"/>
          <w:color w:val="000000"/>
          <w:sz w:val="24"/>
          <w:szCs w:val="24"/>
        </w:rPr>
        <w:t xml:space="preserve">enforcement proceedings. </w:t>
      </w:r>
      <w:r w:rsidR="00740986">
        <w:rPr>
          <w:rFonts w:asciiTheme="minorHAnsi" w:hAnsiTheme="minorHAnsi"/>
          <w:sz w:val="24"/>
          <w:szCs w:val="24"/>
        </w:rPr>
        <w:t xml:space="preserve">I </w:t>
      </w:r>
      <w:r w:rsidR="00740986">
        <w:rPr>
          <w:rFonts w:asciiTheme="minorHAnsi" w:hAnsiTheme="minorHAnsi"/>
          <w:sz w:val="24"/>
          <w:szCs w:val="24"/>
        </w:rPr>
        <w:lastRenderedPageBreak/>
        <w:t xml:space="preserve">spent 6 months in this role as part of my co-operative year from the University of Limerick. My experience in this role included the following: </w:t>
      </w:r>
    </w:p>
    <w:p w:rsidR="00B2143F" w:rsidRPr="00740986" w:rsidRDefault="00B2143F" w:rsidP="007409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sz w:val="24"/>
          <w:szCs w:val="24"/>
        </w:rPr>
        <w:t>Completed dictation work for the Solicitors</w:t>
      </w:r>
      <w:r w:rsidR="003D252C" w:rsidRPr="00740986">
        <w:rPr>
          <w:rFonts w:asciiTheme="minorHAnsi" w:hAnsiTheme="minorHAnsi"/>
          <w:sz w:val="24"/>
          <w:szCs w:val="24"/>
        </w:rPr>
        <w:t xml:space="preserve"> and used</w:t>
      </w:r>
      <w:r w:rsidRPr="00740986">
        <w:rPr>
          <w:rFonts w:asciiTheme="minorHAnsi" w:hAnsiTheme="minorHAnsi"/>
          <w:sz w:val="24"/>
          <w:szCs w:val="24"/>
        </w:rPr>
        <w:t xml:space="preserve"> the case management system </w:t>
      </w:r>
      <w:proofErr w:type="spellStart"/>
      <w:r w:rsidRPr="00740986">
        <w:rPr>
          <w:rFonts w:asciiTheme="minorHAnsi" w:hAnsiTheme="minorHAnsi"/>
          <w:sz w:val="24"/>
          <w:szCs w:val="24"/>
        </w:rPr>
        <w:t>Keyhouse</w:t>
      </w:r>
      <w:proofErr w:type="spellEnd"/>
      <w:r w:rsidRPr="00740986">
        <w:rPr>
          <w:rFonts w:asciiTheme="minorHAnsi" w:hAnsiTheme="minorHAnsi"/>
          <w:sz w:val="24"/>
          <w:szCs w:val="24"/>
        </w:rPr>
        <w:t>.</w:t>
      </w:r>
    </w:p>
    <w:p w:rsidR="00B2143F" w:rsidRPr="00740986" w:rsidRDefault="00B2143F" w:rsidP="0074098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sz w:val="24"/>
          <w:szCs w:val="24"/>
        </w:rPr>
        <w:t xml:space="preserve">Preparation of </w:t>
      </w:r>
      <w:r w:rsidR="003D252C" w:rsidRPr="00740986">
        <w:rPr>
          <w:rFonts w:asciiTheme="minorHAnsi" w:hAnsiTheme="minorHAnsi"/>
          <w:sz w:val="24"/>
          <w:szCs w:val="24"/>
        </w:rPr>
        <w:t xml:space="preserve">Court </w:t>
      </w:r>
      <w:r w:rsidRPr="00740986">
        <w:rPr>
          <w:rFonts w:asciiTheme="minorHAnsi" w:hAnsiTheme="minorHAnsi"/>
          <w:sz w:val="24"/>
          <w:szCs w:val="24"/>
        </w:rPr>
        <w:t>documents</w:t>
      </w:r>
      <w:r w:rsidR="003D252C" w:rsidRPr="00740986">
        <w:rPr>
          <w:rFonts w:asciiTheme="minorHAnsi" w:hAnsiTheme="minorHAnsi"/>
          <w:sz w:val="24"/>
          <w:szCs w:val="24"/>
        </w:rPr>
        <w:t xml:space="preserve"> for the Solicitors for</w:t>
      </w:r>
      <w:r w:rsidRPr="00740986">
        <w:rPr>
          <w:rFonts w:asciiTheme="minorHAnsi" w:hAnsiTheme="minorHAnsi"/>
          <w:sz w:val="24"/>
          <w:szCs w:val="24"/>
        </w:rPr>
        <w:t xml:space="preserve"> e.g. Summary Decrees, Notice of Trial, Notice of change of Solicitor, Prepared  motions for the Motions Court  (Consent to serve notice of trial, and request for further information).</w:t>
      </w:r>
    </w:p>
    <w:p w:rsidR="00B2143F" w:rsidRPr="00740986" w:rsidRDefault="00B2143F" w:rsidP="0074098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sz w:val="24"/>
          <w:szCs w:val="24"/>
        </w:rPr>
        <w:t>The drafting and serving and entering in to court of various documents, including instalment orders and Summonses</w:t>
      </w:r>
      <w:r w:rsidR="003D252C" w:rsidRPr="00740986">
        <w:rPr>
          <w:rFonts w:asciiTheme="minorHAnsi" w:hAnsiTheme="minorHAnsi"/>
          <w:sz w:val="24"/>
          <w:szCs w:val="24"/>
        </w:rPr>
        <w:t xml:space="preserve"> in compliance with all court procedures and timelines.</w:t>
      </w:r>
    </w:p>
    <w:p w:rsidR="00B2143F" w:rsidRPr="00740986" w:rsidRDefault="003D252C" w:rsidP="0074098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sz w:val="24"/>
          <w:szCs w:val="24"/>
        </w:rPr>
        <w:t>Attended Arbitration hearings in relation the CPO’s in County Galway by the National Roads Authority’s and obtained exposure to this mode of alternative dispute resolution.</w:t>
      </w:r>
    </w:p>
    <w:p w:rsidR="00B2143F" w:rsidRPr="00740986" w:rsidRDefault="00B2143F" w:rsidP="0074098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2143F" w:rsidRPr="00740986" w:rsidRDefault="00B2143F" w:rsidP="007409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740986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Education</w:t>
      </w:r>
    </w:p>
    <w:p w:rsidR="00740986" w:rsidRPr="00740986" w:rsidRDefault="00740986" w:rsidP="00740986">
      <w:pPr>
        <w:spacing w:after="0" w:line="240" w:lineRule="auto"/>
        <w:ind w:left="-567" w:firstLine="567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40986">
        <w:rPr>
          <w:rFonts w:asciiTheme="minorHAnsi" w:hAnsiTheme="minorHAnsi"/>
          <w:b/>
          <w:bCs/>
          <w:sz w:val="24"/>
          <w:szCs w:val="24"/>
        </w:rPr>
        <w:t>2009-2013</w:t>
      </w:r>
      <w:r w:rsidRPr="00740986">
        <w:rPr>
          <w:rFonts w:asciiTheme="minorHAnsi" w:hAnsiTheme="minorHAnsi"/>
          <w:sz w:val="24"/>
          <w:szCs w:val="24"/>
        </w:rPr>
        <w:tab/>
      </w:r>
      <w:r w:rsidR="00574BE5">
        <w:rPr>
          <w:rFonts w:asciiTheme="minorHAnsi" w:hAnsiTheme="minorHAnsi"/>
          <w:sz w:val="24"/>
          <w:szCs w:val="24"/>
        </w:rPr>
        <w:tab/>
      </w:r>
      <w:r w:rsidRPr="00740986">
        <w:rPr>
          <w:rFonts w:asciiTheme="minorHAnsi" w:hAnsiTheme="minorHAnsi"/>
          <w:b/>
          <w:bCs/>
          <w:sz w:val="24"/>
          <w:szCs w:val="24"/>
        </w:rPr>
        <w:t>University of Limerick</w:t>
      </w:r>
    </w:p>
    <w:p w:rsidR="00740986" w:rsidRDefault="00740986" w:rsidP="00574BE5">
      <w:pPr>
        <w:spacing w:after="0" w:line="240" w:lineRule="auto"/>
        <w:ind w:left="1440" w:firstLine="720"/>
        <w:jc w:val="both"/>
        <w:rPr>
          <w:rFonts w:asciiTheme="minorHAnsi" w:hAnsiTheme="minorHAnsi"/>
          <w:sz w:val="24"/>
          <w:szCs w:val="24"/>
        </w:rPr>
      </w:pPr>
      <w:r w:rsidRPr="00740986">
        <w:rPr>
          <w:rFonts w:asciiTheme="minorHAnsi" w:hAnsiTheme="minorHAnsi"/>
          <w:sz w:val="24"/>
          <w:szCs w:val="24"/>
        </w:rPr>
        <w:t>Bachelor of Laws (LLB) Law Plus (Law &amp; Psychology)</w:t>
      </w:r>
    </w:p>
    <w:p w:rsidR="00574BE5" w:rsidRDefault="00574BE5" w:rsidP="00574BE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74BE5" w:rsidRDefault="00574BE5" w:rsidP="00574BE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74BE5">
        <w:rPr>
          <w:rFonts w:asciiTheme="minorHAnsi" w:hAnsiTheme="minorHAnsi"/>
          <w:b/>
          <w:sz w:val="24"/>
          <w:szCs w:val="24"/>
        </w:rPr>
        <w:t>Jan 2012 – June 2012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15B09">
        <w:rPr>
          <w:rFonts w:asciiTheme="minorHAnsi" w:hAnsiTheme="minorHAnsi"/>
          <w:b/>
          <w:sz w:val="24"/>
          <w:szCs w:val="24"/>
        </w:rPr>
        <w:t>W</w:t>
      </w:r>
      <w:r w:rsidR="00115B09" w:rsidRPr="00115B09">
        <w:rPr>
          <w:rFonts w:asciiTheme="minorHAnsi" w:hAnsiTheme="minorHAnsi"/>
          <w:b/>
          <w:sz w:val="24"/>
          <w:szCs w:val="24"/>
        </w:rPr>
        <w:t>ageningen</w:t>
      </w:r>
      <w:proofErr w:type="spellEnd"/>
      <w:r w:rsidR="00115B09" w:rsidRPr="00115B09">
        <w:rPr>
          <w:rFonts w:asciiTheme="minorHAnsi" w:hAnsiTheme="minorHAnsi"/>
          <w:b/>
          <w:sz w:val="24"/>
          <w:szCs w:val="24"/>
        </w:rPr>
        <w:t xml:space="preserve"> </w:t>
      </w:r>
      <w:r w:rsidR="00115B09">
        <w:rPr>
          <w:rFonts w:asciiTheme="minorHAnsi" w:hAnsiTheme="minorHAnsi"/>
          <w:b/>
          <w:bCs/>
          <w:iCs/>
          <w:sz w:val="24"/>
          <w:szCs w:val="24"/>
        </w:rPr>
        <w:t>University and Research Centre (The Netherlands)</w:t>
      </w:r>
    </w:p>
    <w:p w:rsidR="00115B09" w:rsidRPr="002258E0" w:rsidRDefault="00574BE5" w:rsidP="00115B09">
      <w:pPr>
        <w:tabs>
          <w:tab w:val="left" w:pos="1620"/>
        </w:tabs>
        <w:spacing w:after="0" w:line="240" w:lineRule="auto"/>
        <w:ind w:left="1440" w:hanging="1440"/>
        <w:jc w:val="both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Erasmus Programme</w:t>
      </w:r>
      <w:r w:rsidR="00115B09" w:rsidRPr="00115B09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2258E0">
        <w:rPr>
          <w:rFonts w:asciiTheme="minorHAnsi" w:hAnsiTheme="minorHAnsi"/>
          <w:bCs/>
          <w:iCs/>
          <w:sz w:val="24"/>
          <w:szCs w:val="24"/>
        </w:rPr>
        <w:t>focusing on Economics and Governance</w:t>
      </w:r>
    </w:p>
    <w:p w:rsidR="002743C3" w:rsidRPr="00B308EC" w:rsidRDefault="002743C3" w:rsidP="00115B09">
      <w:pPr>
        <w:tabs>
          <w:tab w:val="left" w:pos="1620"/>
        </w:tabs>
        <w:spacing w:after="0" w:line="240" w:lineRule="auto"/>
        <w:ind w:left="1440" w:hanging="1440"/>
        <w:jc w:val="both"/>
        <w:rPr>
          <w:rFonts w:asciiTheme="minorHAnsi" w:hAnsiTheme="minorHAnsi"/>
          <w:bCs/>
          <w:i/>
          <w:iCs/>
          <w:sz w:val="24"/>
          <w:szCs w:val="24"/>
        </w:rPr>
      </w:pPr>
    </w:p>
    <w:p w:rsidR="002743C3" w:rsidRPr="00FA2A62" w:rsidRDefault="002743C3" w:rsidP="002743C3">
      <w:pPr>
        <w:tabs>
          <w:tab w:val="left" w:pos="360"/>
        </w:tabs>
        <w:spacing w:after="0" w:line="240" w:lineRule="auto"/>
        <w:ind w:hanging="567"/>
        <w:jc w:val="both"/>
        <w:rPr>
          <w:rFonts w:asciiTheme="minorHAnsi" w:hAnsiTheme="minorHAnsi"/>
          <w:b/>
          <w:sz w:val="24"/>
          <w:szCs w:val="24"/>
        </w:rPr>
      </w:pPr>
      <w:r w:rsidRPr="002743C3">
        <w:rPr>
          <w:rFonts w:asciiTheme="minorHAnsi" w:hAnsiTheme="minorHAnsi"/>
          <w:b/>
          <w:sz w:val="24"/>
          <w:szCs w:val="24"/>
        </w:rPr>
        <w:tab/>
        <w:t>2004-2009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A2A62">
        <w:rPr>
          <w:rFonts w:asciiTheme="minorHAnsi" w:hAnsiTheme="minorHAnsi"/>
          <w:b/>
          <w:sz w:val="24"/>
          <w:szCs w:val="24"/>
        </w:rPr>
        <w:t xml:space="preserve">Presentation College, </w:t>
      </w:r>
      <w:proofErr w:type="spellStart"/>
      <w:r w:rsidRPr="00FA2A62">
        <w:rPr>
          <w:rFonts w:asciiTheme="minorHAnsi" w:hAnsiTheme="minorHAnsi"/>
          <w:b/>
          <w:sz w:val="24"/>
          <w:szCs w:val="24"/>
        </w:rPr>
        <w:t>Currylea</w:t>
      </w:r>
      <w:proofErr w:type="spellEnd"/>
      <w:r w:rsidRPr="00FA2A62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FA2A62">
        <w:rPr>
          <w:rFonts w:asciiTheme="minorHAnsi" w:hAnsiTheme="minorHAnsi"/>
          <w:b/>
          <w:sz w:val="24"/>
          <w:szCs w:val="24"/>
        </w:rPr>
        <w:t>Tuam</w:t>
      </w:r>
      <w:proofErr w:type="spellEnd"/>
      <w:r w:rsidRPr="00FA2A62">
        <w:rPr>
          <w:rFonts w:asciiTheme="minorHAnsi" w:hAnsiTheme="minorHAnsi"/>
          <w:b/>
          <w:sz w:val="24"/>
          <w:szCs w:val="24"/>
        </w:rPr>
        <w:t>, Co. Galway</w:t>
      </w:r>
    </w:p>
    <w:p w:rsidR="00B2143F" w:rsidRPr="00740986" w:rsidRDefault="00B2143F" w:rsidP="00574BE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66B95" w:rsidRDefault="00B2143F" w:rsidP="00E66B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574BE5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Other</w:t>
      </w:r>
    </w:p>
    <w:p w:rsidR="00E66B95" w:rsidRPr="00E66B95" w:rsidRDefault="00E66B95" w:rsidP="00E66B95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E66B95">
        <w:rPr>
          <w:rFonts w:asciiTheme="minorHAnsi" w:hAnsiTheme="minorHAnsi" w:cs="Arial"/>
          <w:color w:val="000000"/>
          <w:sz w:val="24"/>
          <w:szCs w:val="24"/>
        </w:rPr>
        <w:t>Worked</w:t>
      </w:r>
      <w:r w:rsidR="00314748">
        <w:rPr>
          <w:rFonts w:asciiTheme="minorHAnsi" w:hAnsiTheme="minorHAnsi" w:cs="Arial"/>
          <w:color w:val="000000"/>
          <w:sz w:val="24"/>
          <w:szCs w:val="24"/>
        </w:rPr>
        <w:t xml:space="preserve"> as a waitress</w:t>
      </w:r>
      <w:r w:rsidRPr="00E66B95">
        <w:rPr>
          <w:rFonts w:asciiTheme="minorHAnsi" w:hAnsiTheme="minorHAnsi" w:cs="Arial"/>
          <w:color w:val="000000"/>
          <w:sz w:val="24"/>
          <w:szCs w:val="24"/>
        </w:rPr>
        <w:t xml:space="preserve"> in the hospitality industry</w:t>
      </w:r>
      <w:r w:rsidR="00314748">
        <w:rPr>
          <w:rFonts w:asciiTheme="minorHAnsi" w:hAnsiTheme="minorHAnsi" w:cs="Arial"/>
          <w:color w:val="000000"/>
          <w:sz w:val="24"/>
          <w:szCs w:val="24"/>
        </w:rPr>
        <w:t xml:space="preserve"> part-</w:t>
      </w:r>
      <w:r>
        <w:rPr>
          <w:rFonts w:asciiTheme="minorHAnsi" w:hAnsiTheme="minorHAnsi" w:cs="Arial"/>
          <w:color w:val="000000"/>
          <w:sz w:val="24"/>
          <w:szCs w:val="24"/>
        </w:rPr>
        <w:t>time</w:t>
      </w:r>
      <w:r w:rsidR="00314748">
        <w:rPr>
          <w:rFonts w:asciiTheme="minorHAnsi" w:hAnsiTheme="minorHAnsi" w:cs="Arial"/>
          <w:color w:val="000000"/>
          <w:sz w:val="24"/>
          <w:szCs w:val="24"/>
        </w:rPr>
        <w:t xml:space="preserve"> for 4 years.</w:t>
      </w:r>
      <w:r w:rsidRPr="00E66B95">
        <w:rPr>
          <w:rFonts w:asciiTheme="minorHAnsi" w:hAnsiTheme="minorHAnsi"/>
          <w:sz w:val="24"/>
          <w:szCs w:val="24"/>
        </w:rPr>
        <w:t xml:space="preserve"> </w:t>
      </w:r>
    </w:p>
    <w:p w:rsidR="00740986" w:rsidRPr="00574BE5" w:rsidRDefault="00740986" w:rsidP="00574BE5">
      <w:pPr>
        <w:pStyle w:val="ListParagraph"/>
        <w:numPr>
          <w:ilvl w:val="0"/>
          <w:numId w:val="10"/>
        </w:numPr>
        <w:spacing w:after="0" w:line="360" w:lineRule="auto"/>
        <w:ind w:left="714" w:right="-737" w:hanging="357"/>
        <w:jc w:val="both"/>
        <w:rPr>
          <w:rFonts w:asciiTheme="minorHAnsi" w:hAnsiTheme="minorHAnsi"/>
          <w:bCs/>
          <w:sz w:val="24"/>
          <w:szCs w:val="24"/>
        </w:rPr>
      </w:pPr>
      <w:r w:rsidRPr="00574BE5">
        <w:rPr>
          <w:rFonts w:asciiTheme="minorHAnsi" w:hAnsiTheme="minorHAnsi"/>
          <w:bCs/>
          <w:sz w:val="24"/>
          <w:szCs w:val="24"/>
        </w:rPr>
        <w:t>Highly proficient in IT skills included MS word, Excel, PowerPoint, etc.</w:t>
      </w:r>
    </w:p>
    <w:p w:rsidR="00740986" w:rsidRPr="00574BE5" w:rsidRDefault="00740986" w:rsidP="00574BE5">
      <w:pPr>
        <w:pStyle w:val="ListParagraph"/>
        <w:numPr>
          <w:ilvl w:val="0"/>
          <w:numId w:val="10"/>
        </w:numPr>
        <w:spacing w:after="0" w:line="360" w:lineRule="auto"/>
        <w:ind w:left="714" w:right="-737" w:hanging="357"/>
        <w:jc w:val="both"/>
        <w:rPr>
          <w:rFonts w:asciiTheme="minorHAnsi" w:hAnsiTheme="minorHAnsi"/>
          <w:bCs/>
          <w:sz w:val="24"/>
          <w:szCs w:val="24"/>
        </w:rPr>
      </w:pPr>
      <w:r w:rsidRPr="00574BE5">
        <w:rPr>
          <w:rFonts w:asciiTheme="minorHAnsi" w:hAnsiTheme="minorHAnsi"/>
          <w:bCs/>
          <w:sz w:val="24"/>
          <w:szCs w:val="24"/>
        </w:rPr>
        <w:t>Moot court participation as part of my Law Degree</w:t>
      </w:r>
      <w:r w:rsidR="00574BE5" w:rsidRPr="00574BE5">
        <w:rPr>
          <w:rFonts w:asciiTheme="minorHAnsi" w:hAnsiTheme="minorHAnsi"/>
          <w:bCs/>
          <w:sz w:val="24"/>
          <w:szCs w:val="24"/>
        </w:rPr>
        <w:t xml:space="preserve"> and </w:t>
      </w:r>
      <w:r w:rsidRPr="00574BE5">
        <w:rPr>
          <w:rFonts w:asciiTheme="minorHAnsi" w:hAnsiTheme="minorHAnsi"/>
          <w:bCs/>
          <w:sz w:val="24"/>
          <w:szCs w:val="24"/>
        </w:rPr>
        <w:t>Member of the UL Law Society.</w:t>
      </w:r>
    </w:p>
    <w:p w:rsidR="00E66B95" w:rsidRPr="00E66B95" w:rsidRDefault="00740986" w:rsidP="00740986">
      <w:pPr>
        <w:pStyle w:val="ListParagraph"/>
        <w:numPr>
          <w:ilvl w:val="0"/>
          <w:numId w:val="10"/>
        </w:numPr>
        <w:spacing w:after="0" w:line="360" w:lineRule="auto"/>
        <w:ind w:left="714" w:right="-737" w:hanging="357"/>
        <w:jc w:val="both"/>
        <w:rPr>
          <w:rFonts w:asciiTheme="minorHAnsi" w:hAnsiTheme="minorHAnsi"/>
          <w:bCs/>
          <w:sz w:val="24"/>
          <w:szCs w:val="24"/>
        </w:rPr>
      </w:pPr>
      <w:r w:rsidRPr="00E66B95">
        <w:rPr>
          <w:rFonts w:asciiTheme="minorHAnsi" w:hAnsiTheme="minorHAnsi"/>
          <w:bCs/>
          <w:sz w:val="24"/>
          <w:szCs w:val="24"/>
        </w:rPr>
        <w:t>Travelling</w:t>
      </w:r>
      <w:r w:rsidRPr="00E66B95">
        <w:rPr>
          <w:rFonts w:asciiTheme="minorHAnsi" w:hAnsiTheme="minorHAnsi"/>
          <w:sz w:val="24"/>
          <w:szCs w:val="24"/>
        </w:rPr>
        <w:t>; I have Travelled Europe while on the Erasmus program. I also took part in the J1 work and travel USA summer visa programme in 2010 to New York and in 2013 to San Francisco.</w:t>
      </w:r>
    </w:p>
    <w:p w:rsidR="00641A7D" w:rsidRPr="00E66B95" w:rsidRDefault="00740986" w:rsidP="00740986">
      <w:pPr>
        <w:pStyle w:val="ListParagraph"/>
        <w:numPr>
          <w:ilvl w:val="0"/>
          <w:numId w:val="10"/>
        </w:numPr>
        <w:spacing w:after="0" w:line="360" w:lineRule="auto"/>
        <w:ind w:left="714" w:right="-737" w:hanging="357"/>
        <w:jc w:val="both"/>
        <w:rPr>
          <w:rFonts w:asciiTheme="minorHAnsi" w:hAnsiTheme="minorHAnsi"/>
          <w:bCs/>
          <w:sz w:val="24"/>
          <w:szCs w:val="24"/>
        </w:rPr>
      </w:pPr>
      <w:r w:rsidRPr="00E66B95">
        <w:rPr>
          <w:rFonts w:asciiTheme="minorHAnsi" w:hAnsiTheme="minorHAnsi"/>
          <w:bCs/>
          <w:sz w:val="24"/>
          <w:szCs w:val="24"/>
        </w:rPr>
        <w:t xml:space="preserve">I have always been interested in sports and enjoy keeping fit. I was a member of my schools basketball team and also played badminton for my school. I also received a level one certificate in coaching badminton. I most recently completed the 2015 VHI Mini Marathon.  </w:t>
      </w:r>
    </w:p>
    <w:sectPr w:rsidR="00641A7D" w:rsidRPr="00E66B95" w:rsidSect="009408D3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F6"/>
    <w:multiLevelType w:val="hybridMultilevel"/>
    <w:tmpl w:val="3428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7DC1"/>
    <w:multiLevelType w:val="hybridMultilevel"/>
    <w:tmpl w:val="38D8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2AA"/>
    <w:multiLevelType w:val="hybridMultilevel"/>
    <w:tmpl w:val="8BD03BA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0DEC3F99"/>
    <w:multiLevelType w:val="hybridMultilevel"/>
    <w:tmpl w:val="1ED4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50A4B"/>
    <w:multiLevelType w:val="hybridMultilevel"/>
    <w:tmpl w:val="2974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0418E"/>
    <w:multiLevelType w:val="hybridMultilevel"/>
    <w:tmpl w:val="416414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34818"/>
    <w:multiLevelType w:val="hybridMultilevel"/>
    <w:tmpl w:val="57AA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42C1E"/>
    <w:multiLevelType w:val="hybridMultilevel"/>
    <w:tmpl w:val="704A6204"/>
    <w:lvl w:ilvl="0" w:tplc="34FE6E8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7BD6"/>
    <w:multiLevelType w:val="hybridMultilevel"/>
    <w:tmpl w:val="23024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045344"/>
    <w:multiLevelType w:val="hybridMultilevel"/>
    <w:tmpl w:val="58B2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C667C"/>
    <w:multiLevelType w:val="hybridMultilevel"/>
    <w:tmpl w:val="912A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3227A"/>
    <w:multiLevelType w:val="hybridMultilevel"/>
    <w:tmpl w:val="BBC6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A3B9D"/>
    <w:multiLevelType w:val="hybridMultilevel"/>
    <w:tmpl w:val="8BE6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143F"/>
    <w:rsid w:val="00115B09"/>
    <w:rsid w:val="002258E0"/>
    <w:rsid w:val="002743C3"/>
    <w:rsid w:val="00314748"/>
    <w:rsid w:val="003D252C"/>
    <w:rsid w:val="003F33DC"/>
    <w:rsid w:val="00574BE5"/>
    <w:rsid w:val="00620564"/>
    <w:rsid w:val="00641A7D"/>
    <w:rsid w:val="00740986"/>
    <w:rsid w:val="008A1AC7"/>
    <w:rsid w:val="00B2143F"/>
    <w:rsid w:val="00CB26AB"/>
    <w:rsid w:val="00E6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143F"/>
    <w:pPr>
      <w:ind w:left="720"/>
    </w:pPr>
  </w:style>
  <w:style w:type="character" w:styleId="Hyperlink">
    <w:name w:val="Hyperlink"/>
    <w:basedOn w:val="DefaultParagraphFont"/>
    <w:uiPriority w:val="99"/>
    <w:rsid w:val="00B2143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non22@yaho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Sharon O'Neill</cp:lastModifiedBy>
  <cp:revision>2</cp:revision>
  <dcterms:created xsi:type="dcterms:W3CDTF">2015-10-20T10:40:00Z</dcterms:created>
  <dcterms:modified xsi:type="dcterms:W3CDTF">2015-10-20T10:40:00Z</dcterms:modified>
</cp:coreProperties>
</file>