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72" w:rsidRPr="00337A72" w:rsidRDefault="00337A72" w:rsidP="00337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SHREYA CHHETRI</w:t>
      </w:r>
    </w:p>
    <w:p w:rsidR="00337A72" w:rsidRPr="00337A72" w:rsidRDefault="00337A72" w:rsidP="00337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A4.4D, Kavanagh Court, 1 Lower Gardiner Street, Dublin 1 D01 P9Y1</w:t>
      </w:r>
    </w:p>
    <w:p w:rsidR="00337A72" w:rsidRPr="00337A72" w:rsidRDefault="009457AE" w:rsidP="00337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6" w:history="1">
        <w:r w:rsidR="00337A72" w:rsidRPr="00337A7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IN"/>
          </w:rPr>
          <w:t>chhetris@tcd.ie</w:t>
        </w:r>
      </w:hyperlink>
      <w:r w:rsidR="00337A72"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| 0899402979</w:t>
      </w:r>
    </w:p>
    <w:p w:rsidR="00337A72" w:rsidRPr="00337A72" w:rsidRDefault="00337A72" w:rsidP="00337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Status:</w:t>
      </w: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Eligible for Third Level Graduate Scheme</w:t>
      </w: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Career Objective: </w:t>
      </w: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Soon to be graduate of Trinity College</w:t>
      </w:r>
      <w:r w:rsidR="0058075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Dublin with a ‘Masters of Laws</w:t>
      </w: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’</w:t>
      </w: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N"/>
        </w:rPr>
        <w:t xml:space="preserve"> now seeking</w:t>
      </w: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 </w:t>
      </w:r>
      <w:r w:rsidR="006D297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summer </w:t>
      </w:r>
      <w:r w:rsidR="008847B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internship </w:t>
      </w: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opportunity in a </w:t>
      </w:r>
      <w:r w:rsidR="00E90ED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legal </w:t>
      </w: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firm.</w:t>
      </w: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8075C" w:rsidRDefault="0058075C" w:rsidP="00337A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EDUCATION</w:t>
      </w:r>
    </w:p>
    <w:p w:rsidR="0058075C" w:rsidRDefault="0058075C" w:rsidP="00337A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337A72" w:rsidRPr="00337A72" w:rsidRDefault="0058075C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2018-19:</w:t>
      </w:r>
      <w:r w:rsidR="00337A72"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Master in Laws (LLM)</w:t>
      </w: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Trinity College, Dublin</w:t>
      </w:r>
    </w:p>
    <w:p w:rsidR="00337A72" w:rsidRPr="00337A72" w:rsidRDefault="00337A72" w:rsidP="00337A7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Principles of Commercial Arbitration.</w:t>
      </w:r>
    </w:p>
    <w:p w:rsidR="00337A72" w:rsidRPr="00337A72" w:rsidRDefault="00337A72" w:rsidP="00337A7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International Dispute Resolution.</w:t>
      </w:r>
    </w:p>
    <w:p w:rsidR="00337A72" w:rsidRPr="00337A72" w:rsidRDefault="00337A72" w:rsidP="00337A7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Comparative Product Liability:</w:t>
      </w:r>
      <w:r w:rsidR="0058075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Common Law, EU and US Perspectives</w:t>
      </w:r>
    </w:p>
    <w:p w:rsidR="00337A72" w:rsidRPr="00337A72" w:rsidRDefault="00337A72" w:rsidP="00337A7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Masters Dissertation : “</w:t>
      </w:r>
      <w:r w:rsidRPr="0033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Status of Commercial Arbitration in </w:t>
      </w:r>
      <w:r w:rsidR="0058075C" w:rsidRPr="0033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>world’s</w:t>
      </w:r>
      <w:r w:rsidRPr="0033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 largest democracy:</w:t>
      </w:r>
      <w:r w:rsidR="00580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 xml:space="preserve"> </w:t>
      </w:r>
      <w:r w:rsidRPr="0033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N"/>
        </w:rPr>
        <w:t>India ”</w:t>
      </w: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2015-2018: LLB (3 year)</w:t>
      </w: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New Law College, Bharati Vidyapeeth Deemed University, Pune</w:t>
      </w:r>
    </w:p>
    <w:p w:rsidR="00337A72" w:rsidRPr="00337A72" w:rsidRDefault="00337A72" w:rsidP="00337A7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Company Law, Constitutional Law, ADRS, Public International Law, Law of torts</w:t>
      </w:r>
    </w:p>
    <w:p w:rsidR="00337A72" w:rsidRPr="00337A72" w:rsidRDefault="00337A72" w:rsidP="00337A7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Diploma in Corporate Law</w:t>
      </w:r>
    </w:p>
    <w:p w:rsidR="00337A72" w:rsidRPr="00337A72" w:rsidRDefault="00337A72" w:rsidP="00337A7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Diploma in Alternative Dispute Resolution System</w:t>
      </w: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37A72" w:rsidRPr="00337A72" w:rsidRDefault="0058075C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2012-15</w:t>
      </w:r>
      <w:r w:rsidR="00337A72"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: Bachelor of Arts (</w:t>
      </w:r>
      <w:r w:rsidR="006D297A"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Honours</w:t>
      </w:r>
      <w:r w:rsidR="00337A72"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) English Literature </w:t>
      </w: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Jesus and Mary College, University of Delhi</w:t>
      </w:r>
    </w:p>
    <w:p w:rsidR="00337A72" w:rsidRPr="00337A72" w:rsidRDefault="00337A72" w:rsidP="00337A7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Graduated with first division </w:t>
      </w:r>
    </w:p>
    <w:p w:rsidR="00337A72" w:rsidRPr="00337A72" w:rsidRDefault="00337A72" w:rsidP="00337A7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Classical Literature </w:t>
      </w:r>
    </w:p>
    <w:p w:rsidR="00337A72" w:rsidRPr="00337A72" w:rsidRDefault="00337A72" w:rsidP="00337A7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Contemporary Literature</w:t>
      </w:r>
    </w:p>
    <w:p w:rsidR="00337A72" w:rsidRPr="00337A72" w:rsidRDefault="00337A72" w:rsidP="00337A7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Women’s Writing of the Nineteenth and Twentieth Centuries </w:t>
      </w: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37A72" w:rsidRPr="00337A72" w:rsidRDefault="0058075C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2011-12</w:t>
      </w:r>
      <w:r w:rsidR="00337A72"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: All India Senior School Certificate (Grade XII) </w:t>
      </w: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Somerville School, Noida </w:t>
      </w:r>
    </w:p>
    <w:p w:rsidR="00337A72" w:rsidRPr="00337A72" w:rsidRDefault="00337A72" w:rsidP="00337A7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Overall grade :90%</w:t>
      </w:r>
    </w:p>
    <w:p w:rsidR="00337A72" w:rsidRPr="00337A72" w:rsidRDefault="00337A72" w:rsidP="00337A7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Subjects : English,</w:t>
      </w:r>
      <w:r w:rsidR="0058075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Physics, Chemistry, Economics and Maths </w:t>
      </w:r>
    </w:p>
    <w:p w:rsidR="00337A72" w:rsidRPr="00337A72" w:rsidRDefault="00337A72" w:rsidP="00337A7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India Topper in Chemistry</w:t>
      </w: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8075C" w:rsidRDefault="0058075C" w:rsidP="00337A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PROFESSIONAL EXPERIENCE </w:t>
      </w:r>
    </w:p>
    <w:p w:rsidR="0058075C" w:rsidRDefault="0058075C" w:rsidP="00337A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D297A" w:rsidRDefault="006D297A" w:rsidP="00337A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October 2018-Present: Student Recruitment Ambassador</w:t>
      </w:r>
    </w:p>
    <w:p w:rsidR="006D297A" w:rsidRPr="006D297A" w:rsidRDefault="006D297A" w:rsidP="00337A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6D2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Trinity College, Dublin</w:t>
      </w:r>
    </w:p>
    <w:p w:rsidR="006D297A" w:rsidRDefault="006D297A" w:rsidP="006D297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Responsibilities include representing Trinity College in school fairs, seminars and visits.</w:t>
      </w:r>
    </w:p>
    <w:p w:rsidR="006D297A" w:rsidRPr="006D297A" w:rsidRDefault="006D297A" w:rsidP="006D297A">
      <w:pPr>
        <w:pStyle w:val="ListParagraph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</w:p>
    <w:p w:rsidR="006D297A" w:rsidRPr="006D297A" w:rsidRDefault="006D297A" w:rsidP="00337A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November 2016</w:t>
      </w:r>
      <w:r w:rsidR="00337A72"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November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17</w:t>
      </w:r>
      <w:r w:rsidR="00337A72"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-December 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December 2017</w:t>
      </w:r>
      <w:r w:rsidR="00337A72"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: Legal Intern</w:t>
      </w: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HSA Legal, New Delhi</w:t>
      </w:r>
    </w:p>
    <w:p w:rsidR="00337A72" w:rsidRPr="006D297A" w:rsidRDefault="00D854A4" w:rsidP="006D297A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6D297A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lastRenderedPageBreak/>
        <w:t xml:space="preserve">Completed </w:t>
      </w:r>
      <w:r w:rsidR="00337A72" w:rsidRPr="006D297A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extensive research work pertaining to International Commercial Arbitration, Registration of Trademark and other Civil, Criminal and Commercial matters. </w:t>
      </w:r>
    </w:p>
    <w:p w:rsidR="00337A72" w:rsidRPr="00337A72" w:rsidRDefault="00337A72" w:rsidP="00337A72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Attended court proceedings in Supreme Court, Delhi High Court and National Consumer Disputes Redressal Commission.</w:t>
      </w: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37A72" w:rsidRPr="00337A72" w:rsidRDefault="0058075C" w:rsidP="0058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July 2017 - August 2017</w:t>
      </w:r>
      <w:r w:rsidR="00337A72"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: Legal Intern</w:t>
      </w:r>
    </w:p>
    <w:p w:rsidR="00337A72" w:rsidRPr="00337A72" w:rsidRDefault="00337A72" w:rsidP="00580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Dua</w:t>
      </w:r>
      <w:proofErr w:type="spellEnd"/>
      <w:r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Associates, Delhi </w:t>
      </w:r>
    </w:p>
    <w:p w:rsidR="00337A72" w:rsidRPr="00337A72" w:rsidRDefault="00337A72" w:rsidP="00337A7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>Drafted a toll manufacturing agreement.</w:t>
      </w:r>
    </w:p>
    <w:p w:rsidR="00337A72" w:rsidRPr="0058075C" w:rsidRDefault="00D854A4" w:rsidP="00337A7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Completed </w:t>
      </w:r>
      <w:r w:rsidR="00337A72" w:rsidRPr="00337A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>extensive case law and statutory research on the FEMA, Negotiable Instruments Act, 1881; will, Civil Procedure Code, 1908, Arbitration and Conciliation Act, 1996.</w:t>
      </w:r>
    </w:p>
    <w:p w:rsidR="0058075C" w:rsidRDefault="0058075C" w:rsidP="005807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</w:pPr>
    </w:p>
    <w:p w:rsidR="0058075C" w:rsidRPr="0058075C" w:rsidRDefault="0058075C" w:rsidP="0058075C">
      <w:pPr>
        <w:tabs>
          <w:tab w:val="left" w:pos="4320"/>
          <w:tab w:val="left" w:pos="79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58075C">
        <w:rPr>
          <w:rFonts w:ascii="Times New Roman" w:hAnsi="Times New Roman" w:cs="Times New Roman"/>
          <w:color w:val="000000"/>
          <w:sz w:val="24"/>
          <w:shd w:val="clear" w:color="auto" w:fill="FFFFFF"/>
        </w:rPr>
        <w:t>February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58075C">
        <w:rPr>
          <w:rFonts w:ascii="Times New Roman" w:hAnsi="Times New Roman" w:cs="Times New Roman"/>
          <w:color w:val="000000"/>
          <w:sz w:val="24"/>
          <w:shd w:val="clear" w:color="auto" w:fill="FFFFFF"/>
        </w:rPr>
        <w:t>2017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- March </w:t>
      </w:r>
      <w:r w:rsidRPr="0058075C">
        <w:rPr>
          <w:rFonts w:ascii="Times New Roman" w:hAnsi="Times New Roman" w:cs="Times New Roman"/>
          <w:color w:val="000000"/>
          <w:sz w:val="24"/>
          <w:shd w:val="clear" w:color="auto" w:fill="FFFFFF"/>
        </w:rPr>
        <w:t>2017: Legal Intern</w:t>
      </w:r>
    </w:p>
    <w:p w:rsidR="0058075C" w:rsidRPr="00262197" w:rsidRDefault="0058075C" w:rsidP="0058075C">
      <w:pPr>
        <w:tabs>
          <w:tab w:val="left" w:pos="4320"/>
          <w:tab w:val="left" w:pos="7920"/>
        </w:tabs>
        <w:spacing w:after="0" w:line="240" w:lineRule="auto"/>
        <w:rPr>
          <w:rFonts w:cstheme="minorHAnsi"/>
          <w:b/>
          <w:color w:val="000000"/>
          <w:sz w:val="24"/>
          <w:shd w:val="clear" w:color="auto" w:fill="FFFFFF"/>
        </w:rPr>
      </w:pPr>
      <w:proofErr w:type="spellStart"/>
      <w:r w:rsidRPr="0058075C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Wikisource</w:t>
      </w:r>
      <w:proofErr w:type="spellEnd"/>
      <w:r w:rsidRPr="0058075C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Internship Programme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, Online</w:t>
      </w:r>
    </w:p>
    <w:p w:rsidR="0058075C" w:rsidRPr="00D854A4" w:rsidRDefault="0058075C" w:rsidP="0058075C">
      <w:pPr>
        <w:pStyle w:val="ListParagraph"/>
        <w:numPr>
          <w:ilvl w:val="0"/>
          <w:numId w:val="14"/>
        </w:numPr>
        <w:tabs>
          <w:tab w:val="left" w:pos="4320"/>
          <w:tab w:val="left" w:pos="7920"/>
        </w:tabs>
        <w:rPr>
          <w:rFonts w:ascii="Times New Roman" w:hAnsi="Times New Roman"/>
          <w:color w:val="000000"/>
          <w:sz w:val="24"/>
          <w:shd w:val="clear" w:color="auto" w:fill="FFFFFF"/>
        </w:rPr>
      </w:pPr>
      <w:r w:rsidRPr="00D854A4">
        <w:rPr>
          <w:rFonts w:ascii="Times New Roman" w:hAnsi="Times New Roman"/>
          <w:color w:val="000000"/>
          <w:sz w:val="24"/>
          <w:shd w:val="clear" w:color="auto" w:fill="FFFFFF"/>
        </w:rPr>
        <w:t xml:space="preserve">Edited and created articles on Intellectual Property Laws in English </w:t>
      </w:r>
      <w:proofErr w:type="spellStart"/>
      <w:r w:rsidRPr="00D854A4">
        <w:rPr>
          <w:rFonts w:ascii="Times New Roman" w:hAnsi="Times New Roman"/>
          <w:color w:val="000000"/>
          <w:sz w:val="24"/>
          <w:shd w:val="clear" w:color="auto" w:fill="FFFFFF"/>
        </w:rPr>
        <w:t>Wikisource</w:t>
      </w:r>
      <w:proofErr w:type="spellEnd"/>
      <w:r w:rsidRPr="00D854A4">
        <w:rPr>
          <w:rFonts w:ascii="Times New Roman" w:hAnsi="Times New Roman"/>
          <w:color w:val="000000"/>
          <w:sz w:val="24"/>
          <w:shd w:val="clear" w:color="auto" w:fill="FFFFFF"/>
        </w:rPr>
        <w:t>, accomplished proof reading, validation, compilation and annotation.</w:t>
      </w:r>
    </w:p>
    <w:p w:rsidR="00337A72" w:rsidRPr="00337A72" w:rsidRDefault="0058075C" w:rsidP="0058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May 2016 - June 2016</w:t>
      </w:r>
      <w:r w:rsidR="00337A72"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: Intern </w:t>
      </w:r>
    </w:p>
    <w:p w:rsidR="00337A72" w:rsidRPr="00337A72" w:rsidRDefault="0058075C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Pavan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Duggal &amp; Associates</w:t>
      </w:r>
      <w:r w:rsidR="00337A72"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, New Delhi </w:t>
      </w:r>
    </w:p>
    <w:p w:rsidR="00337A72" w:rsidRPr="00337A72" w:rsidRDefault="00D854A4" w:rsidP="00337A72">
      <w:pPr>
        <w:numPr>
          <w:ilvl w:val="0"/>
          <w:numId w:val="8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Achieved </w:t>
      </w:r>
      <w:r w:rsidR="00337A72"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extensive case law and statutory research on the subject of Cyber Law.</w:t>
      </w:r>
    </w:p>
    <w:p w:rsidR="0058075C" w:rsidRDefault="0058075C" w:rsidP="00337A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INTERESTS &amp; ACHIEVEMENTS </w:t>
      </w:r>
    </w:p>
    <w:p w:rsidR="00337A72" w:rsidRPr="0058075C" w:rsidRDefault="00337A72" w:rsidP="0058075C">
      <w:pPr>
        <w:pStyle w:val="BodyText"/>
        <w:numPr>
          <w:ilvl w:val="0"/>
          <w:numId w:val="11"/>
        </w:numPr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 w:rsidRPr="00337A72"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  <w:t>Leadership</w:t>
      </w:r>
      <w:r w:rsidRPr="00337A72">
        <w:rPr>
          <w:rFonts w:ascii="Times New Roman" w:hAnsi="Times New Roman"/>
          <w:color w:val="000000"/>
          <w:sz w:val="24"/>
          <w:szCs w:val="24"/>
          <w:lang w:eastAsia="en-IN"/>
        </w:rPr>
        <w:t xml:space="preserve">: </w:t>
      </w:r>
      <w:r w:rsidR="0058075C" w:rsidRPr="0058075C">
        <w:rPr>
          <w:rFonts w:ascii="Times New Roman" w:hAnsi="Times New Roman"/>
          <w:sz w:val="24"/>
          <w:szCs w:val="24"/>
        </w:rPr>
        <w:t>Won the first prize in a Research Exhibition on “E-Litigation and E-court” through video conferencing organized by New Law College in 2016.</w:t>
      </w:r>
    </w:p>
    <w:p w:rsidR="00337A72" w:rsidRPr="00337A72" w:rsidRDefault="00337A72" w:rsidP="00337A7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Leadership: </w:t>
      </w:r>
      <w:r w:rsidRPr="0058075C">
        <w:rPr>
          <w:rFonts w:ascii="Times New Roman" w:hAnsi="Times New Roman" w:cs="Times New Roman"/>
          <w:sz w:val="24"/>
          <w:szCs w:val="24"/>
        </w:rPr>
        <w:t xml:space="preserve">Treasurer of English Dramatic Society (2012-13) ‘Troubadours’ of Jesus and Mary College. </w:t>
      </w:r>
    </w:p>
    <w:p w:rsidR="00337A72" w:rsidRPr="0058075C" w:rsidRDefault="00337A72" w:rsidP="00337A72">
      <w:pPr>
        <w:pStyle w:val="ListParagraph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  <w:lang w:val="en-US"/>
        </w:rPr>
      </w:pPr>
      <w:r w:rsidRPr="005807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IN"/>
        </w:rPr>
        <w:t>Academia</w:t>
      </w:r>
      <w:r w:rsidRPr="00337A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IN"/>
        </w:rPr>
        <w:t>:</w:t>
      </w:r>
      <w:r w:rsidRPr="00337A72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</w:t>
      </w:r>
      <w:r w:rsidRPr="0058075C">
        <w:rPr>
          <w:rFonts w:ascii="Times New Roman" w:hAnsi="Times New Roman"/>
          <w:sz w:val="24"/>
          <w:szCs w:val="24"/>
        </w:rPr>
        <w:t>Researcher in Legal Discourse on “Cruelty in matrimonial relationship” organised by New Law College, Pune.</w:t>
      </w:r>
    </w:p>
    <w:p w:rsidR="00337A72" w:rsidRPr="00203D8F" w:rsidRDefault="00337A72" w:rsidP="00337A72">
      <w:pPr>
        <w:pStyle w:val="ListParagraph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  <w:lang w:val="en-US"/>
        </w:rPr>
      </w:pPr>
      <w:r w:rsidRPr="005807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IN"/>
        </w:rPr>
        <w:t xml:space="preserve">Academia: </w:t>
      </w:r>
      <w:r w:rsidRPr="0058075C">
        <w:rPr>
          <w:rFonts w:ascii="Times New Roman" w:hAnsi="Times New Roman"/>
          <w:sz w:val="24"/>
          <w:szCs w:val="24"/>
        </w:rPr>
        <w:t>Was the 2nd batch topper with a SGPA of 9.42/10 and 9.34/10 in the 2</w:t>
      </w:r>
      <w:r w:rsidRPr="0058075C">
        <w:rPr>
          <w:rFonts w:ascii="Times New Roman" w:hAnsi="Times New Roman"/>
          <w:sz w:val="24"/>
          <w:szCs w:val="24"/>
          <w:vertAlign w:val="superscript"/>
        </w:rPr>
        <w:t>nd</w:t>
      </w:r>
      <w:r w:rsidRPr="0058075C">
        <w:rPr>
          <w:rFonts w:ascii="Times New Roman" w:hAnsi="Times New Roman"/>
          <w:sz w:val="24"/>
          <w:szCs w:val="24"/>
        </w:rPr>
        <w:t xml:space="preserve"> (2016) and 4</w:t>
      </w:r>
      <w:r w:rsidRPr="0058075C">
        <w:rPr>
          <w:rFonts w:ascii="Times New Roman" w:hAnsi="Times New Roman"/>
          <w:sz w:val="24"/>
          <w:szCs w:val="24"/>
          <w:vertAlign w:val="superscript"/>
        </w:rPr>
        <w:t>th</w:t>
      </w:r>
      <w:r w:rsidRPr="0058075C">
        <w:rPr>
          <w:rFonts w:ascii="Times New Roman" w:hAnsi="Times New Roman"/>
          <w:sz w:val="24"/>
          <w:szCs w:val="24"/>
        </w:rPr>
        <w:t xml:space="preserve"> (2017)</w:t>
      </w:r>
      <w:r w:rsidR="0058075C">
        <w:rPr>
          <w:rFonts w:ascii="Times New Roman" w:hAnsi="Times New Roman"/>
          <w:sz w:val="24"/>
          <w:szCs w:val="24"/>
        </w:rPr>
        <w:t xml:space="preserve"> </w:t>
      </w:r>
      <w:r w:rsidRPr="0058075C">
        <w:rPr>
          <w:rFonts w:ascii="Times New Roman" w:hAnsi="Times New Roman"/>
          <w:sz w:val="24"/>
          <w:szCs w:val="24"/>
        </w:rPr>
        <w:t xml:space="preserve">semester of LLB respectively. </w:t>
      </w:r>
    </w:p>
    <w:p w:rsidR="00203D8F" w:rsidRPr="0058075C" w:rsidRDefault="00203D8F" w:rsidP="00337A72">
      <w:pPr>
        <w:pStyle w:val="ListParagraph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IN"/>
        </w:rPr>
        <w:t>Academia:</w:t>
      </w:r>
      <w:r>
        <w:rPr>
          <w:rFonts w:ascii="Times New Roman" w:hAnsi="Times New Roman"/>
          <w:sz w:val="24"/>
          <w:szCs w:val="24"/>
          <w:lang w:val="en-US"/>
        </w:rPr>
        <w:t xml:space="preserve"> Diploma with distinction in ‘Corporate law’</w:t>
      </w:r>
      <w:r w:rsidR="004E5AF6">
        <w:rPr>
          <w:rFonts w:ascii="Times New Roman" w:hAnsi="Times New Roman"/>
          <w:sz w:val="24"/>
          <w:szCs w:val="24"/>
          <w:lang w:val="en-US"/>
        </w:rPr>
        <w:t xml:space="preserve"> (2017)</w:t>
      </w:r>
      <w:r>
        <w:rPr>
          <w:rFonts w:ascii="Times New Roman" w:hAnsi="Times New Roman"/>
          <w:sz w:val="24"/>
          <w:szCs w:val="24"/>
          <w:lang w:val="en-US"/>
        </w:rPr>
        <w:t xml:space="preserve"> and ‘Alternate Dispute Resolution System’ </w:t>
      </w:r>
      <w:r w:rsidR="004E5AF6">
        <w:rPr>
          <w:rFonts w:ascii="Times New Roman" w:hAnsi="Times New Roman"/>
          <w:sz w:val="24"/>
          <w:szCs w:val="24"/>
          <w:lang w:val="en-US"/>
        </w:rPr>
        <w:t xml:space="preserve">(2018) </w:t>
      </w:r>
      <w:r>
        <w:rPr>
          <w:rFonts w:ascii="Times New Roman" w:hAnsi="Times New Roman"/>
          <w:sz w:val="24"/>
          <w:szCs w:val="24"/>
          <w:lang w:val="en-US"/>
        </w:rPr>
        <w:t xml:space="preserve">from New Law College, Pune. </w:t>
      </w:r>
    </w:p>
    <w:p w:rsidR="00337A72" w:rsidRPr="0058075C" w:rsidRDefault="00337A72" w:rsidP="00337A72">
      <w:pPr>
        <w:pStyle w:val="ListParagraph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  <w:lang w:val="en-US"/>
        </w:rPr>
      </w:pPr>
      <w:r w:rsidRPr="005807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IN"/>
        </w:rPr>
        <w:t>Writing:</w:t>
      </w:r>
      <w:r w:rsidRPr="0058075C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‘Misuse of Anti Dowry Law by women’, </w:t>
      </w:r>
      <w:r w:rsidRPr="0058075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en-IN"/>
        </w:rPr>
        <w:t>JCIL Vol. 3 Issue 12</w:t>
      </w:r>
      <w:r w:rsidRPr="0058075C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, 2017</w:t>
      </w:r>
    </w:p>
    <w:p w:rsidR="0058075C" w:rsidRPr="0058075C" w:rsidRDefault="0058075C" w:rsidP="0058075C">
      <w:pPr>
        <w:pStyle w:val="ListParagraph"/>
        <w:spacing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58075C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Available at:  </w:t>
      </w:r>
      <w:hyperlink r:id="rId7" w:history="1">
        <w:r w:rsidRPr="0058075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IN"/>
          </w:rPr>
          <w:t>http://jcil.lsyndicate.com/volume-3-issue-12-december-2017/</w:t>
        </w:r>
      </w:hyperlink>
    </w:p>
    <w:p w:rsidR="0058075C" w:rsidRPr="0058075C" w:rsidRDefault="0058075C" w:rsidP="0058075C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5807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IN"/>
        </w:rPr>
        <w:t xml:space="preserve">Writing: </w:t>
      </w:r>
      <w:r w:rsidRPr="0058075C">
        <w:rPr>
          <w:rFonts w:ascii="Times New Roman" w:hAnsi="Times New Roman"/>
          <w:sz w:val="24"/>
          <w:szCs w:val="24"/>
        </w:rPr>
        <w:t>‘Reaching Absolute Justice: Need for new Initiatives,</w:t>
      </w:r>
      <w:r>
        <w:rPr>
          <w:rFonts w:ascii="Times New Roman" w:hAnsi="Times New Roman"/>
          <w:sz w:val="24"/>
          <w:szCs w:val="24"/>
        </w:rPr>
        <w:t xml:space="preserve"> Methods and Procedures’, SSRN, 2016</w:t>
      </w:r>
    </w:p>
    <w:p w:rsidR="0058075C" w:rsidRPr="0058075C" w:rsidRDefault="0058075C" w:rsidP="0058075C">
      <w:pPr>
        <w:pStyle w:val="ListParagraph"/>
        <w:spacing w:line="240" w:lineRule="auto"/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  <w:lang w:eastAsia="en-IN"/>
        </w:rPr>
      </w:pPr>
      <w:r w:rsidRPr="0058075C">
        <w:rPr>
          <w:rFonts w:ascii="Times New Roman" w:hAnsi="Times New Roman"/>
          <w:sz w:val="24"/>
          <w:szCs w:val="24"/>
        </w:rPr>
        <w:t xml:space="preserve">Available at: </w:t>
      </w:r>
      <w:hyperlink r:id="rId8" w:tgtFrame="new" w:history="1">
        <w:r w:rsidRPr="0058075C">
          <w:rPr>
            <w:rStyle w:val="Hyperlink"/>
            <w:rFonts w:ascii="Times New Roman" w:hAnsi="Times New Roman"/>
            <w:sz w:val="24"/>
            <w:szCs w:val="24"/>
          </w:rPr>
          <w:t>http://ssrn.com/abstract=2760414</w:t>
        </w:r>
      </w:hyperlink>
    </w:p>
    <w:p w:rsidR="00337A72" w:rsidRPr="0058075C" w:rsidRDefault="00337A72" w:rsidP="0058075C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en-IN"/>
        </w:rPr>
      </w:pPr>
      <w:r w:rsidRPr="005807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IN"/>
        </w:rPr>
        <w:t xml:space="preserve">Dancing: </w:t>
      </w:r>
      <w:r w:rsidRPr="0058075C">
        <w:rPr>
          <w:rFonts w:ascii="Times New Roman" w:eastAsia="Times New Roman" w:hAnsi="Times New Roman"/>
          <w:bCs/>
          <w:color w:val="000000"/>
          <w:sz w:val="24"/>
          <w:szCs w:val="24"/>
          <w:lang w:eastAsia="en-IN"/>
        </w:rPr>
        <w:t>Previous</w:t>
      </w:r>
      <w:r w:rsidRPr="005807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58075C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m</w:t>
      </w:r>
      <w:r w:rsidR="0058075C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ember of </w:t>
      </w:r>
      <w:proofErr w:type="spellStart"/>
      <w:r w:rsidR="0058075C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Dance</w:t>
      </w:r>
      <w:r w:rsidRPr="0058075C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Worx</w:t>
      </w:r>
      <w:proofErr w:type="spellEnd"/>
      <w:r w:rsidRPr="0058075C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dance ensemble. </w:t>
      </w:r>
    </w:p>
    <w:p w:rsidR="009457AE" w:rsidRDefault="009457AE" w:rsidP="00337A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  <w:r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SKILLS PROFILE </w:t>
      </w: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Language skills: </w:t>
      </w:r>
      <w:r w:rsidR="0058075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English - Level 5</w:t>
      </w: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: Recognised Authority (TOEFL certified - 103) </w:t>
      </w: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            </w:t>
      </w:r>
      <w:r w:rsidR="0058075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Hindi - Level 4</w:t>
      </w: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: Applied Theory </w:t>
      </w: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          </w:t>
      </w:r>
      <w:r w:rsidR="0058075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  Nepali - Level 4</w:t>
      </w: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: Applied Theory </w:t>
      </w: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                          </w:t>
      </w: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IT</w:t>
      </w:r>
      <w:proofErr w:type="gramEnd"/>
      <w:r w:rsidRPr="00337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Skills:</w:t>
      </w:r>
      <w:r w:rsidR="0058075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Microsoft Office</w:t>
      </w: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: MS Word, MS Excel, MS </w:t>
      </w:r>
      <w:r w:rsidR="0058075C"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PowerPoint</w:t>
      </w:r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MS Outlook. </w:t>
      </w: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37A72" w:rsidRPr="00337A72" w:rsidRDefault="00337A72" w:rsidP="0033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References available on request.</w:t>
      </w:r>
      <w:proofErr w:type="gramEnd"/>
      <w:r w:rsidRPr="00337A7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sectPr w:rsidR="00337A72" w:rsidRPr="00337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5D7"/>
    <w:multiLevelType w:val="hybridMultilevel"/>
    <w:tmpl w:val="8222B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7333"/>
    <w:multiLevelType w:val="multilevel"/>
    <w:tmpl w:val="6496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76828"/>
    <w:multiLevelType w:val="multilevel"/>
    <w:tmpl w:val="1012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248C1"/>
    <w:multiLevelType w:val="multilevel"/>
    <w:tmpl w:val="C028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B4463"/>
    <w:multiLevelType w:val="multilevel"/>
    <w:tmpl w:val="AD8A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B4EE2"/>
    <w:multiLevelType w:val="hybridMultilevel"/>
    <w:tmpl w:val="20BC4FAA"/>
    <w:lvl w:ilvl="0" w:tplc="40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>
    <w:nsid w:val="342247BF"/>
    <w:multiLevelType w:val="hybridMultilevel"/>
    <w:tmpl w:val="732CFC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774A9"/>
    <w:multiLevelType w:val="multilevel"/>
    <w:tmpl w:val="B160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2073"/>
    <w:multiLevelType w:val="multilevel"/>
    <w:tmpl w:val="4314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80BD4"/>
    <w:multiLevelType w:val="hybridMultilevel"/>
    <w:tmpl w:val="14926C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B586C"/>
    <w:multiLevelType w:val="hybridMultilevel"/>
    <w:tmpl w:val="87B0E6A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E31B05"/>
    <w:multiLevelType w:val="multilevel"/>
    <w:tmpl w:val="8834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E7582F"/>
    <w:multiLevelType w:val="multilevel"/>
    <w:tmpl w:val="849E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322311"/>
    <w:multiLevelType w:val="multilevel"/>
    <w:tmpl w:val="E252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0202CE"/>
    <w:multiLevelType w:val="multilevel"/>
    <w:tmpl w:val="6C32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72"/>
    <w:rsid w:val="00203D8F"/>
    <w:rsid w:val="00337A72"/>
    <w:rsid w:val="004E5AF6"/>
    <w:rsid w:val="0058075C"/>
    <w:rsid w:val="006947B8"/>
    <w:rsid w:val="006D297A"/>
    <w:rsid w:val="008847B8"/>
    <w:rsid w:val="009457AE"/>
    <w:rsid w:val="00D854A4"/>
    <w:rsid w:val="00E9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337A72"/>
    <w:rPr>
      <w:color w:val="0000FF"/>
      <w:u w:val="single"/>
    </w:rPr>
  </w:style>
  <w:style w:type="paragraph" w:styleId="BodyText">
    <w:name w:val="Body Text"/>
    <w:basedOn w:val="Normal"/>
    <w:link w:val="BodyTextChar"/>
    <w:rsid w:val="00337A72"/>
    <w:pPr>
      <w:spacing w:after="220" w:line="240" w:lineRule="atLeast"/>
      <w:jc w:val="both"/>
    </w:pPr>
    <w:rPr>
      <w:rFonts w:ascii="Garamond" w:eastAsia="Times New Roman" w:hAnsi="Garamond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37A72"/>
    <w:rPr>
      <w:rFonts w:ascii="Garamond" w:eastAsia="Times New Roman" w:hAnsi="Garamond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37A7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337A72"/>
    <w:rPr>
      <w:color w:val="0000FF"/>
      <w:u w:val="single"/>
    </w:rPr>
  </w:style>
  <w:style w:type="paragraph" w:styleId="BodyText">
    <w:name w:val="Body Text"/>
    <w:basedOn w:val="Normal"/>
    <w:link w:val="BodyTextChar"/>
    <w:rsid w:val="00337A72"/>
    <w:pPr>
      <w:spacing w:after="220" w:line="240" w:lineRule="atLeast"/>
      <w:jc w:val="both"/>
    </w:pPr>
    <w:rPr>
      <w:rFonts w:ascii="Garamond" w:eastAsia="Times New Roman" w:hAnsi="Garamond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37A72"/>
    <w:rPr>
      <w:rFonts w:ascii="Garamond" w:eastAsia="Times New Roman" w:hAnsi="Garamond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37A7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27604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cil.lsyndicate.com/volume-3-issue-12-december-20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hetris@tcd.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4257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Shreya</dc:creator>
  <cp:lastModifiedBy>Shreya</cp:lastModifiedBy>
  <cp:revision>9</cp:revision>
  <dcterms:created xsi:type="dcterms:W3CDTF">2018-10-07T21:42:00Z</dcterms:created>
  <dcterms:modified xsi:type="dcterms:W3CDTF">2019-01-02T15:03:00Z</dcterms:modified>
</cp:coreProperties>
</file>