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1" w:type="dxa"/>
        <w:tblLayout w:type="fixed"/>
        <w:tblLook w:val="04A0" w:firstRow="1" w:lastRow="0" w:firstColumn="1" w:lastColumn="0" w:noHBand="0" w:noVBand="1"/>
      </w:tblPr>
      <w:tblGrid>
        <w:gridCol w:w="3190"/>
        <w:gridCol w:w="3190"/>
        <w:gridCol w:w="3191"/>
      </w:tblGrid>
      <w:tr w:rsidR="00B040BE" w:rsidRPr="004F3B30" w14:paraId="0C6031CC" w14:textId="77777777" w:rsidTr="002E1C90">
        <w:trPr>
          <w:trHeight w:val="80"/>
        </w:trPr>
        <w:tc>
          <w:tcPr>
            <w:tcW w:w="3190" w:type="dxa"/>
          </w:tcPr>
          <w:p w14:paraId="0C6031C9" w14:textId="77777777" w:rsidR="00B040BE" w:rsidRPr="004F3B30" w:rsidRDefault="00B040BE" w:rsidP="002E1C90">
            <w:pPr>
              <w:widowControl w:val="0"/>
              <w:autoSpaceDE w:val="0"/>
              <w:autoSpaceDN w:val="0"/>
              <w:adjustRightInd w:val="0"/>
              <w:spacing w:line="240" w:lineRule="auto"/>
              <w:jc w:val="center"/>
              <w:rPr>
                <w:rFonts w:ascii="Verdana" w:hAnsi="Verdana" w:cs="Verdana"/>
                <w:b/>
                <w:bCs/>
                <w:sz w:val="18"/>
                <w:szCs w:val="18"/>
              </w:rPr>
            </w:pPr>
          </w:p>
        </w:tc>
        <w:tc>
          <w:tcPr>
            <w:tcW w:w="3190" w:type="dxa"/>
            <w:shd w:val="clear" w:color="auto" w:fill="003366"/>
            <w:hideMark/>
          </w:tcPr>
          <w:p w14:paraId="0C6031CA" w14:textId="77777777" w:rsidR="00B040BE" w:rsidRPr="004F3B30" w:rsidRDefault="00B040BE" w:rsidP="002E1C90">
            <w:pPr>
              <w:widowControl w:val="0"/>
              <w:autoSpaceDE w:val="0"/>
              <w:autoSpaceDN w:val="0"/>
              <w:adjustRightInd w:val="0"/>
              <w:spacing w:line="240" w:lineRule="auto"/>
              <w:jc w:val="center"/>
              <w:rPr>
                <w:rFonts w:ascii="Verdana" w:hAnsi="Verdana" w:cs="Verdana"/>
                <w:b/>
                <w:bCs/>
                <w:color w:val="FFFFFF"/>
                <w:sz w:val="18"/>
                <w:szCs w:val="18"/>
              </w:rPr>
            </w:pPr>
            <w:r w:rsidRPr="004F3B30">
              <w:rPr>
                <w:rFonts w:ascii="Verdana" w:hAnsi="Verdana" w:cs="Verdana"/>
                <w:b/>
                <w:bCs/>
                <w:color w:val="FFFFFF"/>
                <w:sz w:val="18"/>
                <w:szCs w:val="18"/>
              </w:rPr>
              <w:t>Sinéad Cullen</w:t>
            </w:r>
          </w:p>
        </w:tc>
        <w:tc>
          <w:tcPr>
            <w:tcW w:w="3191" w:type="dxa"/>
          </w:tcPr>
          <w:p w14:paraId="0C6031CB" w14:textId="77777777" w:rsidR="00B040BE" w:rsidRPr="004F3B30" w:rsidRDefault="00B040BE" w:rsidP="002E1C90">
            <w:pPr>
              <w:widowControl w:val="0"/>
              <w:autoSpaceDE w:val="0"/>
              <w:autoSpaceDN w:val="0"/>
              <w:adjustRightInd w:val="0"/>
              <w:spacing w:line="240" w:lineRule="auto"/>
              <w:jc w:val="center"/>
              <w:rPr>
                <w:rFonts w:ascii="Verdana" w:hAnsi="Verdana" w:cs="Verdana"/>
                <w:b/>
                <w:bCs/>
                <w:sz w:val="18"/>
                <w:szCs w:val="18"/>
              </w:rPr>
            </w:pPr>
          </w:p>
        </w:tc>
      </w:tr>
    </w:tbl>
    <w:p w14:paraId="0C6031CD" w14:textId="77777777" w:rsidR="00B040BE" w:rsidRPr="004F3B30" w:rsidRDefault="00B040BE" w:rsidP="00B040BE">
      <w:pPr>
        <w:widowControl w:val="0"/>
        <w:autoSpaceDE w:val="0"/>
        <w:autoSpaceDN w:val="0"/>
        <w:adjustRightInd w:val="0"/>
        <w:spacing w:line="240" w:lineRule="auto"/>
        <w:rPr>
          <w:rFonts w:ascii="Verdana" w:hAnsi="Verdana" w:cs="Verdana"/>
          <w:sz w:val="18"/>
          <w:szCs w:val="18"/>
        </w:rPr>
      </w:pPr>
    </w:p>
    <w:tbl>
      <w:tblPr>
        <w:tblW w:w="0" w:type="auto"/>
        <w:tblLayout w:type="fixed"/>
        <w:tblLook w:val="04A0" w:firstRow="1" w:lastRow="0" w:firstColumn="1" w:lastColumn="0" w:noHBand="0" w:noVBand="1"/>
      </w:tblPr>
      <w:tblGrid>
        <w:gridCol w:w="9571"/>
      </w:tblGrid>
      <w:tr w:rsidR="00B040BE" w:rsidRPr="004F3B30" w14:paraId="0C6031CF" w14:textId="77777777" w:rsidTr="002E1C90">
        <w:tc>
          <w:tcPr>
            <w:tcW w:w="9571" w:type="dxa"/>
            <w:hideMark/>
          </w:tcPr>
          <w:p w14:paraId="0C6031CE" w14:textId="77777777" w:rsidR="00B040BE" w:rsidRPr="004F3B30" w:rsidRDefault="00B040BE" w:rsidP="002E1C90">
            <w:pPr>
              <w:widowControl w:val="0"/>
              <w:autoSpaceDE w:val="0"/>
              <w:autoSpaceDN w:val="0"/>
              <w:adjustRightInd w:val="0"/>
              <w:spacing w:line="240" w:lineRule="auto"/>
              <w:rPr>
                <w:rFonts w:ascii="Verdana" w:hAnsi="Verdana" w:cs="Verdana"/>
                <w:b/>
                <w:bCs/>
                <w:sz w:val="18"/>
                <w:szCs w:val="18"/>
              </w:rPr>
            </w:pPr>
          </w:p>
        </w:tc>
      </w:tr>
    </w:tbl>
    <w:p w14:paraId="0C6031D0" w14:textId="77777777" w:rsidR="00B040BE" w:rsidRPr="004F3B30" w:rsidRDefault="00B040BE" w:rsidP="00B040BE">
      <w:pPr>
        <w:widowControl w:val="0"/>
        <w:autoSpaceDE w:val="0"/>
        <w:autoSpaceDN w:val="0"/>
        <w:adjustRightInd w:val="0"/>
        <w:spacing w:line="240" w:lineRule="auto"/>
        <w:rPr>
          <w:rFonts w:ascii="Verdana" w:hAnsi="Verdana" w:cs="Verdana"/>
          <w:sz w:val="18"/>
          <w:szCs w:val="18"/>
        </w:rPr>
      </w:pPr>
    </w:p>
    <w:tbl>
      <w:tblPr>
        <w:tblW w:w="9679" w:type="dxa"/>
        <w:tblInd w:w="-108" w:type="dxa"/>
        <w:tblLayout w:type="fixed"/>
        <w:tblLook w:val="04A0" w:firstRow="1" w:lastRow="0" w:firstColumn="1" w:lastColumn="0" w:noHBand="0" w:noVBand="1"/>
      </w:tblPr>
      <w:tblGrid>
        <w:gridCol w:w="108"/>
        <w:gridCol w:w="4785"/>
        <w:gridCol w:w="4678"/>
        <w:gridCol w:w="108"/>
      </w:tblGrid>
      <w:tr w:rsidR="00B040BE" w:rsidRPr="004F3B30" w14:paraId="0C6031D7" w14:textId="77777777" w:rsidTr="00B040BE">
        <w:trPr>
          <w:gridBefore w:val="1"/>
          <w:wBefore w:w="108" w:type="dxa"/>
        </w:trPr>
        <w:tc>
          <w:tcPr>
            <w:tcW w:w="4785" w:type="dxa"/>
            <w:hideMark/>
          </w:tcPr>
          <w:p w14:paraId="0C6031D1" w14:textId="11FBD79D" w:rsidR="00B040BE" w:rsidRPr="004F3B30" w:rsidRDefault="001A0711" w:rsidP="00F43DD9">
            <w:pPr>
              <w:widowControl w:val="0"/>
              <w:autoSpaceDE w:val="0"/>
              <w:autoSpaceDN w:val="0"/>
              <w:adjustRightInd w:val="0"/>
              <w:spacing w:line="240" w:lineRule="auto"/>
              <w:rPr>
                <w:rFonts w:ascii="Verdana" w:hAnsi="Verdana" w:cs="Verdana"/>
                <w:sz w:val="18"/>
                <w:szCs w:val="18"/>
                <w:lang w:val="en-GB"/>
              </w:rPr>
            </w:pPr>
            <w:r w:rsidRPr="004F3B30">
              <w:rPr>
                <w:rFonts w:ascii="Verdana" w:hAnsi="Verdana" w:cs="Verdana"/>
                <w:sz w:val="18"/>
                <w:szCs w:val="18"/>
              </w:rPr>
              <w:t>14 St. Patrick’</w:t>
            </w:r>
            <w:r w:rsidRPr="004F3B30">
              <w:rPr>
                <w:rFonts w:ascii="Verdana" w:hAnsi="Verdana" w:cs="Verdana"/>
                <w:sz w:val="18"/>
                <w:szCs w:val="18"/>
                <w:lang w:val="en-GB"/>
              </w:rPr>
              <w:t xml:space="preserve">s Terrace, </w:t>
            </w:r>
          </w:p>
          <w:p w14:paraId="0C6031D2" w14:textId="4C1A9A72" w:rsidR="00B040BE" w:rsidRPr="004F3B30" w:rsidRDefault="001A0711" w:rsidP="00F43DD9">
            <w:pPr>
              <w:widowControl w:val="0"/>
              <w:autoSpaceDE w:val="0"/>
              <w:autoSpaceDN w:val="0"/>
              <w:adjustRightInd w:val="0"/>
              <w:spacing w:line="240" w:lineRule="auto"/>
              <w:rPr>
                <w:rFonts w:ascii="Verdana" w:hAnsi="Verdana" w:cs="Verdana"/>
                <w:sz w:val="18"/>
                <w:szCs w:val="18"/>
              </w:rPr>
            </w:pPr>
            <w:r w:rsidRPr="004F3B30">
              <w:rPr>
                <w:rFonts w:ascii="Verdana" w:hAnsi="Verdana" w:cs="Verdana"/>
                <w:sz w:val="18"/>
                <w:szCs w:val="18"/>
              </w:rPr>
              <w:t>Russell Street</w:t>
            </w:r>
            <w:r w:rsidR="00B040BE" w:rsidRPr="004F3B30">
              <w:rPr>
                <w:rFonts w:ascii="Verdana" w:hAnsi="Verdana" w:cs="Verdana"/>
                <w:sz w:val="18"/>
                <w:szCs w:val="18"/>
              </w:rPr>
              <w:t>,</w:t>
            </w:r>
          </w:p>
          <w:p w14:paraId="0C6031D3" w14:textId="48BC9057" w:rsidR="00B040BE" w:rsidRPr="004F3B30" w:rsidRDefault="007E35BF" w:rsidP="00F43DD9">
            <w:pPr>
              <w:widowControl w:val="0"/>
              <w:autoSpaceDE w:val="0"/>
              <w:autoSpaceDN w:val="0"/>
              <w:adjustRightInd w:val="0"/>
              <w:spacing w:line="240" w:lineRule="auto"/>
              <w:rPr>
                <w:rFonts w:ascii="Verdana" w:hAnsi="Verdana" w:cs="Verdana"/>
                <w:sz w:val="18"/>
                <w:szCs w:val="18"/>
              </w:rPr>
            </w:pPr>
            <w:r w:rsidRPr="004F3B30">
              <w:rPr>
                <w:rFonts w:ascii="Verdana" w:hAnsi="Verdana" w:cs="Verdana"/>
                <w:sz w:val="18"/>
                <w:szCs w:val="18"/>
                <w:lang w:val="en-GB"/>
              </w:rPr>
              <w:t>Dublin 1,</w:t>
            </w:r>
          </w:p>
          <w:p w14:paraId="15EBA1ED" w14:textId="77777777" w:rsidR="00B040BE" w:rsidRPr="004F3B30" w:rsidRDefault="00B040BE" w:rsidP="00F43DD9">
            <w:pPr>
              <w:widowControl w:val="0"/>
              <w:autoSpaceDE w:val="0"/>
              <w:autoSpaceDN w:val="0"/>
              <w:adjustRightInd w:val="0"/>
              <w:spacing w:line="240" w:lineRule="auto"/>
              <w:rPr>
                <w:rFonts w:ascii="Verdana" w:hAnsi="Verdana" w:cs="Verdana"/>
                <w:sz w:val="18"/>
                <w:szCs w:val="18"/>
                <w:lang w:val="en-GB"/>
              </w:rPr>
            </w:pPr>
            <w:r w:rsidRPr="004F3B30">
              <w:rPr>
                <w:rFonts w:ascii="Verdana" w:hAnsi="Verdana" w:cs="Verdana"/>
                <w:sz w:val="18"/>
                <w:szCs w:val="18"/>
              </w:rPr>
              <w:t>Ireland</w:t>
            </w:r>
          </w:p>
          <w:p w14:paraId="0C6031D4" w14:textId="77777777" w:rsidR="0046511C" w:rsidRPr="004F3B30" w:rsidRDefault="0046511C" w:rsidP="00F43DD9">
            <w:pPr>
              <w:widowControl w:val="0"/>
              <w:autoSpaceDE w:val="0"/>
              <w:autoSpaceDN w:val="0"/>
              <w:adjustRightInd w:val="0"/>
              <w:spacing w:line="240" w:lineRule="auto"/>
              <w:rPr>
                <w:rFonts w:ascii="Verdana" w:hAnsi="Verdana" w:cs="Verdana"/>
                <w:sz w:val="18"/>
                <w:szCs w:val="18"/>
                <w:lang w:val="en-GB"/>
              </w:rPr>
            </w:pPr>
          </w:p>
        </w:tc>
        <w:tc>
          <w:tcPr>
            <w:tcW w:w="4786" w:type="dxa"/>
            <w:gridSpan w:val="2"/>
            <w:hideMark/>
          </w:tcPr>
          <w:p w14:paraId="0C6031D5" w14:textId="77777777" w:rsidR="00B040BE" w:rsidRPr="004F3B30" w:rsidRDefault="00B040BE" w:rsidP="00F43DD9">
            <w:pPr>
              <w:widowControl w:val="0"/>
              <w:autoSpaceDE w:val="0"/>
              <w:autoSpaceDN w:val="0"/>
              <w:adjustRightInd w:val="0"/>
              <w:spacing w:line="240" w:lineRule="auto"/>
              <w:rPr>
                <w:rFonts w:ascii="Verdana" w:hAnsi="Verdana" w:cs="Verdana"/>
                <w:sz w:val="18"/>
                <w:szCs w:val="18"/>
              </w:rPr>
            </w:pPr>
            <w:r w:rsidRPr="004F3B30">
              <w:rPr>
                <w:rFonts w:ascii="Verdana" w:hAnsi="Verdana" w:cs="Verdana"/>
                <w:sz w:val="18"/>
                <w:szCs w:val="18"/>
              </w:rPr>
              <w:t xml:space="preserve">sinead.m.cullen@gmail.com </w:t>
            </w:r>
          </w:p>
          <w:p w14:paraId="0C6031D6" w14:textId="77777777" w:rsidR="00B040BE" w:rsidRPr="004F3B30" w:rsidRDefault="00B040BE" w:rsidP="00F43DD9">
            <w:pPr>
              <w:widowControl w:val="0"/>
              <w:autoSpaceDE w:val="0"/>
              <w:autoSpaceDN w:val="0"/>
              <w:adjustRightInd w:val="0"/>
              <w:spacing w:line="240" w:lineRule="auto"/>
              <w:rPr>
                <w:rFonts w:ascii="Verdana" w:hAnsi="Verdana" w:cs="Verdana"/>
                <w:sz w:val="18"/>
                <w:szCs w:val="18"/>
              </w:rPr>
            </w:pPr>
            <w:r w:rsidRPr="004F3B30">
              <w:rPr>
                <w:rFonts w:ascii="Verdana" w:hAnsi="Verdana" w:cs="Verdana"/>
                <w:sz w:val="18"/>
                <w:szCs w:val="18"/>
              </w:rPr>
              <w:t>00 353 85 1528755</w:t>
            </w:r>
          </w:p>
        </w:tc>
      </w:tr>
      <w:tr w:rsidR="00B040BE" w:rsidRPr="004F3B30" w14:paraId="0C6031D9" w14:textId="77777777" w:rsidTr="00B040BE">
        <w:tblPrEx>
          <w:tblBorders>
            <w:top w:val="single" w:sz="4" w:space="0" w:color="auto"/>
            <w:left w:val="single" w:sz="4" w:space="0" w:color="auto"/>
            <w:bottom w:val="single" w:sz="4" w:space="0" w:color="auto"/>
            <w:right w:val="single" w:sz="4" w:space="0" w:color="auto"/>
          </w:tblBorders>
        </w:tblPrEx>
        <w:trPr>
          <w:gridAfter w:val="1"/>
          <w:wAfter w:w="108" w:type="dxa"/>
        </w:trPr>
        <w:tc>
          <w:tcPr>
            <w:tcW w:w="9571" w:type="dxa"/>
            <w:gridSpan w:val="3"/>
            <w:tcBorders>
              <w:top w:val="single" w:sz="4" w:space="0" w:color="auto"/>
              <w:left w:val="single" w:sz="4" w:space="0" w:color="auto"/>
              <w:bottom w:val="single" w:sz="4" w:space="0" w:color="auto"/>
              <w:right w:val="single" w:sz="4" w:space="0" w:color="auto"/>
            </w:tcBorders>
            <w:shd w:val="clear" w:color="auto" w:fill="003366"/>
            <w:hideMark/>
          </w:tcPr>
          <w:p w14:paraId="0C6031D8" w14:textId="77777777" w:rsidR="00B040BE" w:rsidRPr="004F3B30" w:rsidRDefault="00B040BE" w:rsidP="002E1C90">
            <w:pPr>
              <w:widowControl w:val="0"/>
              <w:autoSpaceDE w:val="0"/>
              <w:autoSpaceDN w:val="0"/>
              <w:adjustRightInd w:val="0"/>
              <w:spacing w:line="240" w:lineRule="auto"/>
              <w:jc w:val="center"/>
              <w:rPr>
                <w:rFonts w:ascii="Verdana" w:hAnsi="Verdana" w:cs="Verdana"/>
                <w:b/>
                <w:bCs/>
                <w:color w:val="FFFFFF"/>
                <w:sz w:val="18"/>
                <w:szCs w:val="18"/>
                <w:lang w:val="en-US"/>
              </w:rPr>
            </w:pPr>
            <w:r w:rsidRPr="004F3B30">
              <w:rPr>
                <w:rFonts w:ascii="Verdana" w:hAnsi="Verdana" w:cs="Verdana"/>
                <w:b/>
                <w:bCs/>
                <w:color w:val="FFFFFF"/>
                <w:sz w:val="18"/>
                <w:szCs w:val="18"/>
                <w:lang w:val="en-US"/>
              </w:rPr>
              <w:t>Personal Profile</w:t>
            </w:r>
          </w:p>
        </w:tc>
      </w:tr>
    </w:tbl>
    <w:p w14:paraId="63357C3A" w14:textId="77777777" w:rsidR="0046511C" w:rsidRPr="004F3B30" w:rsidRDefault="0046511C" w:rsidP="00F43DD9">
      <w:pPr>
        <w:spacing w:line="240" w:lineRule="auto"/>
        <w:jc w:val="both"/>
        <w:rPr>
          <w:rFonts w:ascii="Verdana" w:hAnsi="Verdana"/>
          <w:sz w:val="18"/>
          <w:szCs w:val="18"/>
          <w:lang w:val="en-GB"/>
        </w:rPr>
      </w:pPr>
    </w:p>
    <w:p w14:paraId="0C6031DA" w14:textId="128E4DEB" w:rsidR="00B040BE" w:rsidRPr="004F3B30" w:rsidRDefault="00B040BE" w:rsidP="00F43DD9">
      <w:pPr>
        <w:spacing w:line="240" w:lineRule="auto"/>
        <w:jc w:val="both"/>
        <w:rPr>
          <w:rFonts w:ascii="Verdana" w:hAnsi="Verdana"/>
          <w:sz w:val="18"/>
          <w:szCs w:val="18"/>
          <w:lang w:val="en-GB"/>
        </w:rPr>
      </w:pPr>
      <w:r w:rsidRPr="004F3B30">
        <w:rPr>
          <w:rFonts w:ascii="Verdana" w:hAnsi="Verdana"/>
          <w:sz w:val="18"/>
          <w:szCs w:val="18"/>
        </w:rPr>
        <w:t xml:space="preserve">I am an enthusiastic, hard-working </w:t>
      </w:r>
      <w:r w:rsidR="00944507" w:rsidRPr="004F3B30">
        <w:rPr>
          <w:rFonts w:ascii="Verdana" w:hAnsi="Verdana"/>
          <w:sz w:val="18"/>
          <w:szCs w:val="18"/>
          <w:lang w:val="en-GB"/>
        </w:rPr>
        <w:t xml:space="preserve">and motivated </w:t>
      </w:r>
      <w:r w:rsidRPr="004F3B30">
        <w:rPr>
          <w:rFonts w:ascii="Verdana" w:hAnsi="Verdana"/>
          <w:sz w:val="18"/>
          <w:szCs w:val="18"/>
        </w:rPr>
        <w:t>student</w:t>
      </w:r>
      <w:r w:rsidR="002013EB" w:rsidRPr="004F3B30">
        <w:rPr>
          <w:rFonts w:ascii="Verdana" w:hAnsi="Verdana"/>
          <w:sz w:val="18"/>
          <w:szCs w:val="18"/>
          <w:lang w:val="en-GB"/>
        </w:rPr>
        <w:t xml:space="preserve"> and employee</w:t>
      </w:r>
      <w:r w:rsidR="004F0247">
        <w:rPr>
          <w:rFonts w:ascii="Verdana" w:hAnsi="Verdana"/>
          <w:sz w:val="18"/>
          <w:szCs w:val="18"/>
        </w:rPr>
        <w:t>, who relishes</w:t>
      </w:r>
      <w:r w:rsidRPr="004F3B30">
        <w:rPr>
          <w:rFonts w:ascii="Verdana" w:hAnsi="Verdana"/>
          <w:sz w:val="18"/>
          <w:szCs w:val="18"/>
        </w:rPr>
        <w:t xml:space="preserve"> a busy sch</w:t>
      </w:r>
      <w:r w:rsidR="00E31611">
        <w:rPr>
          <w:rFonts w:ascii="Verdana" w:hAnsi="Verdana"/>
          <w:sz w:val="18"/>
          <w:szCs w:val="18"/>
        </w:rPr>
        <w:t xml:space="preserve">edule and </w:t>
      </w:r>
      <w:r w:rsidR="00DC772B" w:rsidRPr="004F3B30">
        <w:rPr>
          <w:rFonts w:ascii="Verdana" w:hAnsi="Verdana"/>
          <w:sz w:val="18"/>
          <w:szCs w:val="18"/>
        </w:rPr>
        <w:t>be</w:t>
      </w:r>
      <w:r w:rsidR="00E31611">
        <w:rPr>
          <w:rFonts w:ascii="Verdana" w:hAnsi="Verdana"/>
          <w:sz w:val="18"/>
          <w:szCs w:val="18"/>
        </w:rPr>
        <w:t>ing</w:t>
      </w:r>
      <w:r w:rsidR="00DC772B" w:rsidRPr="004F3B30">
        <w:rPr>
          <w:rFonts w:ascii="Verdana" w:hAnsi="Verdana"/>
          <w:sz w:val="18"/>
          <w:szCs w:val="18"/>
        </w:rPr>
        <w:t xml:space="preserve"> challenged</w:t>
      </w:r>
      <w:r w:rsidRPr="004F3B30">
        <w:rPr>
          <w:rFonts w:ascii="Verdana" w:hAnsi="Verdana"/>
          <w:sz w:val="18"/>
          <w:szCs w:val="18"/>
        </w:rPr>
        <w:t>. While st</w:t>
      </w:r>
      <w:r w:rsidR="002013EB" w:rsidRPr="004F3B30">
        <w:rPr>
          <w:rFonts w:ascii="Verdana" w:hAnsi="Verdana"/>
          <w:sz w:val="18"/>
          <w:szCs w:val="18"/>
        </w:rPr>
        <w:t>udying for my Postgraduate Diploma in Law</w:t>
      </w:r>
      <w:r w:rsidR="00E31611">
        <w:rPr>
          <w:rFonts w:ascii="Verdana" w:hAnsi="Verdana"/>
          <w:sz w:val="18"/>
          <w:szCs w:val="18"/>
        </w:rPr>
        <w:t xml:space="preserve"> part-time</w:t>
      </w:r>
      <w:r w:rsidR="002013EB" w:rsidRPr="004F3B30">
        <w:rPr>
          <w:rFonts w:ascii="Verdana" w:hAnsi="Verdana"/>
          <w:sz w:val="18"/>
          <w:szCs w:val="18"/>
        </w:rPr>
        <w:t>, I</w:t>
      </w:r>
      <w:r w:rsidR="006A17EC">
        <w:rPr>
          <w:rFonts w:ascii="Verdana" w:hAnsi="Verdana"/>
          <w:sz w:val="18"/>
          <w:szCs w:val="18"/>
          <w:lang w:val="en-GB"/>
        </w:rPr>
        <w:t xml:space="preserve"> gained</w:t>
      </w:r>
      <w:r w:rsidR="002013EB" w:rsidRPr="004F3B30">
        <w:rPr>
          <w:rFonts w:ascii="Verdana" w:hAnsi="Verdana"/>
          <w:sz w:val="18"/>
          <w:szCs w:val="18"/>
          <w:lang w:val="en-GB"/>
        </w:rPr>
        <w:t xml:space="preserve"> valuable </w:t>
      </w:r>
      <w:r w:rsidR="00A70F3A" w:rsidRPr="004F3B30">
        <w:rPr>
          <w:rFonts w:ascii="Verdana" w:hAnsi="Verdana"/>
          <w:sz w:val="18"/>
          <w:szCs w:val="18"/>
          <w:lang w:val="en-GB"/>
        </w:rPr>
        <w:t>corporate experience through my full-time position as Public Affairs Analyst in Citi Ireland</w:t>
      </w:r>
      <w:r w:rsidR="00B726D1">
        <w:rPr>
          <w:rFonts w:ascii="Verdana" w:hAnsi="Verdana"/>
          <w:sz w:val="18"/>
          <w:szCs w:val="18"/>
          <w:lang w:val="en-GB"/>
        </w:rPr>
        <w:t>.</w:t>
      </w:r>
      <w:r w:rsidR="00B726D1" w:rsidRPr="00B726D1">
        <w:rPr>
          <w:rFonts w:ascii="Verdana" w:hAnsi="Verdana"/>
          <w:sz w:val="18"/>
          <w:szCs w:val="18"/>
        </w:rPr>
        <w:t xml:space="preserve"> </w:t>
      </w:r>
      <w:r w:rsidR="00B726D1" w:rsidRPr="004F3B30">
        <w:rPr>
          <w:rFonts w:ascii="Verdana" w:hAnsi="Verdana"/>
          <w:sz w:val="18"/>
          <w:szCs w:val="18"/>
        </w:rPr>
        <w:t xml:space="preserve">I learnt how to adapt to new </w:t>
      </w:r>
      <w:r w:rsidR="006A17EC">
        <w:rPr>
          <w:rFonts w:ascii="Verdana" w:hAnsi="Verdana"/>
          <w:sz w:val="18"/>
          <w:szCs w:val="18"/>
        </w:rPr>
        <w:t xml:space="preserve">people and </w:t>
      </w:r>
      <w:r w:rsidR="00B726D1" w:rsidRPr="004F3B30">
        <w:rPr>
          <w:rFonts w:ascii="Verdana" w:hAnsi="Verdana"/>
          <w:sz w:val="18"/>
          <w:szCs w:val="18"/>
        </w:rPr>
        <w:t>cultur</w:t>
      </w:r>
      <w:r w:rsidR="008C56F7">
        <w:rPr>
          <w:rFonts w:ascii="Verdana" w:hAnsi="Verdana"/>
          <w:sz w:val="18"/>
          <w:szCs w:val="18"/>
        </w:rPr>
        <w:t>es in demanding and challenging setting</w:t>
      </w:r>
      <w:r w:rsidR="006A17EC">
        <w:rPr>
          <w:rFonts w:ascii="Verdana" w:hAnsi="Verdana"/>
          <w:sz w:val="18"/>
          <w:szCs w:val="18"/>
        </w:rPr>
        <w:t>s</w:t>
      </w:r>
      <w:r w:rsidR="008C56F7">
        <w:rPr>
          <w:rFonts w:ascii="Verdana" w:hAnsi="Verdana"/>
          <w:sz w:val="18"/>
          <w:szCs w:val="18"/>
        </w:rPr>
        <w:t xml:space="preserve"> t</w:t>
      </w:r>
      <w:r w:rsidR="008C56F7" w:rsidRPr="004F3B30">
        <w:rPr>
          <w:rFonts w:ascii="Verdana" w:hAnsi="Verdana"/>
          <w:sz w:val="18"/>
          <w:szCs w:val="18"/>
        </w:rPr>
        <w:t>hrough my work, study and travels in Europe</w:t>
      </w:r>
      <w:r w:rsidR="008C56F7" w:rsidRPr="004F3B30">
        <w:rPr>
          <w:rFonts w:ascii="Verdana" w:hAnsi="Verdana"/>
          <w:sz w:val="18"/>
          <w:szCs w:val="18"/>
          <w:lang w:val="en-GB"/>
        </w:rPr>
        <w:t>, South East Asia</w:t>
      </w:r>
      <w:r w:rsidR="008C56F7" w:rsidRPr="004F3B30">
        <w:rPr>
          <w:rFonts w:ascii="Verdana" w:hAnsi="Verdana"/>
          <w:sz w:val="18"/>
          <w:szCs w:val="18"/>
        </w:rPr>
        <w:t xml:space="preserve"> and America</w:t>
      </w:r>
      <w:r w:rsidR="00BD6D58">
        <w:rPr>
          <w:rFonts w:ascii="Verdana" w:hAnsi="Verdana"/>
          <w:sz w:val="18"/>
          <w:szCs w:val="18"/>
        </w:rPr>
        <w:t>. This international experience</w:t>
      </w:r>
      <w:r w:rsidR="00BD6D58">
        <w:rPr>
          <w:rFonts w:ascii="Verdana" w:hAnsi="Verdana"/>
          <w:sz w:val="18"/>
          <w:szCs w:val="18"/>
          <w:lang w:val="en-GB"/>
        </w:rPr>
        <w:t xml:space="preserve"> was put to good use</w:t>
      </w:r>
      <w:r w:rsidR="00C23E17">
        <w:rPr>
          <w:rFonts w:ascii="Verdana" w:hAnsi="Verdana"/>
          <w:sz w:val="18"/>
          <w:szCs w:val="18"/>
          <w:lang w:val="en-GB"/>
        </w:rPr>
        <w:t xml:space="preserve"> while on secondment </w:t>
      </w:r>
      <w:r w:rsidR="00043B02" w:rsidRPr="004F3B30">
        <w:rPr>
          <w:rFonts w:ascii="Verdana" w:hAnsi="Verdana"/>
          <w:sz w:val="18"/>
          <w:szCs w:val="18"/>
          <w:lang w:val="en-GB"/>
        </w:rPr>
        <w:t xml:space="preserve">in Citi London and </w:t>
      </w:r>
      <w:r w:rsidR="0049325C">
        <w:rPr>
          <w:rFonts w:ascii="Verdana" w:hAnsi="Verdana"/>
          <w:sz w:val="18"/>
          <w:szCs w:val="18"/>
          <w:lang w:val="en-GB"/>
        </w:rPr>
        <w:t>when</w:t>
      </w:r>
      <w:r w:rsidR="005E3074" w:rsidRPr="004F3B30">
        <w:rPr>
          <w:rFonts w:ascii="Verdana" w:hAnsi="Verdana"/>
          <w:sz w:val="18"/>
          <w:szCs w:val="18"/>
          <w:lang w:val="en-GB"/>
        </w:rPr>
        <w:t xml:space="preserve"> working with multinational colleagues fr</w:t>
      </w:r>
      <w:r w:rsidR="008900E4" w:rsidRPr="004F3B30">
        <w:rPr>
          <w:rFonts w:ascii="Verdana" w:hAnsi="Verdana"/>
          <w:sz w:val="18"/>
          <w:szCs w:val="18"/>
          <w:lang w:val="en-GB"/>
        </w:rPr>
        <w:t xml:space="preserve">om across </w:t>
      </w:r>
      <w:hyperlink r:id="rId5" w:history="1">
        <w:r w:rsidR="008900E4" w:rsidRPr="004F3B30">
          <w:rPr>
            <w:rStyle w:val="Hyperlink"/>
            <w:rFonts w:ascii="Verdana" w:hAnsi="Verdana"/>
            <w:sz w:val="18"/>
            <w:szCs w:val="18"/>
            <w:lang w:val="en-GB"/>
          </w:rPr>
          <w:t>EMEA</w:t>
        </w:r>
      </w:hyperlink>
      <w:r w:rsidR="00ED6AA1" w:rsidRPr="004F3B30">
        <w:rPr>
          <w:rFonts w:ascii="Verdana" w:hAnsi="Verdana"/>
          <w:sz w:val="18"/>
          <w:szCs w:val="18"/>
          <w:lang w:val="en-GB"/>
        </w:rPr>
        <w:t xml:space="preserve"> and the United States.</w:t>
      </w:r>
      <w:r w:rsidR="00320998">
        <w:rPr>
          <w:rFonts w:ascii="Verdana" w:hAnsi="Verdana"/>
          <w:sz w:val="18"/>
          <w:szCs w:val="18"/>
        </w:rPr>
        <w:t xml:space="preserve"> The knowledge and skills learnt at Citi </w:t>
      </w:r>
      <w:r w:rsidR="00084FD8" w:rsidRPr="004F3B30">
        <w:rPr>
          <w:rFonts w:ascii="Verdana" w:hAnsi="Verdana"/>
          <w:sz w:val="18"/>
          <w:szCs w:val="18"/>
        </w:rPr>
        <w:t>will serve me we</w:t>
      </w:r>
      <w:r w:rsidR="00ED6AA1" w:rsidRPr="004F3B30">
        <w:rPr>
          <w:rFonts w:ascii="Verdana" w:hAnsi="Verdana"/>
          <w:sz w:val="18"/>
          <w:szCs w:val="18"/>
        </w:rPr>
        <w:t>ll as I move towards the legal</w:t>
      </w:r>
      <w:r w:rsidR="00A23D94">
        <w:rPr>
          <w:rFonts w:ascii="Verdana" w:hAnsi="Verdana"/>
          <w:sz w:val="18"/>
          <w:szCs w:val="18"/>
        </w:rPr>
        <w:t xml:space="preserve"> sector in </w:t>
      </w:r>
      <w:r w:rsidR="00084FD8" w:rsidRPr="004F3B30">
        <w:rPr>
          <w:rFonts w:ascii="Verdana" w:hAnsi="Verdana"/>
          <w:sz w:val="18"/>
          <w:szCs w:val="18"/>
        </w:rPr>
        <w:t>my search for</w:t>
      </w:r>
      <w:r w:rsidR="0068136A">
        <w:rPr>
          <w:rFonts w:ascii="Verdana" w:hAnsi="Verdana"/>
          <w:sz w:val="18"/>
          <w:szCs w:val="18"/>
        </w:rPr>
        <w:t xml:space="preserve"> graduate opportunities. I am dependable and a </w:t>
      </w:r>
      <w:r w:rsidR="000E18F8">
        <w:rPr>
          <w:rFonts w:ascii="Verdana" w:hAnsi="Verdana"/>
          <w:sz w:val="18"/>
          <w:szCs w:val="18"/>
        </w:rPr>
        <w:t xml:space="preserve">quick learner, </w:t>
      </w:r>
      <w:r w:rsidR="00084FD8" w:rsidRPr="004F3B30">
        <w:rPr>
          <w:rFonts w:ascii="Verdana" w:hAnsi="Verdana"/>
          <w:sz w:val="18"/>
          <w:szCs w:val="18"/>
        </w:rPr>
        <w:t>who</w:t>
      </w:r>
      <w:r w:rsidRPr="004F3B30">
        <w:rPr>
          <w:rFonts w:ascii="Verdana" w:hAnsi="Verdana"/>
          <w:sz w:val="18"/>
          <w:szCs w:val="18"/>
        </w:rPr>
        <w:t xml:space="preserve"> can be relied upon to always have a smile on her fa</w:t>
      </w:r>
      <w:r w:rsidR="00FD2816">
        <w:rPr>
          <w:rFonts w:ascii="Verdana" w:hAnsi="Verdana"/>
          <w:sz w:val="18"/>
          <w:szCs w:val="18"/>
        </w:rPr>
        <w:t xml:space="preserve">ce, to </w:t>
      </w:r>
      <w:r w:rsidR="00FD2816" w:rsidRPr="00551CB9">
        <w:t xml:space="preserve"> strive for the best result for clients and to act with integrity and honesty</w:t>
      </w:r>
      <w:r w:rsidR="00FD2816">
        <w:t>.</w:t>
      </w:r>
    </w:p>
    <w:p w14:paraId="1F06CEBA" w14:textId="77777777" w:rsidR="0046511C" w:rsidRPr="004F3B30" w:rsidRDefault="0046511C" w:rsidP="00F43DD9">
      <w:pPr>
        <w:spacing w:line="240" w:lineRule="auto"/>
        <w:jc w:val="both"/>
        <w:rPr>
          <w:rFonts w:ascii="Verdana" w:hAnsi="Verdana"/>
          <w:sz w:val="18"/>
          <w:szCs w:val="18"/>
          <w:lang w:val="en-GB"/>
        </w:rPr>
      </w:pPr>
    </w:p>
    <w:tbl>
      <w:tblPr>
        <w:tblW w:w="9748"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48"/>
      </w:tblGrid>
      <w:tr w:rsidR="00B040BE" w:rsidRPr="004F3B30" w14:paraId="0C6031DC" w14:textId="77777777" w:rsidTr="002E7E4E">
        <w:tc>
          <w:tcPr>
            <w:tcW w:w="9748" w:type="dxa"/>
            <w:tcBorders>
              <w:top w:val="single" w:sz="4" w:space="0" w:color="auto"/>
              <w:left w:val="single" w:sz="4" w:space="0" w:color="auto"/>
              <w:bottom w:val="single" w:sz="4" w:space="0" w:color="auto"/>
              <w:right w:val="single" w:sz="4" w:space="0" w:color="auto"/>
            </w:tcBorders>
            <w:shd w:val="clear" w:color="auto" w:fill="003366"/>
            <w:hideMark/>
          </w:tcPr>
          <w:p w14:paraId="0C6031DB" w14:textId="77777777" w:rsidR="00B040BE" w:rsidRPr="004F3B30" w:rsidRDefault="00B040BE" w:rsidP="004F3B30">
            <w:pPr>
              <w:widowControl w:val="0"/>
              <w:autoSpaceDE w:val="0"/>
              <w:autoSpaceDN w:val="0"/>
              <w:adjustRightInd w:val="0"/>
              <w:spacing w:line="240" w:lineRule="auto"/>
              <w:jc w:val="center"/>
              <w:rPr>
                <w:rFonts w:ascii="Verdana" w:hAnsi="Verdana" w:cs="Verdana"/>
                <w:b/>
                <w:bCs/>
                <w:color w:val="FFFFFF"/>
                <w:sz w:val="18"/>
                <w:szCs w:val="18"/>
                <w:lang w:val="en-US"/>
              </w:rPr>
            </w:pPr>
            <w:r w:rsidRPr="004F3B30">
              <w:rPr>
                <w:rFonts w:ascii="Verdana" w:hAnsi="Verdana" w:cs="Verdana"/>
                <w:b/>
                <w:bCs/>
                <w:color w:val="FFFFFF"/>
                <w:sz w:val="18"/>
                <w:szCs w:val="18"/>
                <w:lang w:val="en-US"/>
              </w:rPr>
              <w:t>Education</w:t>
            </w:r>
          </w:p>
        </w:tc>
      </w:tr>
    </w:tbl>
    <w:p w14:paraId="77F2E170" w14:textId="77777777" w:rsidR="00FD2816" w:rsidRDefault="00FD2816" w:rsidP="00FD2816">
      <w:pPr>
        <w:rPr>
          <w:rFonts w:ascii="Verdana" w:hAnsi="Verdana"/>
          <w:b/>
          <w:sz w:val="18"/>
          <w:szCs w:val="18"/>
          <w:lang w:val="en-GB"/>
        </w:rPr>
      </w:pPr>
    </w:p>
    <w:p w14:paraId="6EE9E821" w14:textId="77777777" w:rsidR="00FD2816" w:rsidRPr="00F30BBF" w:rsidRDefault="00FD2816" w:rsidP="00FD2816">
      <w:pPr>
        <w:rPr>
          <w:rFonts w:ascii="Verdana" w:hAnsi="Verdana"/>
          <w:b/>
          <w:sz w:val="18"/>
          <w:szCs w:val="18"/>
          <w:lang w:val="en-GB"/>
        </w:rPr>
      </w:pPr>
      <w:r w:rsidRPr="00F30BBF">
        <w:rPr>
          <w:rFonts w:ascii="Verdana" w:hAnsi="Verdana"/>
          <w:b/>
          <w:sz w:val="18"/>
          <w:szCs w:val="18"/>
          <w:lang w:val="en-GB"/>
        </w:rPr>
        <w:t>2017 – FE</w:t>
      </w:r>
      <w:r>
        <w:rPr>
          <w:rFonts w:ascii="Verdana" w:hAnsi="Verdana"/>
          <w:b/>
          <w:sz w:val="18"/>
          <w:szCs w:val="18"/>
          <w:lang w:val="en-GB"/>
        </w:rPr>
        <w:t>-</w:t>
      </w:r>
      <w:r w:rsidRPr="00F30BBF">
        <w:rPr>
          <w:rFonts w:ascii="Verdana" w:hAnsi="Verdana"/>
          <w:b/>
          <w:sz w:val="18"/>
          <w:szCs w:val="18"/>
          <w:lang w:val="en-GB"/>
        </w:rPr>
        <w:t xml:space="preserve">1 Exams </w:t>
      </w:r>
    </w:p>
    <w:p w14:paraId="1E7B36D2" w14:textId="60CA582A" w:rsidR="00FD2816" w:rsidRPr="00F30BBF" w:rsidRDefault="00FD2816" w:rsidP="00FD2816">
      <w:pPr>
        <w:pStyle w:val="ListParagraph"/>
        <w:numPr>
          <w:ilvl w:val="0"/>
          <w:numId w:val="17"/>
        </w:numPr>
        <w:rPr>
          <w:rFonts w:ascii="Verdana" w:hAnsi="Verdana"/>
          <w:b/>
          <w:sz w:val="18"/>
          <w:szCs w:val="18"/>
          <w:lang w:val="en-GB"/>
        </w:rPr>
      </w:pPr>
      <w:r>
        <w:rPr>
          <w:rFonts w:ascii="Verdana" w:hAnsi="Verdana"/>
          <w:sz w:val="18"/>
          <w:szCs w:val="18"/>
          <w:lang w:val="en-GB"/>
        </w:rPr>
        <w:t>S</w:t>
      </w:r>
      <w:r w:rsidRPr="00F30BBF">
        <w:rPr>
          <w:rFonts w:ascii="Verdana" w:hAnsi="Verdana"/>
          <w:sz w:val="18"/>
          <w:szCs w:val="18"/>
          <w:lang w:val="en-GB"/>
        </w:rPr>
        <w:t>at FE</w:t>
      </w:r>
      <w:r>
        <w:rPr>
          <w:rFonts w:ascii="Verdana" w:hAnsi="Verdana"/>
          <w:sz w:val="18"/>
          <w:szCs w:val="18"/>
          <w:lang w:val="en-GB"/>
        </w:rPr>
        <w:t>-</w:t>
      </w:r>
      <w:r w:rsidRPr="00F30BBF">
        <w:rPr>
          <w:rFonts w:ascii="Verdana" w:hAnsi="Verdana"/>
          <w:sz w:val="18"/>
          <w:szCs w:val="18"/>
          <w:lang w:val="en-GB"/>
        </w:rPr>
        <w:t>1 Exams in Tort, Constitutional, Criminal and Property Law</w:t>
      </w:r>
      <w:r>
        <w:rPr>
          <w:rFonts w:ascii="Verdana" w:hAnsi="Verdana"/>
          <w:sz w:val="18"/>
          <w:szCs w:val="18"/>
          <w:lang w:val="en-GB"/>
        </w:rPr>
        <w:t xml:space="preserve"> in October 2017</w:t>
      </w:r>
      <w:r w:rsidR="002A1FCB">
        <w:rPr>
          <w:rFonts w:ascii="Verdana" w:hAnsi="Verdana"/>
          <w:sz w:val="18"/>
          <w:szCs w:val="18"/>
          <w:lang w:val="en-GB"/>
        </w:rPr>
        <w:t>.</w:t>
      </w:r>
    </w:p>
    <w:p w14:paraId="22EAFCA0" w14:textId="7743282F" w:rsidR="007E35BF" w:rsidRPr="004F3B30" w:rsidRDefault="007E35BF" w:rsidP="0046511C">
      <w:pPr>
        <w:spacing w:line="240" w:lineRule="auto"/>
        <w:jc w:val="both"/>
        <w:rPr>
          <w:rFonts w:ascii="Verdana" w:hAnsi="Verdana"/>
          <w:b/>
          <w:sz w:val="18"/>
          <w:szCs w:val="18"/>
          <w:lang w:val="en-GB"/>
        </w:rPr>
      </w:pPr>
      <w:r w:rsidRPr="004F3B30">
        <w:rPr>
          <w:rFonts w:ascii="Verdana" w:hAnsi="Verdana"/>
          <w:b/>
          <w:sz w:val="18"/>
          <w:szCs w:val="18"/>
          <w:lang w:val="en-GB"/>
        </w:rPr>
        <w:t>2015</w:t>
      </w:r>
      <w:r w:rsidR="00C71379" w:rsidRPr="004F3B30">
        <w:rPr>
          <w:rFonts w:ascii="Verdana" w:hAnsi="Verdana"/>
          <w:b/>
          <w:sz w:val="18"/>
          <w:szCs w:val="18"/>
        </w:rPr>
        <w:t xml:space="preserve"> – </w:t>
      </w:r>
      <w:r w:rsidRPr="004F3B30">
        <w:rPr>
          <w:rFonts w:ascii="Verdana" w:hAnsi="Verdana"/>
          <w:b/>
          <w:sz w:val="18"/>
          <w:szCs w:val="18"/>
          <w:lang w:val="en-GB"/>
        </w:rPr>
        <w:t xml:space="preserve">2017 Level 9 </w:t>
      </w:r>
      <w:hyperlink r:id="rId6" w:history="1">
        <w:r w:rsidR="009C4CF0" w:rsidRPr="004F3B30">
          <w:rPr>
            <w:rStyle w:val="Hyperlink"/>
            <w:rFonts w:ascii="Verdana" w:hAnsi="Verdana"/>
            <w:b/>
            <w:sz w:val="18"/>
            <w:szCs w:val="18"/>
            <w:lang w:val="en-GB"/>
          </w:rPr>
          <w:t>Postgraduate Diploma in Law</w:t>
        </w:r>
      </w:hyperlink>
      <w:r w:rsidR="00F12F87" w:rsidRPr="004F3B30">
        <w:rPr>
          <w:rFonts w:ascii="Verdana" w:hAnsi="Verdana"/>
          <w:b/>
          <w:sz w:val="18"/>
          <w:szCs w:val="18"/>
          <w:lang w:val="en-GB"/>
        </w:rPr>
        <w:t xml:space="preserve"> in Dublin</w:t>
      </w:r>
      <w:r w:rsidR="00870A99" w:rsidRPr="004F3B30">
        <w:rPr>
          <w:rFonts w:ascii="Verdana" w:hAnsi="Verdana"/>
          <w:b/>
          <w:sz w:val="18"/>
          <w:szCs w:val="18"/>
          <w:lang w:val="en-GB"/>
        </w:rPr>
        <w:t xml:space="preserve"> Institute of Technology</w:t>
      </w:r>
    </w:p>
    <w:p w14:paraId="0183C86D" w14:textId="5D4CA7B3" w:rsidR="009C4CF0" w:rsidRPr="004F3B30" w:rsidRDefault="002E7E4E" w:rsidP="0046511C">
      <w:pPr>
        <w:pStyle w:val="ListParagraph"/>
        <w:numPr>
          <w:ilvl w:val="0"/>
          <w:numId w:val="13"/>
        </w:numPr>
        <w:spacing w:line="240" w:lineRule="auto"/>
        <w:jc w:val="both"/>
        <w:rPr>
          <w:rFonts w:ascii="Verdana" w:hAnsi="Verdana"/>
          <w:b/>
          <w:sz w:val="18"/>
          <w:szCs w:val="18"/>
          <w:lang w:val="en-GB"/>
        </w:rPr>
      </w:pPr>
      <w:r>
        <w:rPr>
          <w:rFonts w:ascii="Verdana" w:hAnsi="Verdana"/>
          <w:sz w:val="18"/>
          <w:szCs w:val="18"/>
          <w:lang w:val="en-GB"/>
        </w:rPr>
        <w:t>Distinction overall</w:t>
      </w:r>
      <w:r w:rsidR="002A1FCB">
        <w:rPr>
          <w:rFonts w:ascii="Verdana" w:hAnsi="Verdana"/>
          <w:sz w:val="18"/>
          <w:szCs w:val="18"/>
          <w:lang w:val="en-GB"/>
        </w:rPr>
        <w:t>.</w:t>
      </w:r>
    </w:p>
    <w:p w14:paraId="5032DFC7" w14:textId="43A64909" w:rsidR="00105AEA" w:rsidRPr="004F3B30" w:rsidRDefault="00105AEA" w:rsidP="0046511C">
      <w:pPr>
        <w:pStyle w:val="ListParagraph"/>
        <w:numPr>
          <w:ilvl w:val="0"/>
          <w:numId w:val="13"/>
        </w:numPr>
        <w:spacing w:line="240" w:lineRule="auto"/>
        <w:jc w:val="both"/>
        <w:rPr>
          <w:rFonts w:ascii="Verdana" w:hAnsi="Verdana"/>
          <w:b/>
          <w:sz w:val="18"/>
          <w:szCs w:val="18"/>
          <w:lang w:val="en-GB"/>
        </w:rPr>
      </w:pPr>
      <w:r w:rsidRPr="004F3B30">
        <w:rPr>
          <w:rFonts w:ascii="Verdana" w:hAnsi="Verdana"/>
          <w:sz w:val="18"/>
          <w:szCs w:val="18"/>
          <w:lang w:val="en-GB"/>
        </w:rPr>
        <w:t>Subjects: Torts</w:t>
      </w:r>
      <w:r w:rsidR="0057242A">
        <w:rPr>
          <w:rFonts w:ascii="Verdana" w:hAnsi="Verdana"/>
          <w:sz w:val="18"/>
          <w:szCs w:val="18"/>
          <w:lang w:val="en-GB"/>
        </w:rPr>
        <w:t xml:space="preserve"> (First)</w:t>
      </w:r>
      <w:r w:rsidRPr="004F3B30">
        <w:rPr>
          <w:rFonts w:ascii="Verdana" w:hAnsi="Verdana"/>
          <w:sz w:val="18"/>
          <w:szCs w:val="18"/>
          <w:lang w:val="en-GB"/>
        </w:rPr>
        <w:t>, Constitutional</w:t>
      </w:r>
      <w:r w:rsidR="0057242A">
        <w:rPr>
          <w:rFonts w:ascii="Verdana" w:hAnsi="Verdana"/>
          <w:sz w:val="18"/>
          <w:szCs w:val="18"/>
          <w:lang w:val="en-GB"/>
        </w:rPr>
        <w:t xml:space="preserve"> (First)</w:t>
      </w:r>
      <w:r w:rsidRPr="004F3B30">
        <w:rPr>
          <w:rFonts w:ascii="Verdana" w:hAnsi="Verdana"/>
          <w:sz w:val="18"/>
          <w:szCs w:val="18"/>
          <w:lang w:val="en-GB"/>
        </w:rPr>
        <w:t>, Criminal</w:t>
      </w:r>
      <w:r w:rsidR="0057242A">
        <w:rPr>
          <w:rFonts w:ascii="Verdana" w:hAnsi="Verdana"/>
          <w:sz w:val="18"/>
          <w:szCs w:val="18"/>
          <w:lang w:val="en-GB"/>
        </w:rPr>
        <w:t xml:space="preserve"> (First)</w:t>
      </w:r>
      <w:r w:rsidRPr="004F3B30">
        <w:rPr>
          <w:rFonts w:ascii="Verdana" w:hAnsi="Verdana"/>
          <w:sz w:val="18"/>
          <w:szCs w:val="18"/>
          <w:lang w:val="en-GB"/>
        </w:rPr>
        <w:t>, Property</w:t>
      </w:r>
      <w:r w:rsidR="0057242A">
        <w:rPr>
          <w:rFonts w:ascii="Verdana" w:hAnsi="Verdana"/>
          <w:sz w:val="18"/>
          <w:szCs w:val="18"/>
          <w:lang w:val="en-GB"/>
        </w:rPr>
        <w:t xml:space="preserve"> (2.1)</w:t>
      </w:r>
      <w:r w:rsidRPr="004F3B30">
        <w:rPr>
          <w:rFonts w:ascii="Verdana" w:hAnsi="Verdana"/>
          <w:sz w:val="18"/>
          <w:szCs w:val="18"/>
          <w:lang w:val="en-GB"/>
        </w:rPr>
        <w:t>, Equity</w:t>
      </w:r>
      <w:r w:rsidR="0057242A">
        <w:rPr>
          <w:rFonts w:ascii="Verdana" w:hAnsi="Verdana"/>
          <w:sz w:val="18"/>
          <w:szCs w:val="18"/>
          <w:lang w:val="en-GB"/>
        </w:rPr>
        <w:t xml:space="preserve"> (First)</w:t>
      </w:r>
      <w:r w:rsidRPr="004F3B30">
        <w:rPr>
          <w:rFonts w:ascii="Verdana" w:hAnsi="Verdana"/>
          <w:sz w:val="18"/>
          <w:szCs w:val="18"/>
          <w:lang w:val="en-GB"/>
        </w:rPr>
        <w:t>, Core Legal Skills</w:t>
      </w:r>
      <w:r w:rsidR="0057242A">
        <w:rPr>
          <w:rFonts w:ascii="Verdana" w:hAnsi="Verdana"/>
          <w:sz w:val="18"/>
          <w:szCs w:val="18"/>
          <w:lang w:val="en-GB"/>
        </w:rPr>
        <w:t xml:space="preserve"> (First)</w:t>
      </w:r>
      <w:r w:rsidR="002A1FCB">
        <w:rPr>
          <w:rFonts w:ascii="Verdana" w:hAnsi="Verdana"/>
          <w:sz w:val="18"/>
          <w:szCs w:val="18"/>
          <w:lang w:val="en-GB"/>
        </w:rPr>
        <w:t>.</w:t>
      </w:r>
    </w:p>
    <w:p w14:paraId="04E40765" w14:textId="24C20E2B" w:rsidR="00F12F87" w:rsidRPr="004F3B30" w:rsidRDefault="007F3A70" w:rsidP="0046511C">
      <w:pPr>
        <w:pStyle w:val="ListParagraph"/>
        <w:numPr>
          <w:ilvl w:val="0"/>
          <w:numId w:val="13"/>
        </w:numPr>
        <w:spacing w:line="240" w:lineRule="auto"/>
        <w:jc w:val="both"/>
        <w:rPr>
          <w:rFonts w:ascii="Verdana" w:hAnsi="Verdana"/>
          <w:b/>
          <w:sz w:val="18"/>
          <w:szCs w:val="18"/>
          <w:lang w:val="en-GB"/>
        </w:rPr>
      </w:pPr>
      <w:r w:rsidRPr="004F3B30">
        <w:rPr>
          <w:rFonts w:ascii="Verdana" w:hAnsi="Verdana"/>
          <w:sz w:val="18"/>
          <w:szCs w:val="18"/>
          <w:lang w:val="en-GB"/>
        </w:rPr>
        <w:t>Balancing studying</w:t>
      </w:r>
      <w:r w:rsidR="005A114F" w:rsidRPr="004F3B30">
        <w:rPr>
          <w:rFonts w:ascii="Verdana" w:hAnsi="Verdana"/>
          <w:sz w:val="18"/>
          <w:szCs w:val="18"/>
          <w:lang w:val="en-GB"/>
        </w:rPr>
        <w:t xml:space="preserve"> part-time and working full-time in a large multinational company</w:t>
      </w:r>
      <w:r w:rsidR="002A1FCB">
        <w:rPr>
          <w:rFonts w:ascii="Verdana" w:hAnsi="Verdana"/>
          <w:sz w:val="18"/>
          <w:szCs w:val="18"/>
          <w:lang w:val="en-GB"/>
        </w:rPr>
        <w:t>.</w:t>
      </w:r>
    </w:p>
    <w:p w14:paraId="56E252B7" w14:textId="77777777" w:rsidR="0046511C" w:rsidRPr="004F3B30" w:rsidRDefault="0046511C" w:rsidP="0046511C">
      <w:pPr>
        <w:spacing w:line="240" w:lineRule="auto"/>
        <w:jc w:val="both"/>
        <w:rPr>
          <w:rFonts w:ascii="Verdana" w:hAnsi="Verdana"/>
          <w:b/>
          <w:sz w:val="18"/>
          <w:szCs w:val="18"/>
          <w:lang w:val="en-GB"/>
        </w:rPr>
      </w:pPr>
    </w:p>
    <w:p w14:paraId="0C6031DE" w14:textId="279B78E3" w:rsidR="00B040BE" w:rsidRPr="004F3B30" w:rsidRDefault="001B3749" w:rsidP="0046511C">
      <w:pPr>
        <w:spacing w:line="240" w:lineRule="auto"/>
        <w:jc w:val="both"/>
        <w:rPr>
          <w:rFonts w:ascii="Verdana" w:hAnsi="Verdana"/>
          <w:b/>
          <w:sz w:val="18"/>
          <w:szCs w:val="18"/>
        </w:rPr>
      </w:pPr>
      <w:r w:rsidRPr="004F3B30">
        <w:rPr>
          <w:rFonts w:ascii="Verdana" w:hAnsi="Verdana"/>
          <w:b/>
          <w:sz w:val="18"/>
          <w:szCs w:val="18"/>
        </w:rPr>
        <w:t xml:space="preserve">2011 – 2015 </w:t>
      </w:r>
      <w:r w:rsidR="00F22E1C" w:rsidRPr="004F3B30">
        <w:rPr>
          <w:rFonts w:ascii="Verdana" w:hAnsi="Verdana"/>
          <w:b/>
          <w:sz w:val="18"/>
          <w:szCs w:val="18"/>
          <w:lang w:val="en-GB"/>
        </w:rPr>
        <w:t xml:space="preserve">Level 8 </w:t>
      </w:r>
      <w:r w:rsidR="00B040BE" w:rsidRPr="004F3B30">
        <w:rPr>
          <w:rFonts w:ascii="Verdana" w:hAnsi="Verdana"/>
          <w:b/>
          <w:sz w:val="18"/>
          <w:szCs w:val="18"/>
        </w:rPr>
        <w:t xml:space="preserve">Bachelor’s Degree in </w:t>
      </w:r>
      <w:hyperlink r:id="rId7" w:history="1">
        <w:r w:rsidR="00B040BE" w:rsidRPr="004F3B30">
          <w:rPr>
            <w:rStyle w:val="Hyperlink"/>
            <w:rFonts w:ascii="Verdana" w:hAnsi="Verdana"/>
            <w:b/>
            <w:sz w:val="18"/>
            <w:szCs w:val="18"/>
          </w:rPr>
          <w:t xml:space="preserve">Two Subject </w:t>
        </w:r>
        <w:proofErr w:type="spellStart"/>
        <w:r w:rsidR="00B040BE" w:rsidRPr="004F3B30">
          <w:rPr>
            <w:rStyle w:val="Hyperlink"/>
            <w:rFonts w:ascii="Verdana" w:hAnsi="Verdana"/>
            <w:b/>
            <w:sz w:val="18"/>
            <w:szCs w:val="18"/>
          </w:rPr>
          <w:t>Moderatorship</w:t>
        </w:r>
        <w:proofErr w:type="spellEnd"/>
      </w:hyperlink>
      <w:r w:rsidR="00B040BE" w:rsidRPr="004F3B30">
        <w:rPr>
          <w:rFonts w:ascii="Verdana" w:hAnsi="Verdana"/>
          <w:b/>
          <w:sz w:val="18"/>
          <w:szCs w:val="18"/>
        </w:rPr>
        <w:t xml:space="preserve"> (French and Classical Civ</w:t>
      </w:r>
      <w:r w:rsidR="00870A99" w:rsidRPr="004F3B30">
        <w:rPr>
          <w:rFonts w:ascii="Verdana" w:hAnsi="Verdana"/>
          <w:b/>
          <w:sz w:val="18"/>
          <w:szCs w:val="18"/>
        </w:rPr>
        <w:t xml:space="preserve">ilisations) in Trinity College </w:t>
      </w:r>
      <w:r w:rsidR="00B040BE" w:rsidRPr="004F3B30">
        <w:rPr>
          <w:rFonts w:ascii="Verdana" w:hAnsi="Verdana"/>
          <w:b/>
          <w:sz w:val="18"/>
          <w:szCs w:val="18"/>
        </w:rPr>
        <w:t>Dublin</w:t>
      </w:r>
    </w:p>
    <w:p w14:paraId="7490FCF0" w14:textId="23DE5DD2" w:rsidR="00F22E1C" w:rsidRPr="004F3B30" w:rsidRDefault="00E84B04" w:rsidP="0046511C">
      <w:pPr>
        <w:pStyle w:val="ListParagraph"/>
        <w:numPr>
          <w:ilvl w:val="0"/>
          <w:numId w:val="1"/>
        </w:numPr>
        <w:spacing w:line="240" w:lineRule="auto"/>
        <w:jc w:val="both"/>
        <w:rPr>
          <w:rFonts w:ascii="Verdana" w:hAnsi="Verdana"/>
          <w:sz w:val="18"/>
          <w:szCs w:val="18"/>
        </w:rPr>
      </w:pPr>
      <w:r w:rsidRPr="004F3B30">
        <w:rPr>
          <w:rFonts w:ascii="Verdana" w:hAnsi="Verdana"/>
          <w:sz w:val="18"/>
          <w:szCs w:val="18"/>
          <w:lang w:val="en-GB"/>
        </w:rPr>
        <w:t xml:space="preserve">2.1 </w:t>
      </w:r>
      <w:proofErr w:type="gramStart"/>
      <w:r w:rsidRPr="004F3B30">
        <w:rPr>
          <w:rFonts w:ascii="Verdana" w:hAnsi="Verdana"/>
          <w:sz w:val="18"/>
          <w:szCs w:val="18"/>
          <w:lang w:val="en-GB"/>
        </w:rPr>
        <w:t>overall</w:t>
      </w:r>
      <w:proofErr w:type="gramEnd"/>
      <w:r w:rsidR="002D4D84" w:rsidRPr="004F3B30">
        <w:rPr>
          <w:rFonts w:ascii="Verdana" w:hAnsi="Verdana"/>
          <w:sz w:val="18"/>
          <w:szCs w:val="18"/>
          <w:lang w:val="en-GB"/>
        </w:rPr>
        <w:t>; first in</w:t>
      </w:r>
      <w:r w:rsidR="003D74A5" w:rsidRPr="004F3B30">
        <w:rPr>
          <w:rFonts w:ascii="Verdana" w:hAnsi="Verdana"/>
          <w:sz w:val="18"/>
          <w:szCs w:val="18"/>
          <w:lang w:val="en-GB"/>
        </w:rPr>
        <w:t xml:space="preserve"> Senior </w:t>
      </w:r>
      <w:proofErr w:type="spellStart"/>
      <w:r w:rsidR="003D74A5" w:rsidRPr="004F3B30">
        <w:rPr>
          <w:rFonts w:ascii="Verdana" w:hAnsi="Verdana"/>
          <w:sz w:val="18"/>
          <w:szCs w:val="18"/>
          <w:lang w:val="en-GB"/>
        </w:rPr>
        <w:t>Sophister</w:t>
      </w:r>
      <w:proofErr w:type="spellEnd"/>
      <w:r w:rsidR="003D74A5" w:rsidRPr="004F3B30">
        <w:rPr>
          <w:rFonts w:ascii="Verdana" w:hAnsi="Verdana"/>
          <w:sz w:val="18"/>
          <w:szCs w:val="18"/>
          <w:lang w:val="en-GB"/>
        </w:rPr>
        <w:t xml:space="preserve"> Year </w:t>
      </w:r>
      <w:r w:rsidR="002D4D84" w:rsidRPr="004F3B30">
        <w:rPr>
          <w:rFonts w:ascii="Verdana" w:hAnsi="Verdana"/>
          <w:sz w:val="18"/>
          <w:szCs w:val="18"/>
          <w:lang w:val="en-GB"/>
        </w:rPr>
        <w:t>di</w:t>
      </w:r>
      <w:r w:rsidR="00602D47" w:rsidRPr="004F3B30">
        <w:rPr>
          <w:rFonts w:ascii="Verdana" w:hAnsi="Verdana"/>
          <w:sz w:val="18"/>
          <w:szCs w:val="18"/>
          <w:lang w:val="en-GB"/>
        </w:rPr>
        <w:t>ssertation</w:t>
      </w:r>
      <w:r w:rsidR="002A1FCB">
        <w:rPr>
          <w:rFonts w:ascii="Verdana" w:hAnsi="Verdana"/>
          <w:sz w:val="18"/>
          <w:szCs w:val="18"/>
          <w:lang w:val="en-GB"/>
        </w:rPr>
        <w:t>.</w:t>
      </w:r>
    </w:p>
    <w:p w14:paraId="0C6031DF" w14:textId="6591C278" w:rsidR="00B040BE" w:rsidRPr="004F3B30" w:rsidRDefault="00B040BE" w:rsidP="0046511C">
      <w:pPr>
        <w:pStyle w:val="ListParagraph"/>
        <w:numPr>
          <w:ilvl w:val="0"/>
          <w:numId w:val="1"/>
        </w:numPr>
        <w:spacing w:line="240" w:lineRule="auto"/>
        <w:jc w:val="both"/>
        <w:rPr>
          <w:rFonts w:ascii="Verdana" w:hAnsi="Verdana"/>
          <w:sz w:val="18"/>
          <w:szCs w:val="18"/>
        </w:rPr>
      </w:pPr>
      <w:r w:rsidRPr="004F3B30">
        <w:rPr>
          <w:rFonts w:ascii="Verdana" w:hAnsi="Verdana"/>
          <w:sz w:val="18"/>
          <w:szCs w:val="18"/>
        </w:rPr>
        <w:t xml:space="preserve">First in Class in </w:t>
      </w:r>
      <w:r w:rsidR="003D74A5" w:rsidRPr="004F3B30">
        <w:rPr>
          <w:rFonts w:ascii="Verdana" w:hAnsi="Verdana"/>
          <w:sz w:val="18"/>
          <w:szCs w:val="18"/>
          <w:lang w:val="en-GB"/>
        </w:rPr>
        <w:t xml:space="preserve">Junior </w:t>
      </w:r>
      <w:r w:rsidRPr="004F3B30">
        <w:rPr>
          <w:rFonts w:ascii="Verdana" w:hAnsi="Verdana"/>
          <w:sz w:val="18"/>
          <w:szCs w:val="18"/>
        </w:rPr>
        <w:t>Freshman Year</w:t>
      </w:r>
      <w:r w:rsidR="00FD2816">
        <w:rPr>
          <w:rFonts w:ascii="Verdana" w:hAnsi="Verdana"/>
          <w:sz w:val="18"/>
          <w:szCs w:val="18"/>
        </w:rPr>
        <w:t xml:space="preserve"> in Classical Civilisations</w:t>
      </w:r>
      <w:r w:rsidR="002A1FCB">
        <w:rPr>
          <w:rFonts w:ascii="Verdana" w:hAnsi="Verdana"/>
          <w:sz w:val="18"/>
          <w:szCs w:val="18"/>
        </w:rPr>
        <w:t>.</w:t>
      </w:r>
    </w:p>
    <w:p w14:paraId="0C6031E0" w14:textId="58256C66" w:rsidR="001A6A2D" w:rsidRPr="004F3B30" w:rsidRDefault="00B040BE" w:rsidP="0046511C">
      <w:pPr>
        <w:pStyle w:val="ListParagraph"/>
        <w:numPr>
          <w:ilvl w:val="0"/>
          <w:numId w:val="11"/>
        </w:numPr>
        <w:spacing w:line="240" w:lineRule="auto"/>
        <w:jc w:val="both"/>
        <w:rPr>
          <w:rFonts w:ascii="Verdana" w:hAnsi="Verdana"/>
          <w:sz w:val="18"/>
          <w:szCs w:val="18"/>
          <w:lang w:val="fr-FR"/>
        </w:rPr>
      </w:pPr>
      <w:r w:rsidRPr="004F3B30">
        <w:rPr>
          <w:rFonts w:ascii="Verdana" w:hAnsi="Verdana"/>
          <w:sz w:val="18"/>
          <w:szCs w:val="18"/>
          <w:lang w:val="fr-FR"/>
        </w:rPr>
        <w:t xml:space="preserve">Erasmus </w:t>
      </w:r>
      <w:proofErr w:type="spellStart"/>
      <w:r w:rsidRPr="004F3B30">
        <w:rPr>
          <w:rFonts w:ascii="Verdana" w:hAnsi="Verdana"/>
          <w:sz w:val="18"/>
          <w:szCs w:val="18"/>
          <w:lang w:val="fr-FR"/>
        </w:rPr>
        <w:t>Year</w:t>
      </w:r>
      <w:proofErr w:type="spellEnd"/>
      <w:r w:rsidRPr="004F3B30">
        <w:rPr>
          <w:rFonts w:ascii="Verdana" w:hAnsi="Verdana"/>
          <w:sz w:val="18"/>
          <w:szCs w:val="18"/>
          <w:lang w:val="fr-FR"/>
        </w:rPr>
        <w:t xml:space="preserve"> in Université Michel de Montaigne Bordeaux 3</w:t>
      </w:r>
      <w:r w:rsidR="002A1FCB">
        <w:rPr>
          <w:rFonts w:ascii="Verdana" w:hAnsi="Verdana"/>
          <w:sz w:val="18"/>
          <w:szCs w:val="18"/>
          <w:lang w:val="fr-FR"/>
        </w:rPr>
        <w:t>.</w:t>
      </w:r>
    </w:p>
    <w:p w14:paraId="438C2D77" w14:textId="77777777" w:rsidR="0046511C" w:rsidRPr="00035572" w:rsidRDefault="0046511C" w:rsidP="0046511C">
      <w:pPr>
        <w:spacing w:line="240" w:lineRule="auto"/>
        <w:jc w:val="both"/>
        <w:rPr>
          <w:rFonts w:ascii="Verdana" w:hAnsi="Verdana"/>
          <w:b/>
          <w:sz w:val="18"/>
          <w:szCs w:val="18"/>
          <w:lang w:val="fr-FR"/>
        </w:rPr>
      </w:pPr>
    </w:p>
    <w:p w14:paraId="0C6031E3" w14:textId="77777777" w:rsidR="009C3153" w:rsidRPr="004F3B30" w:rsidRDefault="009C3153" w:rsidP="0046511C">
      <w:pPr>
        <w:spacing w:line="240" w:lineRule="auto"/>
        <w:jc w:val="both"/>
        <w:rPr>
          <w:rFonts w:ascii="Verdana" w:hAnsi="Verdana"/>
          <w:b/>
          <w:sz w:val="18"/>
          <w:szCs w:val="18"/>
        </w:rPr>
      </w:pPr>
      <w:r w:rsidRPr="004F3B30">
        <w:rPr>
          <w:rFonts w:ascii="Verdana" w:hAnsi="Verdana"/>
          <w:b/>
          <w:sz w:val="18"/>
          <w:szCs w:val="18"/>
        </w:rPr>
        <w:t>2005 – 2011 Secondary School in St. Mary’s College Naas, Co. Kildare</w:t>
      </w:r>
    </w:p>
    <w:p w14:paraId="0C6031E6" w14:textId="67C7D9F8" w:rsidR="00DC3F38" w:rsidRPr="004F3B30" w:rsidRDefault="00BA1F24" w:rsidP="0046511C">
      <w:pPr>
        <w:pStyle w:val="ListParagraph"/>
        <w:numPr>
          <w:ilvl w:val="0"/>
          <w:numId w:val="1"/>
        </w:numPr>
        <w:spacing w:line="240" w:lineRule="auto"/>
        <w:jc w:val="both"/>
        <w:rPr>
          <w:rFonts w:ascii="Verdana" w:hAnsi="Verdana"/>
          <w:sz w:val="18"/>
          <w:szCs w:val="18"/>
        </w:rPr>
      </w:pPr>
      <w:r w:rsidRPr="004F3B30">
        <w:rPr>
          <w:rFonts w:ascii="Verdana" w:hAnsi="Verdana"/>
          <w:sz w:val="18"/>
          <w:szCs w:val="18"/>
        </w:rPr>
        <w:t>Leaving Certificate – 535 points, top 4.8% in</w:t>
      </w:r>
      <w:r w:rsidR="00DC3F38" w:rsidRPr="004F3B30">
        <w:rPr>
          <w:rFonts w:ascii="Verdana" w:hAnsi="Verdana"/>
          <w:sz w:val="18"/>
          <w:szCs w:val="18"/>
        </w:rPr>
        <w:t xml:space="preserve"> country</w:t>
      </w:r>
      <w:r w:rsidR="00870A99" w:rsidRPr="004F3B30">
        <w:rPr>
          <w:rFonts w:ascii="Verdana" w:hAnsi="Verdana"/>
          <w:sz w:val="18"/>
          <w:szCs w:val="18"/>
          <w:lang w:val="en-GB"/>
        </w:rPr>
        <w:t>, Academic Achievement Award</w:t>
      </w:r>
      <w:r w:rsidR="002A1FCB">
        <w:rPr>
          <w:rFonts w:ascii="Verdana" w:hAnsi="Verdana"/>
          <w:sz w:val="18"/>
          <w:szCs w:val="18"/>
          <w:lang w:val="en-GB"/>
        </w:rPr>
        <w:t>.</w:t>
      </w:r>
    </w:p>
    <w:p w14:paraId="73B91926" w14:textId="77777777" w:rsidR="0046511C" w:rsidRPr="004F3B30" w:rsidRDefault="0046511C" w:rsidP="005D241B">
      <w:pPr>
        <w:pStyle w:val="ListParagraph"/>
        <w:spacing w:line="240" w:lineRule="auto"/>
        <w:jc w:val="both"/>
        <w:rPr>
          <w:rFonts w:ascii="Verdana" w:hAnsi="Verdana"/>
          <w:sz w:val="18"/>
          <w:szCs w:val="18"/>
        </w:rPr>
      </w:pPr>
    </w:p>
    <w:tbl>
      <w:tblPr>
        <w:tblW w:w="9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1"/>
      </w:tblGrid>
      <w:tr w:rsidR="001B3749" w:rsidRPr="004F3B30" w14:paraId="0C6031E8" w14:textId="77777777" w:rsidTr="002E1C90">
        <w:trPr>
          <w:trHeight w:val="108"/>
        </w:trPr>
        <w:tc>
          <w:tcPr>
            <w:tcW w:w="9601" w:type="dxa"/>
            <w:tcBorders>
              <w:top w:val="single" w:sz="4" w:space="0" w:color="auto"/>
              <w:left w:val="single" w:sz="4" w:space="0" w:color="auto"/>
              <w:bottom w:val="single" w:sz="4" w:space="0" w:color="auto"/>
              <w:right w:val="single" w:sz="4" w:space="0" w:color="auto"/>
            </w:tcBorders>
            <w:shd w:val="clear" w:color="auto" w:fill="003366"/>
            <w:hideMark/>
          </w:tcPr>
          <w:p w14:paraId="0C6031E7" w14:textId="77777777" w:rsidR="001B3749" w:rsidRPr="004F3B30" w:rsidRDefault="001B3749" w:rsidP="0046511C">
            <w:pPr>
              <w:widowControl w:val="0"/>
              <w:autoSpaceDE w:val="0"/>
              <w:autoSpaceDN w:val="0"/>
              <w:adjustRightInd w:val="0"/>
              <w:spacing w:line="240" w:lineRule="auto"/>
              <w:jc w:val="center"/>
              <w:rPr>
                <w:rFonts w:ascii="Verdana" w:hAnsi="Verdana" w:cs="Verdana"/>
                <w:b/>
                <w:bCs/>
                <w:color w:val="FFFFFF"/>
                <w:sz w:val="18"/>
                <w:szCs w:val="18"/>
                <w:lang w:val="en-US"/>
              </w:rPr>
            </w:pPr>
            <w:r w:rsidRPr="004F3B30">
              <w:rPr>
                <w:rFonts w:ascii="Verdana" w:hAnsi="Verdana" w:cs="Verdana"/>
                <w:b/>
                <w:bCs/>
                <w:color w:val="FFFFFF"/>
                <w:sz w:val="18"/>
                <w:szCs w:val="18"/>
                <w:lang w:val="en-US"/>
              </w:rPr>
              <w:t>Work Experience</w:t>
            </w:r>
          </w:p>
        </w:tc>
      </w:tr>
    </w:tbl>
    <w:p w14:paraId="30B48B7B" w14:textId="77777777" w:rsidR="00BA1F24" w:rsidRPr="004F3B30" w:rsidRDefault="00BA1F24" w:rsidP="0046511C">
      <w:pPr>
        <w:spacing w:line="240" w:lineRule="auto"/>
        <w:jc w:val="both"/>
        <w:rPr>
          <w:rFonts w:ascii="Verdana" w:hAnsi="Verdana"/>
          <w:b/>
          <w:sz w:val="18"/>
          <w:szCs w:val="18"/>
          <w:lang w:val="en-GB"/>
        </w:rPr>
      </w:pPr>
    </w:p>
    <w:p w14:paraId="5FA64BCD" w14:textId="429E4EED" w:rsidR="00FB0CEA" w:rsidRPr="008F37DE" w:rsidRDefault="0057242A" w:rsidP="00073708">
      <w:pPr>
        <w:spacing w:line="240" w:lineRule="auto"/>
        <w:jc w:val="both"/>
        <w:rPr>
          <w:rFonts w:ascii="Verdana" w:hAnsi="Verdana"/>
          <w:b/>
          <w:sz w:val="18"/>
          <w:szCs w:val="18"/>
          <w:lang w:val="en-GB"/>
        </w:rPr>
      </w:pPr>
      <w:r>
        <w:rPr>
          <w:rFonts w:ascii="Verdana" w:hAnsi="Verdana"/>
          <w:b/>
          <w:sz w:val="18"/>
          <w:szCs w:val="18"/>
          <w:lang w:val="en-GB"/>
        </w:rPr>
        <w:t>06/2015 – Present</w:t>
      </w:r>
      <w:r w:rsidR="00FB0CEA" w:rsidRPr="004F3B30">
        <w:rPr>
          <w:rFonts w:ascii="Verdana" w:hAnsi="Verdana"/>
          <w:b/>
          <w:sz w:val="18"/>
          <w:szCs w:val="18"/>
          <w:lang w:val="en-GB"/>
        </w:rPr>
        <w:t xml:space="preserve">                            Citi Ireland, Dublin and London – Public Affairs</w:t>
      </w:r>
      <w:r w:rsidR="00FB0CEA" w:rsidRPr="008F37DE">
        <w:rPr>
          <w:rFonts w:ascii="Verdana" w:hAnsi="Verdana"/>
          <w:b/>
          <w:sz w:val="18"/>
          <w:szCs w:val="18"/>
          <w:lang w:val="en-GB"/>
        </w:rPr>
        <w:t xml:space="preserve"> Analyst</w:t>
      </w:r>
    </w:p>
    <w:p w14:paraId="6C0FBE26" w14:textId="77777777" w:rsidR="008F37DE" w:rsidRPr="008F37DE" w:rsidRDefault="008F37DE" w:rsidP="00073708">
      <w:pPr>
        <w:spacing w:line="240" w:lineRule="auto"/>
        <w:rPr>
          <w:rFonts w:ascii="Verdana" w:hAnsi="Verdana"/>
          <w:sz w:val="18"/>
          <w:szCs w:val="18"/>
          <w:lang w:val="en-GB"/>
        </w:rPr>
      </w:pPr>
    </w:p>
    <w:p w14:paraId="45C23926" w14:textId="2D48A9C1" w:rsidR="00FB0CEA" w:rsidRPr="008F37DE" w:rsidRDefault="00FB0CEA" w:rsidP="00073708">
      <w:pPr>
        <w:spacing w:line="240" w:lineRule="auto"/>
        <w:rPr>
          <w:rFonts w:ascii="Verdana" w:hAnsi="Verdana"/>
          <w:sz w:val="18"/>
          <w:szCs w:val="18"/>
          <w:lang w:val="en-GB"/>
        </w:rPr>
      </w:pPr>
      <w:r w:rsidRPr="008F37DE">
        <w:rPr>
          <w:rFonts w:ascii="Verdana" w:hAnsi="Verdana"/>
          <w:sz w:val="18"/>
          <w:szCs w:val="18"/>
          <w:lang w:val="en-GB"/>
        </w:rPr>
        <w:t xml:space="preserve">Immediately following my undergraduate degree, </w:t>
      </w:r>
      <w:r w:rsidR="00C71379">
        <w:rPr>
          <w:rFonts w:ascii="Verdana" w:hAnsi="Verdana"/>
          <w:sz w:val="18"/>
          <w:szCs w:val="18"/>
          <w:lang w:val="en-GB"/>
        </w:rPr>
        <w:t xml:space="preserve">I </w:t>
      </w:r>
      <w:r w:rsidRPr="008F37DE">
        <w:rPr>
          <w:rFonts w:ascii="Verdana" w:hAnsi="Verdana"/>
          <w:sz w:val="18"/>
          <w:szCs w:val="18"/>
          <w:lang w:val="en-GB"/>
        </w:rPr>
        <w:t xml:space="preserve">entered a three-month internship in the Transfer Agency, to get a greater understanding of the backend processes and compliance measures in a large financial corporation. </w:t>
      </w:r>
    </w:p>
    <w:p w14:paraId="612C1637" w14:textId="6F059B14" w:rsidR="00FB0CEA" w:rsidRPr="008F37DE" w:rsidRDefault="00D459D0" w:rsidP="007A6669">
      <w:pPr>
        <w:spacing w:line="240" w:lineRule="auto"/>
        <w:jc w:val="both"/>
        <w:rPr>
          <w:rFonts w:ascii="Verdana" w:hAnsi="Verdana"/>
          <w:sz w:val="18"/>
          <w:szCs w:val="18"/>
          <w:lang w:val="en-GB"/>
        </w:rPr>
      </w:pPr>
      <w:r w:rsidRPr="008F37DE">
        <w:rPr>
          <w:rFonts w:ascii="Verdana" w:hAnsi="Verdana"/>
          <w:sz w:val="18"/>
          <w:szCs w:val="18"/>
          <w:lang w:val="en-GB"/>
        </w:rPr>
        <w:t xml:space="preserve">           </w:t>
      </w:r>
      <w:r w:rsidR="00FB0CEA" w:rsidRPr="008F37DE">
        <w:rPr>
          <w:rFonts w:ascii="Verdana" w:hAnsi="Verdana"/>
          <w:sz w:val="18"/>
          <w:szCs w:val="18"/>
          <w:lang w:val="en-GB"/>
        </w:rPr>
        <w:t>During the three month internship, on my own initiative,</w:t>
      </w:r>
      <w:r w:rsidR="00C71379">
        <w:rPr>
          <w:rFonts w:ascii="Verdana" w:hAnsi="Verdana"/>
          <w:sz w:val="18"/>
          <w:szCs w:val="18"/>
          <w:lang w:val="en-GB"/>
        </w:rPr>
        <w:t xml:space="preserve"> I </w:t>
      </w:r>
      <w:r w:rsidR="00FB0CEA" w:rsidRPr="008F37DE">
        <w:rPr>
          <w:rFonts w:ascii="Verdana" w:hAnsi="Verdana"/>
          <w:sz w:val="18"/>
          <w:szCs w:val="18"/>
          <w:lang w:val="en-GB"/>
        </w:rPr>
        <w:t>introduced Summer Interns’ Charity Fundraiser, bringing together the team of over 25 Interns from across the site and acting as project lead for Citi’s Charity of the Quarter</w:t>
      </w:r>
      <w:r w:rsidR="00C71379">
        <w:rPr>
          <w:rFonts w:ascii="Verdana" w:hAnsi="Verdana"/>
          <w:sz w:val="18"/>
          <w:szCs w:val="18"/>
          <w:lang w:val="en-GB"/>
        </w:rPr>
        <w:t xml:space="preserve"> fundraise</w:t>
      </w:r>
      <w:r w:rsidR="0057242A">
        <w:rPr>
          <w:rFonts w:ascii="Verdana" w:hAnsi="Verdana"/>
          <w:sz w:val="18"/>
          <w:szCs w:val="18"/>
          <w:lang w:val="en-GB"/>
        </w:rPr>
        <w:t>r</w:t>
      </w:r>
      <w:r w:rsidR="00FB0CEA" w:rsidRPr="008F37DE">
        <w:rPr>
          <w:rFonts w:ascii="Verdana" w:hAnsi="Verdana"/>
          <w:sz w:val="18"/>
          <w:szCs w:val="18"/>
          <w:lang w:val="en-GB"/>
        </w:rPr>
        <w:t>.</w:t>
      </w:r>
    </w:p>
    <w:p w14:paraId="59AFB632" w14:textId="2CB41BE8" w:rsidR="00FB0CEA" w:rsidRPr="008F37DE" w:rsidRDefault="00D459D0" w:rsidP="007A6669">
      <w:pPr>
        <w:spacing w:line="240" w:lineRule="auto"/>
        <w:jc w:val="both"/>
        <w:rPr>
          <w:rFonts w:ascii="Verdana" w:hAnsi="Verdana"/>
          <w:sz w:val="18"/>
          <w:szCs w:val="18"/>
          <w:lang w:val="en-GB"/>
        </w:rPr>
      </w:pPr>
      <w:r w:rsidRPr="008F37DE">
        <w:rPr>
          <w:rFonts w:ascii="Verdana" w:hAnsi="Verdana"/>
          <w:sz w:val="18"/>
          <w:szCs w:val="18"/>
          <w:lang w:val="en-GB"/>
        </w:rPr>
        <w:t xml:space="preserve">         </w:t>
      </w:r>
      <w:r w:rsidR="00FB0CEA" w:rsidRPr="008F37DE">
        <w:rPr>
          <w:rFonts w:ascii="Verdana" w:hAnsi="Verdana"/>
          <w:sz w:val="18"/>
          <w:szCs w:val="18"/>
          <w:lang w:val="en-GB"/>
        </w:rPr>
        <w:t>On the foot of this I was offered a full-time role as Public Affairs Analyst, reporting into the EMEA Corporate Affairs team in Citi London, with a focus on internal communications and corporate social responsibility. I am proud of what I have accomplished over my two years in Citi, particularly hitting our fundraising target of €80,000 solely</w:t>
      </w:r>
      <w:r w:rsidR="00125E94">
        <w:rPr>
          <w:rFonts w:ascii="Verdana" w:hAnsi="Verdana"/>
          <w:sz w:val="18"/>
          <w:szCs w:val="18"/>
          <w:lang w:val="en-GB"/>
        </w:rPr>
        <w:t xml:space="preserve"> through employee fundraising</w:t>
      </w:r>
      <w:r w:rsidR="00035572">
        <w:rPr>
          <w:rFonts w:ascii="Verdana" w:hAnsi="Verdana"/>
          <w:sz w:val="18"/>
          <w:szCs w:val="18"/>
          <w:lang w:val="en-GB"/>
        </w:rPr>
        <w:t xml:space="preserve"> </w:t>
      </w:r>
      <w:r w:rsidR="00FB0CEA" w:rsidRPr="008F37DE">
        <w:rPr>
          <w:rFonts w:ascii="Verdana" w:hAnsi="Verdana"/>
          <w:sz w:val="18"/>
          <w:szCs w:val="18"/>
          <w:lang w:val="en-GB"/>
        </w:rPr>
        <w:t>and the streamlining and redesign of internal communications channels.</w:t>
      </w:r>
    </w:p>
    <w:p w14:paraId="44ED7C4C" w14:textId="77777777" w:rsidR="00FB0CEA" w:rsidRPr="008F37DE" w:rsidRDefault="00FB0CEA" w:rsidP="007A6669">
      <w:pPr>
        <w:pStyle w:val="ListParagraph"/>
        <w:numPr>
          <w:ilvl w:val="0"/>
          <w:numId w:val="14"/>
        </w:numPr>
        <w:spacing w:line="240" w:lineRule="auto"/>
        <w:jc w:val="both"/>
        <w:rPr>
          <w:rFonts w:ascii="Verdana" w:hAnsi="Verdana"/>
          <w:b/>
          <w:sz w:val="18"/>
          <w:szCs w:val="18"/>
          <w:lang w:val="en-GB"/>
        </w:rPr>
      </w:pPr>
      <w:r w:rsidRPr="008F37DE">
        <w:rPr>
          <w:rFonts w:ascii="Verdana" w:hAnsi="Verdana"/>
          <w:sz w:val="18"/>
          <w:szCs w:val="18"/>
          <w:lang w:val="en-GB"/>
        </w:rPr>
        <w:t>Corporate Social Responsibility:</w:t>
      </w:r>
    </w:p>
    <w:p w14:paraId="65C64B2B" w14:textId="149F4E7A" w:rsidR="00FB0CEA" w:rsidRPr="008F37DE" w:rsidRDefault="00FB0CEA" w:rsidP="007A6669">
      <w:pPr>
        <w:pStyle w:val="ListParagraph"/>
        <w:numPr>
          <w:ilvl w:val="1"/>
          <w:numId w:val="14"/>
        </w:numPr>
        <w:spacing w:line="240" w:lineRule="auto"/>
        <w:jc w:val="both"/>
        <w:rPr>
          <w:rFonts w:ascii="Verdana" w:hAnsi="Verdana"/>
          <w:b/>
          <w:sz w:val="18"/>
          <w:szCs w:val="18"/>
          <w:lang w:val="en-GB"/>
        </w:rPr>
      </w:pPr>
      <w:r w:rsidRPr="008F37DE">
        <w:rPr>
          <w:rFonts w:ascii="Verdana" w:hAnsi="Verdana"/>
          <w:sz w:val="18"/>
          <w:szCs w:val="18"/>
          <w:lang w:val="en-GB"/>
        </w:rPr>
        <w:t>Responsible for relationship between Citi Ireland and Temple Street Children’s Hospital, Citi’s Charity Partner of the Year 2016/2017. Raised over €50,000 in 2016, including €15,000 in one day for Temple Street Day. Built on this</w:t>
      </w:r>
      <w:r w:rsidR="00125E94">
        <w:rPr>
          <w:rFonts w:ascii="Verdana" w:hAnsi="Verdana"/>
          <w:sz w:val="18"/>
          <w:szCs w:val="18"/>
          <w:lang w:val="en-GB"/>
        </w:rPr>
        <w:t xml:space="preserve"> in 2017</w:t>
      </w:r>
      <w:r w:rsidRPr="008F37DE">
        <w:rPr>
          <w:rFonts w:ascii="Verdana" w:hAnsi="Verdana"/>
          <w:sz w:val="18"/>
          <w:szCs w:val="18"/>
          <w:lang w:val="en-GB"/>
        </w:rPr>
        <w:t>, reaching our</w:t>
      </w:r>
      <w:r w:rsidR="00D459D0" w:rsidRPr="008F37DE">
        <w:rPr>
          <w:rFonts w:ascii="Verdana" w:hAnsi="Verdana"/>
          <w:sz w:val="18"/>
          <w:szCs w:val="18"/>
          <w:lang w:val="en-GB"/>
        </w:rPr>
        <w:t xml:space="preserve"> </w:t>
      </w:r>
      <w:r w:rsidRPr="008F37DE">
        <w:rPr>
          <w:rFonts w:ascii="Verdana" w:hAnsi="Verdana"/>
          <w:sz w:val="18"/>
          <w:szCs w:val="18"/>
          <w:lang w:val="en-GB"/>
        </w:rPr>
        <w:t>fundraising target of €80,000 within first six months of 2017 and raising €16,500 in one day for Temple Street Day.</w:t>
      </w:r>
    </w:p>
    <w:p w14:paraId="033EAF7B" w14:textId="77777777" w:rsidR="00FB0CEA" w:rsidRPr="008F37DE" w:rsidRDefault="00FB0CEA" w:rsidP="007A6669">
      <w:pPr>
        <w:pStyle w:val="ListParagraph"/>
        <w:numPr>
          <w:ilvl w:val="1"/>
          <w:numId w:val="14"/>
        </w:numPr>
        <w:spacing w:line="240" w:lineRule="auto"/>
        <w:jc w:val="both"/>
        <w:rPr>
          <w:rFonts w:ascii="Verdana" w:hAnsi="Verdana"/>
          <w:b/>
          <w:sz w:val="18"/>
          <w:szCs w:val="18"/>
          <w:lang w:val="en-GB"/>
        </w:rPr>
      </w:pPr>
      <w:r w:rsidRPr="008F37DE">
        <w:rPr>
          <w:rFonts w:ascii="Verdana" w:hAnsi="Verdana"/>
          <w:sz w:val="18"/>
          <w:szCs w:val="18"/>
          <w:lang w:val="en-GB"/>
        </w:rPr>
        <w:lastRenderedPageBreak/>
        <w:t>Held position of Secretary for the Community Affairs Group, responsible for minuting meetings, setting the agenda, processing applications for funding and processing annual donations to Citi’s Charity Partners.</w:t>
      </w:r>
    </w:p>
    <w:p w14:paraId="6F46D117" w14:textId="01C4B20C" w:rsidR="00415AC5" w:rsidRPr="00035572" w:rsidRDefault="00FB0CEA" w:rsidP="00035572">
      <w:pPr>
        <w:pStyle w:val="ListParagraph"/>
        <w:numPr>
          <w:ilvl w:val="1"/>
          <w:numId w:val="14"/>
        </w:numPr>
        <w:spacing w:line="240" w:lineRule="auto"/>
        <w:jc w:val="both"/>
        <w:rPr>
          <w:rFonts w:ascii="Verdana" w:hAnsi="Verdana"/>
          <w:sz w:val="18"/>
          <w:szCs w:val="18"/>
          <w:lang w:val="en-GB"/>
        </w:rPr>
      </w:pPr>
      <w:r w:rsidRPr="008F37DE">
        <w:rPr>
          <w:rFonts w:ascii="Verdana" w:hAnsi="Verdana"/>
          <w:sz w:val="18"/>
          <w:szCs w:val="18"/>
          <w:lang w:val="en-GB"/>
        </w:rPr>
        <w:t>Oversaw the recr</w:t>
      </w:r>
      <w:r w:rsidR="00035572">
        <w:rPr>
          <w:rFonts w:ascii="Verdana" w:hAnsi="Verdana"/>
          <w:sz w:val="18"/>
          <w:szCs w:val="18"/>
          <w:lang w:val="en-GB"/>
        </w:rPr>
        <w:t>uitment and training of over 70</w:t>
      </w:r>
      <w:r w:rsidRPr="008F37DE">
        <w:rPr>
          <w:rFonts w:ascii="Verdana" w:hAnsi="Verdana"/>
          <w:sz w:val="18"/>
          <w:szCs w:val="18"/>
          <w:lang w:val="en-GB"/>
        </w:rPr>
        <w:t xml:space="preserve"> volunteers for Junior Achievement and Time to Read programmes and Career Ready mentorship scheme.</w:t>
      </w:r>
    </w:p>
    <w:p w14:paraId="7612B782" w14:textId="77777777" w:rsidR="00FB0CEA" w:rsidRPr="008F37DE" w:rsidRDefault="00FB0CEA" w:rsidP="007A6669">
      <w:pPr>
        <w:pStyle w:val="ListParagraph"/>
        <w:numPr>
          <w:ilvl w:val="1"/>
          <w:numId w:val="14"/>
        </w:numPr>
        <w:spacing w:line="240" w:lineRule="auto"/>
        <w:jc w:val="both"/>
        <w:rPr>
          <w:rFonts w:ascii="Verdana" w:hAnsi="Verdana"/>
          <w:sz w:val="18"/>
          <w:szCs w:val="18"/>
          <w:lang w:val="en-GB"/>
        </w:rPr>
      </w:pPr>
      <w:r w:rsidRPr="008F37DE">
        <w:rPr>
          <w:rFonts w:ascii="Verdana" w:hAnsi="Verdana"/>
          <w:sz w:val="18"/>
          <w:szCs w:val="18"/>
          <w:lang w:val="en-GB"/>
        </w:rPr>
        <w:t>Organised the six-week Citi Ireland Career Ready Placement Programme for 14 secondary school students on internships.</w:t>
      </w:r>
    </w:p>
    <w:p w14:paraId="4716FB13" w14:textId="77777777" w:rsidR="00FB0CEA" w:rsidRPr="008F37DE" w:rsidRDefault="00FB0CEA" w:rsidP="007A6669">
      <w:pPr>
        <w:pStyle w:val="ListParagraph"/>
        <w:numPr>
          <w:ilvl w:val="0"/>
          <w:numId w:val="14"/>
        </w:numPr>
        <w:spacing w:line="240" w:lineRule="auto"/>
        <w:jc w:val="both"/>
        <w:rPr>
          <w:rFonts w:ascii="Verdana" w:hAnsi="Verdana"/>
          <w:b/>
          <w:sz w:val="18"/>
          <w:szCs w:val="18"/>
          <w:lang w:val="en-GB"/>
        </w:rPr>
      </w:pPr>
      <w:r w:rsidRPr="008F37DE">
        <w:rPr>
          <w:rFonts w:ascii="Verdana" w:hAnsi="Verdana"/>
          <w:sz w:val="18"/>
          <w:szCs w:val="18"/>
          <w:lang w:val="en-GB"/>
        </w:rPr>
        <w:t xml:space="preserve">Internal Communications: </w:t>
      </w:r>
    </w:p>
    <w:p w14:paraId="57AAE3B0" w14:textId="77777777" w:rsidR="00FB0CEA" w:rsidRPr="008F37DE" w:rsidRDefault="00FB0CEA" w:rsidP="007A6669">
      <w:pPr>
        <w:pStyle w:val="ListParagraph"/>
        <w:numPr>
          <w:ilvl w:val="1"/>
          <w:numId w:val="14"/>
        </w:numPr>
        <w:spacing w:line="240" w:lineRule="auto"/>
        <w:jc w:val="both"/>
        <w:rPr>
          <w:rFonts w:ascii="Verdana" w:hAnsi="Verdana"/>
          <w:b/>
          <w:sz w:val="18"/>
          <w:szCs w:val="18"/>
          <w:lang w:val="en-GB"/>
        </w:rPr>
      </w:pPr>
      <w:r w:rsidRPr="008F37DE">
        <w:rPr>
          <w:rFonts w:ascii="Verdana" w:hAnsi="Verdana"/>
          <w:sz w:val="18"/>
          <w:szCs w:val="18"/>
          <w:lang w:val="en-GB"/>
        </w:rPr>
        <w:t>Selected for two-week mobility programme in Citi EMEA Headquarters in Canary Wharf within one year of joining Citi to work with Internal Communications team.</w:t>
      </w:r>
    </w:p>
    <w:p w14:paraId="51EDC455" w14:textId="0B8D9BDD" w:rsidR="00FB0CEA" w:rsidRPr="008F37DE" w:rsidRDefault="00FB0CEA" w:rsidP="007A6669">
      <w:pPr>
        <w:pStyle w:val="ListParagraph"/>
        <w:numPr>
          <w:ilvl w:val="1"/>
          <w:numId w:val="14"/>
        </w:numPr>
        <w:spacing w:line="240" w:lineRule="auto"/>
        <w:jc w:val="both"/>
        <w:rPr>
          <w:rFonts w:ascii="Verdana" w:hAnsi="Verdana"/>
          <w:b/>
          <w:sz w:val="18"/>
          <w:szCs w:val="18"/>
          <w:lang w:val="en-GB"/>
        </w:rPr>
      </w:pPr>
      <w:r w:rsidRPr="008F37DE">
        <w:rPr>
          <w:rFonts w:ascii="Verdana" w:hAnsi="Verdana"/>
          <w:sz w:val="18"/>
          <w:szCs w:val="18"/>
          <w:lang w:val="en-GB"/>
        </w:rPr>
        <w:t>Edit</w:t>
      </w:r>
      <w:r w:rsidR="007C3137">
        <w:rPr>
          <w:rFonts w:ascii="Verdana" w:hAnsi="Verdana"/>
          <w:sz w:val="18"/>
          <w:szCs w:val="18"/>
          <w:lang w:val="en-GB"/>
        </w:rPr>
        <w:t>ed</w:t>
      </w:r>
      <w:r w:rsidRPr="008F37DE">
        <w:rPr>
          <w:rFonts w:ascii="Verdana" w:hAnsi="Verdana"/>
          <w:sz w:val="18"/>
          <w:szCs w:val="18"/>
          <w:lang w:val="en-GB"/>
        </w:rPr>
        <w:t xml:space="preserve"> and publish</w:t>
      </w:r>
      <w:r w:rsidR="007C3137">
        <w:rPr>
          <w:rFonts w:ascii="Verdana" w:hAnsi="Verdana"/>
          <w:sz w:val="18"/>
          <w:szCs w:val="18"/>
          <w:lang w:val="en-GB"/>
        </w:rPr>
        <w:t>ed</w:t>
      </w:r>
      <w:r w:rsidRPr="008F37DE">
        <w:rPr>
          <w:rFonts w:ascii="Verdana" w:hAnsi="Verdana"/>
          <w:sz w:val="18"/>
          <w:szCs w:val="18"/>
          <w:lang w:val="en-GB"/>
        </w:rPr>
        <w:t xml:space="preserve"> regional newsletter for EMEA with a reach of 35,000 people and weekly Ireland newsletter with a readership of 2,500 employees.</w:t>
      </w:r>
    </w:p>
    <w:p w14:paraId="2991D236" w14:textId="77777777" w:rsidR="00FB0CEA" w:rsidRPr="008F37DE" w:rsidRDefault="00FB0CEA" w:rsidP="007A6669">
      <w:pPr>
        <w:pStyle w:val="ListParagraph"/>
        <w:numPr>
          <w:ilvl w:val="1"/>
          <w:numId w:val="14"/>
        </w:numPr>
        <w:spacing w:line="240" w:lineRule="auto"/>
        <w:jc w:val="both"/>
        <w:rPr>
          <w:rFonts w:ascii="Verdana" w:hAnsi="Verdana"/>
          <w:b/>
          <w:sz w:val="18"/>
          <w:szCs w:val="18"/>
          <w:lang w:val="en-GB"/>
        </w:rPr>
      </w:pPr>
      <w:r w:rsidRPr="008F37DE">
        <w:rPr>
          <w:rFonts w:ascii="Verdana" w:hAnsi="Verdana"/>
          <w:sz w:val="18"/>
          <w:szCs w:val="18"/>
          <w:lang w:val="en-GB"/>
        </w:rPr>
        <w:t xml:space="preserve">Tasked with responsibility of Western Europe Internal Communications Cluster Head, working with international colleagues on communications agenda for Citibank Europe. </w:t>
      </w:r>
    </w:p>
    <w:p w14:paraId="5A3A3995" w14:textId="77777777" w:rsidR="00FB0CEA" w:rsidRPr="008F37DE" w:rsidRDefault="00FB0CEA" w:rsidP="007A6669">
      <w:pPr>
        <w:pStyle w:val="ListParagraph"/>
        <w:numPr>
          <w:ilvl w:val="0"/>
          <w:numId w:val="14"/>
        </w:numPr>
        <w:spacing w:line="240" w:lineRule="auto"/>
        <w:jc w:val="both"/>
        <w:rPr>
          <w:rFonts w:ascii="Verdana" w:hAnsi="Verdana"/>
          <w:b/>
          <w:sz w:val="18"/>
          <w:szCs w:val="18"/>
          <w:lang w:val="en-GB"/>
        </w:rPr>
      </w:pPr>
      <w:r w:rsidRPr="008F37DE">
        <w:rPr>
          <w:rFonts w:ascii="Verdana" w:hAnsi="Verdana"/>
          <w:sz w:val="18"/>
          <w:szCs w:val="18"/>
          <w:lang w:val="en-GB"/>
        </w:rPr>
        <w:t>Events:</w:t>
      </w:r>
    </w:p>
    <w:p w14:paraId="06BFEC6A" w14:textId="4D829A8E" w:rsidR="00FB0CEA" w:rsidRPr="008F37DE" w:rsidRDefault="00FB0CEA" w:rsidP="007A6669">
      <w:pPr>
        <w:pStyle w:val="ListParagraph"/>
        <w:numPr>
          <w:ilvl w:val="1"/>
          <w:numId w:val="14"/>
        </w:numPr>
        <w:spacing w:line="240" w:lineRule="auto"/>
        <w:jc w:val="both"/>
        <w:rPr>
          <w:rFonts w:ascii="Verdana" w:hAnsi="Verdana"/>
          <w:b/>
          <w:sz w:val="18"/>
          <w:szCs w:val="18"/>
          <w:lang w:val="en-GB"/>
        </w:rPr>
      </w:pPr>
      <w:r w:rsidRPr="008F37DE">
        <w:rPr>
          <w:rFonts w:ascii="Verdana" w:hAnsi="Verdana"/>
          <w:sz w:val="18"/>
          <w:szCs w:val="18"/>
          <w:lang w:val="en-GB"/>
        </w:rPr>
        <w:t>Supported the successful running of the Citigroup’s Board of Directors’ visit to Citi Ireland in October 2016</w:t>
      </w:r>
      <w:r w:rsidR="002C441A">
        <w:rPr>
          <w:rFonts w:ascii="Verdana" w:hAnsi="Verdana"/>
          <w:sz w:val="18"/>
          <w:szCs w:val="18"/>
          <w:lang w:val="en-GB"/>
        </w:rPr>
        <w:t xml:space="preserve"> with a multinational team</w:t>
      </w:r>
      <w:r w:rsidRPr="008F37DE">
        <w:rPr>
          <w:rFonts w:ascii="Verdana" w:hAnsi="Verdana"/>
          <w:sz w:val="18"/>
          <w:szCs w:val="18"/>
          <w:lang w:val="en-GB"/>
        </w:rPr>
        <w:t>.</w:t>
      </w:r>
    </w:p>
    <w:p w14:paraId="3335E3FE" w14:textId="59C226D9" w:rsidR="00FB0CEA" w:rsidRPr="008F37DE" w:rsidRDefault="00FB0CEA" w:rsidP="007A6669">
      <w:pPr>
        <w:pStyle w:val="ListParagraph"/>
        <w:numPr>
          <w:ilvl w:val="1"/>
          <w:numId w:val="14"/>
        </w:numPr>
        <w:spacing w:line="240" w:lineRule="auto"/>
        <w:jc w:val="both"/>
        <w:rPr>
          <w:rFonts w:ascii="Verdana" w:hAnsi="Verdana"/>
          <w:b/>
          <w:sz w:val="18"/>
          <w:szCs w:val="18"/>
          <w:lang w:val="en-GB"/>
        </w:rPr>
      </w:pPr>
      <w:r w:rsidRPr="008F37DE">
        <w:rPr>
          <w:rFonts w:ascii="Verdana" w:hAnsi="Verdana"/>
          <w:sz w:val="18"/>
          <w:szCs w:val="18"/>
          <w:lang w:val="en-GB"/>
        </w:rPr>
        <w:t>Organised over 15 internal and external events for Citi Ireland.</w:t>
      </w:r>
    </w:p>
    <w:p w14:paraId="357863A9" w14:textId="77777777" w:rsidR="00FB0CEA" w:rsidRPr="008F37DE" w:rsidRDefault="00FB0CEA" w:rsidP="007A6669">
      <w:pPr>
        <w:spacing w:line="240" w:lineRule="auto"/>
        <w:jc w:val="both"/>
        <w:rPr>
          <w:rFonts w:ascii="Verdana" w:hAnsi="Verdana"/>
          <w:b/>
          <w:sz w:val="18"/>
          <w:szCs w:val="18"/>
          <w:lang w:val="en-GB"/>
        </w:rPr>
      </w:pPr>
    </w:p>
    <w:p w14:paraId="669422CF" w14:textId="77777777" w:rsidR="00FB0CEA" w:rsidRPr="008F37DE" w:rsidRDefault="00FB0CEA" w:rsidP="007A6669">
      <w:pPr>
        <w:spacing w:line="240" w:lineRule="auto"/>
        <w:jc w:val="both"/>
        <w:rPr>
          <w:rFonts w:ascii="Verdana" w:hAnsi="Verdana"/>
          <w:b/>
          <w:sz w:val="18"/>
          <w:szCs w:val="18"/>
          <w:lang w:val="en-GB"/>
        </w:rPr>
      </w:pPr>
      <w:r w:rsidRPr="008F37DE">
        <w:rPr>
          <w:rFonts w:ascii="Verdana" w:hAnsi="Verdana"/>
          <w:b/>
          <w:sz w:val="18"/>
          <w:szCs w:val="18"/>
          <w:lang w:val="en-GB"/>
        </w:rPr>
        <w:t xml:space="preserve">09/2011 – 05/2015                                           Various, Boston; Bordeaux; Naas, Co. Kildare </w:t>
      </w:r>
    </w:p>
    <w:p w14:paraId="5C0845ED" w14:textId="77777777" w:rsidR="00FB0CEA" w:rsidRPr="008F37DE" w:rsidRDefault="00FB0CEA" w:rsidP="007A6669">
      <w:pPr>
        <w:pStyle w:val="ListParagraph"/>
        <w:spacing w:line="240" w:lineRule="auto"/>
        <w:ind w:left="0"/>
        <w:jc w:val="both"/>
        <w:rPr>
          <w:rFonts w:ascii="Verdana" w:hAnsi="Verdana"/>
          <w:sz w:val="18"/>
          <w:szCs w:val="18"/>
          <w:lang w:val="en-GB"/>
        </w:rPr>
      </w:pPr>
      <w:r w:rsidRPr="008F37DE">
        <w:rPr>
          <w:rFonts w:ascii="Verdana" w:hAnsi="Verdana"/>
          <w:sz w:val="18"/>
          <w:szCs w:val="18"/>
          <w:lang w:val="en-GB"/>
        </w:rPr>
        <w:t xml:space="preserve">Throughout university, to help support myself, I worked in several part-time jobs in bars, restaurants and cafés in Naas and while on Erasmus in France and during my J1 in Boston. This allowed me to step outside my comfort zone and international experience honed my natural adaptability; from working in teams of different ages, languages and nationalities; to serving clients comfortably in my second language. </w:t>
      </w:r>
    </w:p>
    <w:p w14:paraId="446F7010" w14:textId="77777777" w:rsidR="00FB0CEA" w:rsidRPr="008F37DE" w:rsidRDefault="00FB0CEA" w:rsidP="007A6669">
      <w:pPr>
        <w:pStyle w:val="ListParagraph"/>
        <w:spacing w:line="240" w:lineRule="auto"/>
        <w:ind w:left="0"/>
        <w:jc w:val="both"/>
        <w:rPr>
          <w:rFonts w:ascii="Verdana" w:hAnsi="Verdana"/>
          <w:sz w:val="18"/>
          <w:szCs w:val="18"/>
          <w:lang w:val="en-GB"/>
        </w:rPr>
      </w:pPr>
    </w:p>
    <w:p w14:paraId="022ADCEC" w14:textId="77777777" w:rsidR="00FB0CEA" w:rsidRPr="008F37DE" w:rsidRDefault="00FB0CEA" w:rsidP="007A6669">
      <w:pPr>
        <w:pStyle w:val="ListParagraph"/>
        <w:spacing w:line="240" w:lineRule="auto"/>
        <w:ind w:left="0"/>
        <w:jc w:val="both"/>
        <w:rPr>
          <w:rFonts w:ascii="Verdana" w:hAnsi="Verdana"/>
          <w:sz w:val="18"/>
          <w:szCs w:val="18"/>
          <w:lang w:val="en-GB"/>
        </w:rPr>
      </w:pPr>
      <w:r w:rsidRPr="008F37DE">
        <w:rPr>
          <w:rFonts w:ascii="Verdana" w:hAnsi="Verdana"/>
          <w:sz w:val="18"/>
          <w:szCs w:val="18"/>
          <w:lang w:val="en-GB"/>
        </w:rPr>
        <w:t>Consistently earned positions of responsibility with cash and opening and closing the premises quickly upon joining a new employment. Gained valuable time management skills when balancing my part-time work with my studies and extra-curricular activities.</w:t>
      </w:r>
    </w:p>
    <w:p w14:paraId="0C603215" w14:textId="7E04C3AA" w:rsidR="00422CC4" w:rsidRPr="008F37DE" w:rsidRDefault="00422CC4" w:rsidP="007A6669">
      <w:pPr>
        <w:spacing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527FBF" w:rsidRPr="008F37DE" w14:paraId="72DE68EE" w14:textId="77777777" w:rsidTr="00FA5078">
        <w:tc>
          <w:tcPr>
            <w:tcW w:w="9571" w:type="dxa"/>
            <w:tcBorders>
              <w:top w:val="single" w:sz="4" w:space="0" w:color="auto"/>
              <w:left w:val="single" w:sz="4" w:space="0" w:color="auto"/>
              <w:bottom w:val="single" w:sz="4" w:space="0" w:color="auto"/>
              <w:right w:val="single" w:sz="4" w:space="0" w:color="auto"/>
            </w:tcBorders>
            <w:shd w:val="clear" w:color="auto" w:fill="003366"/>
            <w:hideMark/>
          </w:tcPr>
          <w:p w14:paraId="31A06F66" w14:textId="2B4ED184" w:rsidR="00527FBF" w:rsidRPr="008F37DE" w:rsidRDefault="00527FBF" w:rsidP="007A6669">
            <w:pPr>
              <w:widowControl w:val="0"/>
              <w:autoSpaceDE w:val="0"/>
              <w:autoSpaceDN w:val="0"/>
              <w:adjustRightInd w:val="0"/>
              <w:spacing w:line="240" w:lineRule="auto"/>
              <w:jc w:val="center"/>
              <w:rPr>
                <w:rFonts w:ascii="Verdana" w:hAnsi="Verdana" w:cs="Verdana"/>
                <w:b/>
                <w:bCs/>
                <w:color w:val="FFFFFF"/>
                <w:sz w:val="18"/>
                <w:szCs w:val="18"/>
                <w:lang w:val="en-US"/>
              </w:rPr>
            </w:pPr>
            <w:r w:rsidRPr="008F37DE">
              <w:rPr>
                <w:rFonts w:ascii="Verdana" w:hAnsi="Verdana" w:cs="Verdana"/>
                <w:b/>
                <w:bCs/>
                <w:color w:val="FFFFFF"/>
                <w:sz w:val="18"/>
                <w:szCs w:val="18"/>
                <w:lang w:val="en-US"/>
              </w:rPr>
              <w:t>Skills, Achievements</w:t>
            </w:r>
            <w:r w:rsidR="005216FD" w:rsidRPr="008F37DE">
              <w:rPr>
                <w:rFonts w:ascii="Verdana" w:hAnsi="Verdana" w:cs="Verdana"/>
                <w:b/>
                <w:bCs/>
                <w:color w:val="FFFFFF"/>
                <w:sz w:val="18"/>
                <w:szCs w:val="18"/>
                <w:lang w:val="en-US"/>
              </w:rPr>
              <w:t>, Interests</w:t>
            </w:r>
          </w:p>
        </w:tc>
      </w:tr>
    </w:tbl>
    <w:p w14:paraId="09C872C6" w14:textId="77777777" w:rsidR="005216FD" w:rsidRPr="008F37DE" w:rsidRDefault="005216FD" w:rsidP="00FA5078">
      <w:pPr>
        <w:jc w:val="both"/>
        <w:rPr>
          <w:rFonts w:ascii="Verdana" w:hAnsi="Verdana"/>
          <w:sz w:val="18"/>
          <w:szCs w:val="18"/>
        </w:rPr>
      </w:pPr>
    </w:p>
    <w:p w14:paraId="2CCE9FAB" w14:textId="77777777" w:rsidR="00527FBF" w:rsidRPr="008F37DE" w:rsidRDefault="00527FBF" w:rsidP="00BB5803">
      <w:pPr>
        <w:jc w:val="both"/>
        <w:rPr>
          <w:rFonts w:ascii="Verdana" w:hAnsi="Verdana"/>
          <w:b/>
          <w:sz w:val="18"/>
          <w:szCs w:val="18"/>
        </w:rPr>
      </w:pPr>
      <w:r w:rsidRPr="008F37DE">
        <w:rPr>
          <w:rFonts w:ascii="Verdana" w:hAnsi="Verdana"/>
          <w:b/>
          <w:sz w:val="18"/>
          <w:szCs w:val="18"/>
        </w:rPr>
        <w:t xml:space="preserve">Skills and Achievements </w:t>
      </w:r>
    </w:p>
    <w:p w14:paraId="0DD01DDE" w14:textId="6A94A6D4" w:rsidR="00527FBF" w:rsidRPr="008F37DE" w:rsidRDefault="00527FBF" w:rsidP="00BB5803">
      <w:pPr>
        <w:pStyle w:val="ListParagraph"/>
        <w:numPr>
          <w:ilvl w:val="0"/>
          <w:numId w:val="8"/>
        </w:numPr>
        <w:spacing w:line="240" w:lineRule="auto"/>
        <w:jc w:val="both"/>
        <w:rPr>
          <w:rFonts w:ascii="Verdana" w:hAnsi="Verdana"/>
          <w:sz w:val="18"/>
          <w:szCs w:val="18"/>
        </w:rPr>
      </w:pPr>
      <w:r w:rsidRPr="008F37DE">
        <w:rPr>
          <w:rFonts w:ascii="Verdana" w:hAnsi="Verdana"/>
          <w:sz w:val="18"/>
          <w:szCs w:val="18"/>
        </w:rPr>
        <w:t>Fluent in English and French.</w:t>
      </w:r>
      <w:r w:rsidR="002C441A">
        <w:rPr>
          <w:rFonts w:ascii="Verdana" w:hAnsi="Verdana"/>
          <w:sz w:val="18"/>
          <w:szCs w:val="18"/>
        </w:rPr>
        <w:t xml:space="preserve"> Attending French Language Intensive Course in Montpellier in October 2017. </w:t>
      </w:r>
    </w:p>
    <w:p w14:paraId="041690B7" w14:textId="77777777" w:rsidR="00527FBF" w:rsidRPr="008F37DE" w:rsidRDefault="00527FBF" w:rsidP="00BB5803">
      <w:pPr>
        <w:pStyle w:val="ListParagraph"/>
        <w:numPr>
          <w:ilvl w:val="0"/>
          <w:numId w:val="8"/>
        </w:numPr>
        <w:spacing w:line="240" w:lineRule="auto"/>
        <w:jc w:val="both"/>
        <w:rPr>
          <w:rFonts w:ascii="Verdana" w:hAnsi="Verdana"/>
          <w:sz w:val="18"/>
          <w:szCs w:val="18"/>
        </w:rPr>
      </w:pPr>
      <w:r w:rsidRPr="008F37DE">
        <w:rPr>
          <w:rFonts w:ascii="Verdana" w:hAnsi="Verdana"/>
          <w:sz w:val="18"/>
          <w:szCs w:val="18"/>
        </w:rPr>
        <w:t>Certificate in Effective Communications (95%), Leinster School of Music and Drama.</w:t>
      </w:r>
    </w:p>
    <w:p w14:paraId="70BA5F65" w14:textId="77777777" w:rsidR="00527FBF" w:rsidRPr="008F37DE" w:rsidRDefault="00527FBF" w:rsidP="00BB5803">
      <w:pPr>
        <w:pStyle w:val="ListParagraph"/>
        <w:numPr>
          <w:ilvl w:val="0"/>
          <w:numId w:val="8"/>
        </w:numPr>
        <w:spacing w:line="240" w:lineRule="auto"/>
        <w:jc w:val="both"/>
        <w:rPr>
          <w:rFonts w:ascii="Verdana" w:hAnsi="Verdana"/>
          <w:sz w:val="18"/>
          <w:szCs w:val="18"/>
        </w:rPr>
      </w:pPr>
      <w:r w:rsidRPr="008F37DE">
        <w:rPr>
          <w:rFonts w:ascii="Verdana" w:hAnsi="Verdana"/>
          <w:sz w:val="18"/>
          <w:szCs w:val="18"/>
        </w:rPr>
        <w:t>Second place in All-Ireland Certificate of Excellence Competition in Speech and Drama.</w:t>
      </w:r>
    </w:p>
    <w:p w14:paraId="38EA9842" w14:textId="61896929" w:rsidR="00527FBF" w:rsidRPr="008F37DE" w:rsidRDefault="00527FBF" w:rsidP="00BB5803">
      <w:pPr>
        <w:pStyle w:val="ListParagraph"/>
        <w:numPr>
          <w:ilvl w:val="0"/>
          <w:numId w:val="8"/>
        </w:numPr>
        <w:spacing w:line="240" w:lineRule="auto"/>
        <w:jc w:val="both"/>
        <w:rPr>
          <w:rFonts w:ascii="Verdana" w:hAnsi="Verdana"/>
          <w:sz w:val="18"/>
          <w:szCs w:val="18"/>
        </w:rPr>
      </w:pPr>
      <w:r w:rsidRPr="008F37DE">
        <w:rPr>
          <w:rFonts w:ascii="Verdana" w:hAnsi="Verdana"/>
          <w:sz w:val="18"/>
          <w:szCs w:val="18"/>
        </w:rPr>
        <w:t>Awarded Honours in Ballet Dancing Grade 6 (90%, just 5% under highest national award)</w:t>
      </w:r>
      <w:r w:rsidR="00035572">
        <w:rPr>
          <w:rFonts w:ascii="Verdana" w:hAnsi="Verdana"/>
          <w:sz w:val="18"/>
          <w:szCs w:val="18"/>
        </w:rPr>
        <w:t>.</w:t>
      </w:r>
    </w:p>
    <w:p w14:paraId="1ADFEB7A" w14:textId="25B50C30" w:rsidR="00527FBF" w:rsidRPr="008F37DE" w:rsidRDefault="00527FBF" w:rsidP="00BB5803">
      <w:pPr>
        <w:pStyle w:val="ListParagraph"/>
        <w:numPr>
          <w:ilvl w:val="0"/>
          <w:numId w:val="9"/>
        </w:numPr>
        <w:spacing w:line="240" w:lineRule="auto"/>
        <w:ind w:left="720"/>
        <w:jc w:val="both"/>
        <w:rPr>
          <w:rFonts w:ascii="Verdana" w:hAnsi="Verdana"/>
          <w:sz w:val="18"/>
          <w:szCs w:val="18"/>
        </w:rPr>
      </w:pPr>
      <w:r w:rsidRPr="008F37DE">
        <w:rPr>
          <w:rFonts w:ascii="Verdana" w:hAnsi="Verdana"/>
          <w:sz w:val="18"/>
          <w:szCs w:val="18"/>
        </w:rPr>
        <w:t>Voted Honourary President of TCD Trampoline Club 2015/2016</w:t>
      </w:r>
      <w:r w:rsidR="00035572">
        <w:rPr>
          <w:rFonts w:ascii="Verdana" w:hAnsi="Verdana"/>
          <w:sz w:val="18"/>
          <w:szCs w:val="18"/>
          <w:lang w:val="en-GB"/>
        </w:rPr>
        <w:t>.</w:t>
      </w:r>
    </w:p>
    <w:p w14:paraId="1B597672" w14:textId="2DA14F9A" w:rsidR="00527FBF" w:rsidRPr="008F37DE" w:rsidRDefault="00527FBF" w:rsidP="00BB5803">
      <w:pPr>
        <w:pStyle w:val="ListParagraph"/>
        <w:numPr>
          <w:ilvl w:val="0"/>
          <w:numId w:val="9"/>
        </w:numPr>
        <w:spacing w:line="240" w:lineRule="auto"/>
        <w:ind w:left="720"/>
        <w:jc w:val="both"/>
        <w:rPr>
          <w:rFonts w:ascii="Verdana" w:hAnsi="Verdana"/>
          <w:sz w:val="18"/>
          <w:szCs w:val="18"/>
        </w:rPr>
      </w:pPr>
      <w:r w:rsidRPr="008F37DE">
        <w:rPr>
          <w:rFonts w:ascii="Verdana" w:hAnsi="Verdana"/>
          <w:sz w:val="18"/>
          <w:szCs w:val="18"/>
          <w:lang w:val="en-GB"/>
        </w:rPr>
        <w:t xml:space="preserve">Member of the organising committee for the </w:t>
      </w:r>
      <w:hyperlink r:id="rId8" w:anchor="/" w:history="1">
        <w:r w:rsidRPr="008F37DE">
          <w:rPr>
            <w:rStyle w:val="Hyperlink"/>
            <w:rFonts w:ascii="Verdana" w:hAnsi="Verdana"/>
            <w:sz w:val="18"/>
            <w:szCs w:val="18"/>
            <w:lang w:val="en-GB"/>
          </w:rPr>
          <w:t>Irish Student Trampoline Open</w:t>
        </w:r>
      </w:hyperlink>
      <w:r w:rsidR="00035572">
        <w:rPr>
          <w:rFonts w:ascii="Verdana" w:hAnsi="Verdana"/>
          <w:sz w:val="18"/>
          <w:szCs w:val="18"/>
          <w:lang w:val="en-GB"/>
        </w:rPr>
        <w:t xml:space="preserve"> 2016.</w:t>
      </w:r>
    </w:p>
    <w:p w14:paraId="5221C60F" w14:textId="20778956" w:rsidR="00527FBF" w:rsidRPr="008F37DE" w:rsidRDefault="00527FBF" w:rsidP="00BB5803">
      <w:pPr>
        <w:pStyle w:val="ListParagraph"/>
        <w:numPr>
          <w:ilvl w:val="0"/>
          <w:numId w:val="9"/>
        </w:numPr>
        <w:spacing w:line="240" w:lineRule="auto"/>
        <w:ind w:left="720"/>
        <w:jc w:val="both"/>
        <w:rPr>
          <w:rFonts w:ascii="Verdana" w:hAnsi="Verdana"/>
          <w:sz w:val="18"/>
          <w:szCs w:val="18"/>
        </w:rPr>
      </w:pPr>
      <w:r w:rsidRPr="008F37DE">
        <w:rPr>
          <w:rFonts w:ascii="Verdana" w:hAnsi="Verdana"/>
          <w:sz w:val="18"/>
          <w:szCs w:val="18"/>
          <w:lang w:val="en-GB"/>
        </w:rPr>
        <w:t>Awarded Volunteer of the Year in St. Vincent de Paul Society in TCD in 2015</w:t>
      </w:r>
      <w:r w:rsidR="00035572">
        <w:rPr>
          <w:rFonts w:ascii="Verdana" w:hAnsi="Verdana"/>
          <w:sz w:val="18"/>
          <w:szCs w:val="18"/>
          <w:lang w:val="en-GB"/>
        </w:rPr>
        <w:t>.</w:t>
      </w:r>
    </w:p>
    <w:p w14:paraId="74B814B3" w14:textId="77777777" w:rsidR="00527FBF" w:rsidRPr="00035572" w:rsidRDefault="00527FBF" w:rsidP="00BB5803">
      <w:pPr>
        <w:pStyle w:val="ListParagraph"/>
        <w:numPr>
          <w:ilvl w:val="0"/>
          <w:numId w:val="9"/>
        </w:numPr>
        <w:spacing w:line="240" w:lineRule="auto"/>
        <w:ind w:left="720"/>
        <w:jc w:val="both"/>
        <w:rPr>
          <w:rStyle w:val="Hyperlink"/>
          <w:rFonts w:ascii="Verdana" w:hAnsi="Verdana"/>
          <w:color w:val="auto"/>
          <w:sz w:val="18"/>
          <w:szCs w:val="18"/>
          <w:u w:val="none"/>
        </w:rPr>
      </w:pPr>
      <w:r w:rsidRPr="008F37DE">
        <w:rPr>
          <w:rFonts w:ascii="Verdana" w:hAnsi="Verdana"/>
          <w:sz w:val="18"/>
          <w:szCs w:val="18"/>
        </w:rPr>
        <w:t>TSM Course Convenor 2014/2015 and TSM French Class Representative 2013/2014</w:t>
      </w:r>
      <w:r w:rsidRPr="008F37DE">
        <w:rPr>
          <w:rFonts w:ascii="Verdana" w:hAnsi="Verdana"/>
          <w:sz w:val="18"/>
          <w:szCs w:val="18"/>
          <w:lang w:val="en-GB"/>
        </w:rPr>
        <w:t xml:space="preserve">, representing TCD Student’s Union in the </w:t>
      </w:r>
      <w:hyperlink r:id="rId9" w:history="1">
        <w:r w:rsidRPr="008F37DE">
          <w:rPr>
            <w:rStyle w:val="Hyperlink"/>
            <w:rFonts w:ascii="Verdana" w:hAnsi="Verdana"/>
            <w:sz w:val="18"/>
            <w:szCs w:val="18"/>
            <w:lang w:val="en-GB"/>
          </w:rPr>
          <w:t>National Congress 2014</w:t>
        </w:r>
      </w:hyperlink>
      <w:r w:rsidRPr="008F37DE">
        <w:rPr>
          <w:rStyle w:val="Hyperlink"/>
          <w:rFonts w:ascii="Verdana" w:hAnsi="Verdana"/>
          <w:sz w:val="18"/>
          <w:szCs w:val="18"/>
          <w:lang w:val="en-GB"/>
        </w:rPr>
        <w:t>.</w:t>
      </w:r>
    </w:p>
    <w:p w14:paraId="6EA6CAB1" w14:textId="24DC592C" w:rsidR="00035572" w:rsidRPr="008F37DE" w:rsidRDefault="00035572" w:rsidP="00BB5803">
      <w:pPr>
        <w:pStyle w:val="ListParagraph"/>
        <w:numPr>
          <w:ilvl w:val="0"/>
          <w:numId w:val="9"/>
        </w:numPr>
        <w:spacing w:line="240" w:lineRule="auto"/>
        <w:ind w:left="720"/>
        <w:jc w:val="both"/>
        <w:rPr>
          <w:rStyle w:val="Hyperlink"/>
          <w:rFonts w:ascii="Verdana" w:hAnsi="Verdana"/>
          <w:color w:val="auto"/>
          <w:sz w:val="18"/>
          <w:szCs w:val="18"/>
          <w:u w:val="none"/>
        </w:rPr>
      </w:pPr>
      <w:r>
        <w:rPr>
          <w:rFonts w:ascii="Verdana" w:hAnsi="Verdana"/>
          <w:sz w:val="18"/>
          <w:szCs w:val="18"/>
        </w:rPr>
        <w:t>Wrote a monthly column in The Leinster Leader, while studying for the Leaving Certificate.</w:t>
      </w:r>
    </w:p>
    <w:p w14:paraId="54FEFC68" w14:textId="3455B7EA" w:rsidR="00527FBF" w:rsidRPr="00C71379" w:rsidRDefault="00527FBF" w:rsidP="00C71379">
      <w:pPr>
        <w:pStyle w:val="ListParagraph"/>
        <w:numPr>
          <w:ilvl w:val="0"/>
          <w:numId w:val="9"/>
        </w:numPr>
        <w:spacing w:line="240" w:lineRule="auto"/>
        <w:ind w:left="720"/>
        <w:jc w:val="both"/>
        <w:rPr>
          <w:rFonts w:ascii="Verdana" w:hAnsi="Verdana"/>
          <w:sz w:val="18"/>
          <w:szCs w:val="18"/>
        </w:rPr>
      </w:pPr>
      <w:r w:rsidRPr="00C71379">
        <w:rPr>
          <w:rFonts w:ascii="Verdana" w:hAnsi="Verdana"/>
          <w:sz w:val="18"/>
          <w:szCs w:val="18"/>
        </w:rPr>
        <w:t>Wrote a 51</w:t>
      </w:r>
      <w:r w:rsidRPr="00C71379">
        <w:rPr>
          <w:rFonts w:ascii="Verdana" w:hAnsi="Verdana"/>
          <w:sz w:val="18"/>
          <w:szCs w:val="18"/>
          <w:lang w:val="en-GB"/>
        </w:rPr>
        <w:t>,</w:t>
      </w:r>
      <w:r w:rsidRPr="00C71379">
        <w:rPr>
          <w:rFonts w:ascii="Verdana" w:hAnsi="Verdana"/>
          <w:sz w:val="18"/>
          <w:szCs w:val="18"/>
        </w:rPr>
        <w:t xml:space="preserve">000 word novel as part of </w:t>
      </w:r>
      <w:hyperlink r:id="rId10" w:history="1">
        <w:r w:rsidRPr="00C71379">
          <w:rPr>
            <w:rStyle w:val="Hyperlink"/>
            <w:rFonts w:ascii="Verdana" w:hAnsi="Verdana"/>
            <w:sz w:val="18"/>
            <w:szCs w:val="18"/>
          </w:rPr>
          <w:t>National Novel Writing Month</w:t>
        </w:r>
      </w:hyperlink>
      <w:r w:rsidR="00035572" w:rsidRPr="00C71379">
        <w:rPr>
          <w:rFonts w:ascii="Verdana" w:hAnsi="Verdana"/>
          <w:sz w:val="18"/>
          <w:szCs w:val="18"/>
        </w:rPr>
        <w:t xml:space="preserve"> 2009.</w:t>
      </w:r>
    </w:p>
    <w:p w14:paraId="5525F27A" w14:textId="77777777" w:rsidR="00527FBF" w:rsidRPr="008F37DE" w:rsidRDefault="00527FBF" w:rsidP="00BB5803">
      <w:pPr>
        <w:jc w:val="both"/>
        <w:rPr>
          <w:rFonts w:ascii="Verdana" w:hAnsi="Verdana"/>
          <w:b/>
          <w:sz w:val="18"/>
          <w:szCs w:val="18"/>
          <w:lang w:val="en-GB"/>
        </w:rPr>
      </w:pPr>
    </w:p>
    <w:p w14:paraId="2BD42436" w14:textId="77777777" w:rsidR="00527FBF" w:rsidRPr="008F37DE" w:rsidRDefault="00527FBF" w:rsidP="00BB5803">
      <w:pPr>
        <w:jc w:val="both"/>
        <w:rPr>
          <w:rFonts w:ascii="Verdana" w:hAnsi="Verdana"/>
          <w:b/>
          <w:sz w:val="18"/>
          <w:szCs w:val="18"/>
        </w:rPr>
      </w:pPr>
      <w:r w:rsidRPr="008F37DE">
        <w:rPr>
          <w:rFonts w:ascii="Verdana" w:hAnsi="Verdana"/>
          <w:b/>
          <w:sz w:val="18"/>
          <w:szCs w:val="18"/>
        </w:rPr>
        <w:t xml:space="preserve">Interests </w:t>
      </w:r>
    </w:p>
    <w:p w14:paraId="047E090F" w14:textId="11E779DB" w:rsidR="00527FBF" w:rsidRPr="008F37DE" w:rsidRDefault="00527FBF" w:rsidP="00BB5803">
      <w:pPr>
        <w:pStyle w:val="ListParagraph"/>
        <w:numPr>
          <w:ilvl w:val="0"/>
          <w:numId w:val="10"/>
        </w:numPr>
        <w:spacing w:line="240" w:lineRule="auto"/>
        <w:jc w:val="both"/>
        <w:rPr>
          <w:rFonts w:ascii="Verdana" w:hAnsi="Verdana"/>
          <w:sz w:val="18"/>
          <w:szCs w:val="18"/>
        </w:rPr>
      </w:pPr>
      <w:r w:rsidRPr="008F37DE">
        <w:rPr>
          <w:rFonts w:ascii="Verdana" w:hAnsi="Verdana"/>
          <w:sz w:val="18"/>
          <w:szCs w:val="18"/>
          <w:lang w:val="en-GB"/>
        </w:rPr>
        <w:t>Gymnastics Ireland Level 1 Tramp</w:t>
      </w:r>
      <w:r w:rsidR="002C441A">
        <w:rPr>
          <w:rFonts w:ascii="Verdana" w:hAnsi="Verdana"/>
          <w:sz w:val="18"/>
          <w:szCs w:val="18"/>
          <w:lang w:val="en-GB"/>
        </w:rPr>
        <w:t>oline Coach, training twice a</w:t>
      </w:r>
      <w:r w:rsidRPr="008F37DE">
        <w:rPr>
          <w:rFonts w:ascii="Verdana" w:hAnsi="Verdana"/>
          <w:sz w:val="18"/>
          <w:szCs w:val="18"/>
          <w:lang w:val="en-GB"/>
        </w:rPr>
        <w:t xml:space="preserve"> week with TCD Trampoline Club. </w:t>
      </w:r>
    </w:p>
    <w:p w14:paraId="722E24F7" w14:textId="77777777" w:rsidR="00527FBF" w:rsidRPr="008F37DE" w:rsidRDefault="00527FBF" w:rsidP="00BB5803">
      <w:pPr>
        <w:pStyle w:val="ListParagraph"/>
        <w:numPr>
          <w:ilvl w:val="0"/>
          <w:numId w:val="10"/>
        </w:numPr>
        <w:spacing w:line="240" w:lineRule="auto"/>
        <w:jc w:val="both"/>
        <w:rPr>
          <w:rFonts w:ascii="Verdana" w:hAnsi="Verdana"/>
          <w:sz w:val="18"/>
          <w:szCs w:val="18"/>
        </w:rPr>
      </w:pPr>
      <w:r w:rsidRPr="008F37DE">
        <w:rPr>
          <w:rFonts w:ascii="Verdana" w:hAnsi="Verdana"/>
          <w:sz w:val="18"/>
          <w:szCs w:val="18"/>
          <w:lang w:val="en-GB"/>
        </w:rPr>
        <w:t xml:space="preserve">Member of Citi Tag Rugby team, participating in </w:t>
      </w:r>
      <w:proofErr w:type="gramStart"/>
      <w:r w:rsidRPr="008F37DE">
        <w:rPr>
          <w:rFonts w:ascii="Verdana" w:hAnsi="Verdana"/>
          <w:sz w:val="18"/>
          <w:szCs w:val="18"/>
          <w:lang w:val="en-GB"/>
        </w:rPr>
        <w:t>Summer</w:t>
      </w:r>
      <w:proofErr w:type="gramEnd"/>
      <w:r w:rsidRPr="008F37DE">
        <w:rPr>
          <w:rFonts w:ascii="Verdana" w:hAnsi="Verdana"/>
          <w:sz w:val="18"/>
          <w:szCs w:val="18"/>
          <w:lang w:val="en-GB"/>
        </w:rPr>
        <w:t xml:space="preserve"> and Autumn Leagues.</w:t>
      </w:r>
    </w:p>
    <w:p w14:paraId="6F4D117D" w14:textId="77777777" w:rsidR="00527FBF" w:rsidRPr="008F37DE" w:rsidRDefault="00527FBF" w:rsidP="00BB5803">
      <w:pPr>
        <w:pStyle w:val="ListParagraph"/>
        <w:numPr>
          <w:ilvl w:val="0"/>
          <w:numId w:val="10"/>
        </w:numPr>
        <w:spacing w:line="240" w:lineRule="auto"/>
        <w:jc w:val="both"/>
        <w:rPr>
          <w:rFonts w:ascii="Verdana" w:hAnsi="Verdana"/>
          <w:sz w:val="18"/>
          <w:szCs w:val="18"/>
        </w:rPr>
      </w:pPr>
      <w:r w:rsidRPr="008F37DE">
        <w:rPr>
          <w:rFonts w:ascii="Verdana" w:hAnsi="Verdana"/>
          <w:sz w:val="18"/>
          <w:szCs w:val="18"/>
          <w:lang w:val="en-GB"/>
        </w:rPr>
        <w:t>Member of HHH Running Club, training once a week.</w:t>
      </w:r>
    </w:p>
    <w:p w14:paraId="7AA4C8B1" w14:textId="77777777" w:rsidR="00527FBF" w:rsidRPr="008F37DE" w:rsidRDefault="00527FBF" w:rsidP="00BB5803">
      <w:pPr>
        <w:pStyle w:val="ListParagraph"/>
        <w:numPr>
          <w:ilvl w:val="0"/>
          <w:numId w:val="10"/>
        </w:numPr>
        <w:spacing w:line="240" w:lineRule="auto"/>
        <w:jc w:val="both"/>
        <w:rPr>
          <w:rFonts w:ascii="Verdana" w:hAnsi="Verdana"/>
          <w:sz w:val="18"/>
          <w:szCs w:val="18"/>
        </w:rPr>
      </w:pPr>
      <w:r w:rsidRPr="008F37DE">
        <w:rPr>
          <w:rFonts w:ascii="Verdana" w:hAnsi="Verdana"/>
          <w:sz w:val="18"/>
          <w:szCs w:val="18"/>
        </w:rPr>
        <w:t>Weekly ballet classes from the age of three to twenty.</w:t>
      </w:r>
    </w:p>
    <w:p w14:paraId="1EB417E1" w14:textId="77777777" w:rsidR="00527FBF" w:rsidRDefault="00527FBF" w:rsidP="00BB5803">
      <w:pPr>
        <w:pStyle w:val="ListParagraph"/>
        <w:numPr>
          <w:ilvl w:val="0"/>
          <w:numId w:val="10"/>
        </w:numPr>
        <w:spacing w:line="240" w:lineRule="auto"/>
        <w:jc w:val="both"/>
        <w:rPr>
          <w:rFonts w:ascii="Verdana" w:hAnsi="Verdana"/>
          <w:sz w:val="18"/>
          <w:szCs w:val="18"/>
        </w:rPr>
      </w:pPr>
      <w:r w:rsidRPr="008F37DE">
        <w:rPr>
          <w:rFonts w:ascii="Verdana" w:hAnsi="Verdana"/>
          <w:sz w:val="18"/>
          <w:szCs w:val="18"/>
        </w:rPr>
        <w:t>Volunteered with the Art Club in the St. Vincent de Paul Society in TCD and Naas.</w:t>
      </w:r>
    </w:p>
    <w:p w14:paraId="783A7E61" w14:textId="69E230C3" w:rsidR="002C441A" w:rsidRPr="008F37DE" w:rsidRDefault="002C441A" w:rsidP="00BB5803">
      <w:pPr>
        <w:pStyle w:val="ListParagraph"/>
        <w:numPr>
          <w:ilvl w:val="0"/>
          <w:numId w:val="10"/>
        </w:numPr>
        <w:spacing w:line="240" w:lineRule="auto"/>
        <w:jc w:val="both"/>
        <w:rPr>
          <w:rFonts w:ascii="Verdana" w:hAnsi="Verdana"/>
          <w:sz w:val="18"/>
          <w:szCs w:val="18"/>
        </w:rPr>
      </w:pPr>
      <w:r>
        <w:rPr>
          <w:rFonts w:ascii="Verdana" w:hAnsi="Verdana"/>
          <w:sz w:val="18"/>
          <w:szCs w:val="18"/>
        </w:rPr>
        <w:t xml:space="preserve">Travelled to Vietnam, Thailand and Singapore in 2016. In December 2017, will travel to Bali and the </w:t>
      </w:r>
      <w:proofErr w:type="spellStart"/>
      <w:r>
        <w:rPr>
          <w:rFonts w:ascii="Verdana" w:hAnsi="Verdana"/>
          <w:sz w:val="18"/>
          <w:szCs w:val="18"/>
        </w:rPr>
        <w:t>Gili</w:t>
      </w:r>
      <w:proofErr w:type="spellEnd"/>
      <w:r>
        <w:rPr>
          <w:rFonts w:ascii="Verdana" w:hAnsi="Verdana"/>
          <w:sz w:val="18"/>
          <w:szCs w:val="18"/>
        </w:rPr>
        <w:t xml:space="preserve"> Islands.</w:t>
      </w:r>
    </w:p>
    <w:p w14:paraId="631BB070" w14:textId="77777777" w:rsidR="00527FBF" w:rsidRPr="008F37DE" w:rsidRDefault="00527FBF" w:rsidP="00BB5803">
      <w:pPr>
        <w:spacing w:line="240" w:lineRule="auto"/>
        <w:jc w:val="both"/>
        <w:rPr>
          <w:rFonts w:ascii="Verdana" w:hAnsi="Verdana"/>
          <w:sz w:val="18"/>
          <w:szCs w:val="18"/>
        </w:rPr>
      </w:pPr>
    </w:p>
    <w:p w14:paraId="796311D3" w14:textId="77777777" w:rsidR="008A475D" w:rsidRPr="008F37DE" w:rsidRDefault="008A475D" w:rsidP="00BB5803">
      <w:pPr>
        <w:pStyle w:val="ListParagraph"/>
        <w:spacing w:line="240" w:lineRule="auto"/>
        <w:jc w:val="both"/>
        <w:rPr>
          <w:rFonts w:ascii="Verdana" w:hAnsi="Verdana"/>
          <w:sz w:val="18"/>
          <w:szCs w:val="18"/>
        </w:rPr>
      </w:pP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422CC4" w:rsidRPr="008F37DE" w14:paraId="0C603217" w14:textId="77777777" w:rsidTr="001657C4">
        <w:tc>
          <w:tcPr>
            <w:tcW w:w="9571" w:type="dxa"/>
            <w:tcBorders>
              <w:top w:val="single" w:sz="4" w:space="0" w:color="auto"/>
              <w:left w:val="single" w:sz="4" w:space="0" w:color="auto"/>
              <w:bottom w:val="single" w:sz="4" w:space="0" w:color="auto"/>
              <w:right w:val="single" w:sz="4" w:space="0" w:color="auto"/>
            </w:tcBorders>
            <w:shd w:val="clear" w:color="auto" w:fill="003366"/>
            <w:hideMark/>
          </w:tcPr>
          <w:p w14:paraId="0C603216" w14:textId="77777777" w:rsidR="00422CC4" w:rsidRPr="008F37DE" w:rsidRDefault="00422CC4" w:rsidP="00BB5803">
            <w:pPr>
              <w:widowControl w:val="0"/>
              <w:autoSpaceDE w:val="0"/>
              <w:autoSpaceDN w:val="0"/>
              <w:adjustRightInd w:val="0"/>
              <w:spacing w:line="240" w:lineRule="auto"/>
              <w:jc w:val="both"/>
              <w:rPr>
                <w:rFonts w:ascii="Verdana" w:hAnsi="Verdana" w:cs="Verdana"/>
                <w:b/>
                <w:bCs/>
                <w:color w:val="FFFFFF"/>
                <w:sz w:val="18"/>
                <w:szCs w:val="18"/>
                <w:lang w:val="en-US"/>
              </w:rPr>
            </w:pPr>
            <w:r w:rsidRPr="008F37DE">
              <w:rPr>
                <w:rFonts w:ascii="Verdana" w:hAnsi="Verdana" w:cs="Verdana"/>
                <w:b/>
                <w:bCs/>
                <w:color w:val="FFFFFF"/>
                <w:sz w:val="18"/>
                <w:szCs w:val="18"/>
                <w:lang w:val="en-US"/>
              </w:rPr>
              <w:t>References</w:t>
            </w:r>
            <w:bookmarkStart w:id="0" w:name="_GoBack"/>
            <w:bookmarkEnd w:id="0"/>
          </w:p>
        </w:tc>
      </w:tr>
    </w:tbl>
    <w:p w14:paraId="68AFD598" w14:textId="77777777" w:rsidR="008A475D" w:rsidRPr="008F37DE" w:rsidRDefault="008A475D" w:rsidP="00BB5803">
      <w:pPr>
        <w:spacing w:line="240" w:lineRule="auto"/>
        <w:jc w:val="both"/>
        <w:rPr>
          <w:rFonts w:ascii="Verdana" w:hAnsi="Verdana"/>
          <w:sz w:val="18"/>
          <w:szCs w:val="18"/>
          <w:lang w:val="en-GB"/>
        </w:rPr>
      </w:pPr>
    </w:p>
    <w:p w14:paraId="0C603218" w14:textId="77777777" w:rsidR="00422CC4" w:rsidRPr="008F37DE" w:rsidRDefault="00422CC4" w:rsidP="00BB5803">
      <w:pPr>
        <w:spacing w:line="240" w:lineRule="auto"/>
        <w:jc w:val="both"/>
        <w:rPr>
          <w:rFonts w:ascii="Verdana" w:hAnsi="Verdana"/>
          <w:sz w:val="18"/>
          <w:szCs w:val="18"/>
        </w:rPr>
      </w:pPr>
      <w:r w:rsidRPr="008F37DE">
        <w:rPr>
          <w:rFonts w:ascii="Verdana" w:hAnsi="Verdana"/>
          <w:sz w:val="18"/>
          <w:szCs w:val="18"/>
        </w:rPr>
        <w:t>References available on request.</w:t>
      </w:r>
    </w:p>
    <w:p w14:paraId="0C603219" w14:textId="77777777" w:rsidR="00422CC4" w:rsidRPr="008F37DE" w:rsidRDefault="00422CC4" w:rsidP="0046511C">
      <w:pPr>
        <w:spacing w:line="240" w:lineRule="auto"/>
        <w:jc w:val="both"/>
        <w:rPr>
          <w:rFonts w:ascii="Verdana" w:hAnsi="Verdana"/>
          <w:sz w:val="18"/>
          <w:szCs w:val="18"/>
        </w:rPr>
      </w:pPr>
    </w:p>
    <w:p w14:paraId="68BD7BB5" w14:textId="77777777" w:rsidR="00BE4EA8" w:rsidRPr="008F37DE" w:rsidRDefault="00BE4EA8" w:rsidP="0046511C">
      <w:pPr>
        <w:spacing w:line="240" w:lineRule="auto"/>
        <w:jc w:val="both"/>
        <w:rPr>
          <w:rFonts w:ascii="Verdana" w:hAnsi="Verdana"/>
          <w:sz w:val="18"/>
          <w:szCs w:val="18"/>
          <w:lang w:val="en-GB"/>
        </w:rPr>
      </w:pPr>
    </w:p>
    <w:p w14:paraId="483FCF8E" w14:textId="77777777" w:rsidR="00BE4EA8" w:rsidRPr="008F37DE" w:rsidRDefault="00BE4EA8" w:rsidP="0046511C">
      <w:pPr>
        <w:spacing w:line="240" w:lineRule="auto"/>
        <w:jc w:val="both"/>
        <w:rPr>
          <w:rFonts w:ascii="Verdana" w:hAnsi="Verdana"/>
          <w:sz w:val="18"/>
          <w:szCs w:val="18"/>
          <w:lang w:val="en-GB"/>
        </w:rPr>
      </w:pPr>
    </w:p>
    <w:p w14:paraId="436D3002" w14:textId="77777777" w:rsidR="00BE4EA8" w:rsidRPr="008F37DE" w:rsidRDefault="00BE4EA8" w:rsidP="0046511C">
      <w:pPr>
        <w:jc w:val="both"/>
        <w:rPr>
          <w:rFonts w:ascii="Verdana" w:hAnsi="Verdana"/>
          <w:sz w:val="18"/>
          <w:szCs w:val="18"/>
          <w:lang w:val="en-GB"/>
        </w:rPr>
      </w:pPr>
    </w:p>
    <w:sectPr w:rsidR="00BE4EA8" w:rsidRPr="008F37DE" w:rsidSect="00CC3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8B4"/>
    <w:multiLevelType w:val="hybridMultilevel"/>
    <w:tmpl w:val="68947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68073B"/>
    <w:multiLevelType w:val="hybridMultilevel"/>
    <w:tmpl w:val="F440FBC2"/>
    <w:lvl w:ilvl="0" w:tplc="6BAE6E2C">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1B42D1"/>
    <w:multiLevelType w:val="hybridMultilevel"/>
    <w:tmpl w:val="09321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8C1EB4"/>
    <w:multiLevelType w:val="hybridMultilevel"/>
    <w:tmpl w:val="2F9CC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1B6DA8"/>
    <w:multiLevelType w:val="hybridMultilevel"/>
    <w:tmpl w:val="047EC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1D2D3F"/>
    <w:multiLevelType w:val="hybridMultilevel"/>
    <w:tmpl w:val="24CAA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232678"/>
    <w:multiLevelType w:val="hybridMultilevel"/>
    <w:tmpl w:val="191CB0D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9CD26C4"/>
    <w:multiLevelType w:val="hybridMultilevel"/>
    <w:tmpl w:val="CD9ED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4553C"/>
    <w:multiLevelType w:val="hybridMultilevel"/>
    <w:tmpl w:val="56521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316EB2"/>
    <w:multiLevelType w:val="hybridMultilevel"/>
    <w:tmpl w:val="BFF47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6E5BAF"/>
    <w:multiLevelType w:val="hybridMultilevel"/>
    <w:tmpl w:val="31D06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F857DF"/>
    <w:multiLevelType w:val="hybridMultilevel"/>
    <w:tmpl w:val="B4F6CBF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2" w15:restartNumberingAfterBreak="0">
    <w:nsid w:val="670B58E3"/>
    <w:multiLevelType w:val="hybridMultilevel"/>
    <w:tmpl w:val="A042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B91D45"/>
    <w:multiLevelType w:val="hybridMultilevel"/>
    <w:tmpl w:val="36385E4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4" w15:restartNumberingAfterBreak="0">
    <w:nsid w:val="758C5BA8"/>
    <w:multiLevelType w:val="hybridMultilevel"/>
    <w:tmpl w:val="179A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E227C"/>
    <w:multiLevelType w:val="hybridMultilevel"/>
    <w:tmpl w:val="50DC7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F0E12FC"/>
    <w:multiLevelType w:val="hybridMultilevel"/>
    <w:tmpl w:val="EA20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6"/>
  </w:num>
  <w:num w:numId="6">
    <w:abstractNumId w:val="12"/>
  </w:num>
  <w:num w:numId="7">
    <w:abstractNumId w:val="5"/>
  </w:num>
  <w:num w:numId="8">
    <w:abstractNumId w:val="15"/>
  </w:num>
  <w:num w:numId="9">
    <w:abstractNumId w:val="11"/>
  </w:num>
  <w:num w:numId="10">
    <w:abstractNumId w:val="3"/>
  </w:num>
  <w:num w:numId="11">
    <w:abstractNumId w:val="8"/>
  </w:num>
  <w:num w:numId="12">
    <w:abstractNumId w:val="1"/>
  </w:num>
  <w:num w:numId="13">
    <w:abstractNumId w:val="14"/>
  </w:num>
  <w:num w:numId="14">
    <w:abstractNumId w:val="7"/>
  </w:num>
  <w:num w:numId="15">
    <w:abstractNumId w:val="1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BE"/>
    <w:rsid w:val="0000085D"/>
    <w:rsid w:val="000022F4"/>
    <w:rsid w:val="0001078A"/>
    <w:rsid w:val="00022C81"/>
    <w:rsid w:val="00023C8C"/>
    <w:rsid w:val="00023DED"/>
    <w:rsid w:val="0002516A"/>
    <w:rsid w:val="00025FD1"/>
    <w:rsid w:val="000348E2"/>
    <w:rsid w:val="00035572"/>
    <w:rsid w:val="00040E99"/>
    <w:rsid w:val="000415C7"/>
    <w:rsid w:val="00043B02"/>
    <w:rsid w:val="00046B04"/>
    <w:rsid w:val="00055FF1"/>
    <w:rsid w:val="00060DFA"/>
    <w:rsid w:val="00064DAB"/>
    <w:rsid w:val="0006639A"/>
    <w:rsid w:val="00073708"/>
    <w:rsid w:val="0007572D"/>
    <w:rsid w:val="0008202A"/>
    <w:rsid w:val="000833AE"/>
    <w:rsid w:val="00084175"/>
    <w:rsid w:val="00084FD8"/>
    <w:rsid w:val="000A38FF"/>
    <w:rsid w:val="000B1739"/>
    <w:rsid w:val="000B5CB1"/>
    <w:rsid w:val="000B63A1"/>
    <w:rsid w:val="000C0680"/>
    <w:rsid w:val="000C0B65"/>
    <w:rsid w:val="000C4B4A"/>
    <w:rsid w:val="000C6ACA"/>
    <w:rsid w:val="000D38D4"/>
    <w:rsid w:val="000D6058"/>
    <w:rsid w:val="000D7D40"/>
    <w:rsid w:val="000E1248"/>
    <w:rsid w:val="000E18F8"/>
    <w:rsid w:val="000E6ABA"/>
    <w:rsid w:val="000F3BBE"/>
    <w:rsid w:val="000F558E"/>
    <w:rsid w:val="000F56D0"/>
    <w:rsid w:val="000F6627"/>
    <w:rsid w:val="000F70AF"/>
    <w:rsid w:val="000F76CC"/>
    <w:rsid w:val="001035F2"/>
    <w:rsid w:val="00104D00"/>
    <w:rsid w:val="00105AEA"/>
    <w:rsid w:val="00110DDC"/>
    <w:rsid w:val="0011245F"/>
    <w:rsid w:val="00113D7F"/>
    <w:rsid w:val="00117BAC"/>
    <w:rsid w:val="001210B5"/>
    <w:rsid w:val="00121A38"/>
    <w:rsid w:val="00123CF4"/>
    <w:rsid w:val="00123F83"/>
    <w:rsid w:val="0012402C"/>
    <w:rsid w:val="00124F9E"/>
    <w:rsid w:val="00125E94"/>
    <w:rsid w:val="0013023C"/>
    <w:rsid w:val="00130891"/>
    <w:rsid w:val="001315DD"/>
    <w:rsid w:val="0013432E"/>
    <w:rsid w:val="001370A0"/>
    <w:rsid w:val="00137584"/>
    <w:rsid w:val="00142A74"/>
    <w:rsid w:val="00144443"/>
    <w:rsid w:val="001446CB"/>
    <w:rsid w:val="00146C60"/>
    <w:rsid w:val="001511C6"/>
    <w:rsid w:val="00151BCD"/>
    <w:rsid w:val="00152665"/>
    <w:rsid w:val="001535B9"/>
    <w:rsid w:val="00164CC9"/>
    <w:rsid w:val="001657C4"/>
    <w:rsid w:val="00167BB0"/>
    <w:rsid w:val="00170407"/>
    <w:rsid w:val="00176440"/>
    <w:rsid w:val="00176686"/>
    <w:rsid w:val="00183A00"/>
    <w:rsid w:val="001865B1"/>
    <w:rsid w:val="00186ADB"/>
    <w:rsid w:val="00186DA0"/>
    <w:rsid w:val="00187E09"/>
    <w:rsid w:val="00192104"/>
    <w:rsid w:val="00193E7B"/>
    <w:rsid w:val="001A0711"/>
    <w:rsid w:val="001A19C2"/>
    <w:rsid w:val="001A1DB9"/>
    <w:rsid w:val="001A540C"/>
    <w:rsid w:val="001A6310"/>
    <w:rsid w:val="001A65EE"/>
    <w:rsid w:val="001A6A2D"/>
    <w:rsid w:val="001B019B"/>
    <w:rsid w:val="001B3749"/>
    <w:rsid w:val="001B47E8"/>
    <w:rsid w:val="001B5CA9"/>
    <w:rsid w:val="001C0488"/>
    <w:rsid w:val="001C1110"/>
    <w:rsid w:val="001C36FE"/>
    <w:rsid w:val="001C79A3"/>
    <w:rsid w:val="001D44F8"/>
    <w:rsid w:val="001E2A2C"/>
    <w:rsid w:val="001E64B5"/>
    <w:rsid w:val="001F0102"/>
    <w:rsid w:val="001F472F"/>
    <w:rsid w:val="00200CE1"/>
    <w:rsid w:val="002013EB"/>
    <w:rsid w:val="00204A9F"/>
    <w:rsid w:val="00204D81"/>
    <w:rsid w:val="0021153D"/>
    <w:rsid w:val="00212175"/>
    <w:rsid w:val="00213569"/>
    <w:rsid w:val="00214526"/>
    <w:rsid w:val="00214819"/>
    <w:rsid w:val="0021490A"/>
    <w:rsid w:val="00215104"/>
    <w:rsid w:val="00216876"/>
    <w:rsid w:val="00216EBD"/>
    <w:rsid w:val="00220B54"/>
    <w:rsid w:val="00220B79"/>
    <w:rsid w:val="00224CB0"/>
    <w:rsid w:val="002271B9"/>
    <w:rsid w:val="00231291"/>
    <w:rsid w:val="002315BD"/>
    <w:rsid w:val="00233674"/>
    <w:rsid w:val="0024442B"/>
    <w:rsid w:val="0024601F"/>
    <w:rsid w:val="00247A0C"/>
    <w:rsid w:val="002530BF"/>
    <w:rsid w:val="0025464B"/>
    <w:rsid w:val="002549F4"/>
    <w:rsid w:val="002552E4"/>
    <w:rsid w:val="00255D36"/>
    <w:rsid w:val="00256410"/>
    <w:rsid w:val="00261F70"/>
    <w:rsid w:val="0026243E"/>
    <w:rsid w:val="00263084"/>
    <w:rsid w:val="00264316"/>
    <w:rsid w:val="00265AF4"/>
    <w:rsid w:val="00266B54"/>
    <w:rsid w:val="002707D4"/>
    <w:rsid w:val="00270A5F"/>
    <w:rsid w:val="0027120C"/>
    <w:rsid w:val="00276424"/>
    <w:rsid w:val="00281EAB"/>
    <w:rsid w:val="00287308"/>
    <w:rsid w:val="002947DA"/>
    <w:rsid w:val="002A1FCB"/>
    <w:rsid w:val="002A4413"/>
    <w:rsid w:val="002B2529"/>
    <w:rsid w:val="002B288C"/>
    <w:rsid w:val="002B4918"/>
    <w:rsid w:val="002B60AE"/>
    <w:rsid w:val="002B799D"/>
    <w:rsid w:val="002C441A"/>
    <w:rsid w:val="002C62FE"/>
    <w:rsid w:val="002D129C"/>
    <w:rsid w:val="002D2D63"/>
    <w:rsid w:val="002D4D84"/>
    <w:rsid w:val="002E1C90"/>
    <w:rsid w:val="002E7E4E"/>
    <w:rsid w:val="002F46E1"/>
    <w:rsid w:val="002F7C39"/>
    <w:rsid w:val="00300016"/>
    <w:rsid w:val="00301C62"/>
    <w:rsid w:val="003070A6"/>
    <w:rsid w:val="003118DE"/>
    <w:rsid w:val="00311FD2"/>
    <w:rsid w:val="00313650"/>
    <w:rsid w:val="00320998"/>
    <w:rsid w:val="00325B3D"/>
    <w:rsid w:val="00332D66"/>
    <w:rsid w:val="003436AE"/>
    <w:rsid w:val="00345AF2"/>
    <w:rsid w:val="00346F0D"/>
    <w:rsid w:val="00350A43"/>
    <w:rsid w:val="00352B7D"/>
    <w:rsid w:val="00354286"/>
    <w:rsid w:val="00360721"/>
    <w:rsid w:val="00366A89"/>
    <w:rsid w:val="00372B2C"/>
    <w:rsid w:val="00372C62"/>
    <w:rsid w:val="00373D06"/>
    <w:rsid w:val="003757CA"/>
    <w:rsid w:val="003759E5"/>
    <w:rsid w:val="00376397"/>
    <w:rsid w:val="00376C78"/>
    <w:rsid w:val="00381D77"/>
    <w:rsid w:val="00393D64"/>
    <w:rsid w:val="003954C0"/>
    <w:rsid w:val="003A15B3"/>
    <w:rsid w:val="003A1C89"/>
    <w:rsid w:val="003A3E26"/>
    <w:rsid w:val="003A5846"/>
    <w:rsid w:val="003B0B00"/>
    <w:rsid w:val="003B1BC0"/>
    <w:rsid w:val="003B38C5"/>
    <w:rsid w:val="003C72FB"/>
    <w:rsid w:val="003D3D56"/>
    <w:rsid w:val="003D3D77"/>
    <w:rsid w:val="003D74A5"/>
    <w:rsid w:val="003E330A"/>
    <w:rsid w:val="003F216D"/>
    <w:rsid w:val="003F27F1"/>
    <w:rsid w:val="003F3491"/>
    <w:rsid w:val="003F3E38"/>
    <w:rsid w:val="003F5192"/>
    <w:rsid w:val="003F5219"/>
    <w:rsid w:val="003F7DE2"/>
    <w:rsid w:val="004046C0"/>
    <w:rsid w:val="00406277"/>
    <w:rsid w:val="00411493"/>
    <w:rsid w:val="00411E78"/>
    <w:rsid w:val="00413113"/>
    <w:rsid w:val="004136D0"/>
    <w:rsid w:val="00414BF8"/>
    <w:rsid w:val="00414C5D"/>
    <w:rsid w:val="00415AC5"/>
    <w:rsid w:val="00415DE9"/>
    <w:rsid w:val="00420872"/>
    <w:rsid w:val="00421CF2"/>
    <w:rsid w:val="004221C5"/>
    <w:rsid w:val="00422CC4"/>
    <w:rsid w:val="00422D9E"/>
    <w:rsid w:val="00425633"/>
    <w:rsid w:val="004312D1"/>
    <w:rsid w:val="00432A0A"/>
    <w:rsid w:val="00434CCC"/>
    <w:rsid w:val="00434F5B"/>
    <w:rsid w:val="00435A6D"/>
    <w:rsid w:val="00437EC1"/>
    <w:rsid w:val="00444287"/>
    <w:rsid w:val="004456C6"/>
    <w:rsid w:val="00445A68"/>
    <w:rsid w:val="00445AA9"/>
    <w:rsid w:val="00446242"/>
    <w:rsid w:val="004478F4"/>
    <w:rsid w:val="00447B21"/>
    <w:rsid w:val="00447FFA"/>
    <w:rsid w:val="00456820"/>
    <w:rsid w:val="004621DE"/>
    <w:rsid w:val="004640B7"/>
    <w:rsid w:val="0046511C"/>
    <w:rsid w:val="004664FA"/>
    <w:rsid w:val="00466D8A"/>
    <w:rsid w:val="00474554"/>
    <w:rsid w:val="00477118"/>
    <w:rsid w:val="00477D88"/>
    <w:rsid w:val="004811CA"/>
    <w:rsid w:val="00481E5B"/>
    <w:rsid w:val="0048241F"/>
    <w:rsid w:val="00482655"/>
    <w:rsid w:val="00491311"/>
    <w:rsid w:val="0049325C"/>
    <w:rsid w:val="004A253A"/>
    <w:rsid w:val="004A3B07"/>
    <w:rsid w:val="004A79B5"/>
    <w:rsid w:val="004B064D"/>
    <w:rsid w:val="004B2BF7"/>
    <w:rsid w:val="004B2C14"/>
    <w:rsid w:val="004B5B1C"/>
    <w:rsid w:val="004B6C4D"/>
    <w:rsid w:val="004C17F9"/>
    <w:rsid w:val="004C6601"/>
    <w:rsid w:val="004D45C6"/>
    <w:rsid w:val="004D633B"/>
    <w:rsid w:val="004E1D86"/>
    <w:rsid w:val="004E2F77"/>
    <w:rsid w:val="004E4CDB"/>
    <w:rsid w:val="004E6FA8"/>
    <w:rsid w:val="004E71E2"/>
    <w:rsid w:val="004E77B7"/>
    <w:rsid w:val="004E7ABF"/>
    <w:rsid w:val="004F0247"/>
    <w:rsid w:val="004F0CB6"/>
    <w:rsid w:val="004F2066"/>
    <w:rsid w:val="004F2A32"/>
    <w:rsid w:val="004F3B30"/>
    <w:rsid w:val="004F4D06"/>
    <w:rsid w:val="004F5080"/>
    <w:rsid w:val="004F54EF"/>
    <w:rsid w:val="004F5A6A"/>
    <w:rsid w:val="004F6524"/>
    <w:rsid w:val="0050137D"/>
    <w:rsid w:val="00501C69"/>
    <w:rsid w:val="00502185"/>
    <w:rsid w:val="005110A4"/>
    <w:rsid w:val="00511C62"/>
    <w:rsid w:val="005132F2"/>
    <w:rsid w:val="00513596"/>
    <w:rsid w:val="00514D20"/>
    <w:rsid w:val="005216FD"/>
    <w:rsid w:val="00522B10"/>
    <w:rsid w:val="005237C3"/>
    <w:rsid w:val="00527FBF"/>
    <w:rsid w:val="005302E3"/>
    <w:rsid w:val="00530E52"/>
    <w:rsid w:val="005326B9"/>
    <w:rsid w:val="00535BDC"/>
    <w:rsid w:val="00543FDC"/>
    <w:rsid w:val="00545C94"/>
    <w:rsid w:val="005470C5"/>
    <w:rsid w:val="00547DF5"/>
    <w:rsid w:val="0055490A"/>
    <w:rsid w:val="005560E2"/>
    <w:rsid w:val="00556AA0"/>
    <w:rsid w:val="00561E96"/>
    <w:rsid w:val="0057242A"/>
    <w:rsid w:val="00576C58"/>
    <w:rsid w:val="00582BC8"/>
    <w:rsid w:val="005847D5"/>
    <w:rsid w:val="00584B90"/>
    <w:rsid w:val="00587AA2"/>
    <w:rsid w:val="0059163E"/>
    <w:rsid w:val="0059202F"/>
    <w:rsid w:val="00592270"/>
    <w:rsid w:val="00592331"/>
    <w:rsid w:val="005A0755"/>
    <w:rsid w:val="005A0810"/>
    <w:rsid w:val="005A114F"/>
    <w:rsid w:val="005A2AD5"/>
    <w:rsid w:val="005A3C0D"/>
    <w:rsid w:val="005A7984"/>
    <w:rsid w:val="005B09CA"/>
    <w:rsid w:val="005B0E24"/>
    <w:rsid w:val="005B2145"/>
    <w:rsid w:val="005B2C3D"/>
    <w:rsid w:val="005B3DE9"/>
    <w:rsid w:val="005B5F60"/>
    <w:rsid w:val="005C4740"/>
    <w:rsid w:val="005C5DDE"/>
    <w:rsid w:val="005D07D4"/>
    <w:rsid w:val="005D07F2"/>
    <w:rsid w:val="005D0E18"/>
    <w:rsid w:val="005D241B"/>
    <w:rsid w:val="005E2652"/>
    <w:rsid w:val="005E3074"/>
    <w:rsid w:val="005E3180"/>
    <w:rsid w:val="005E37D8"/>
    <w:rsid w:val="005E4A92"/>
    <w:rsid w:val="005E5469"/>
    <w:rsid w:val="005E64F7"/>
    <w:rsid w:val="005E68EF"/>
    <w:rsid w:val="005F055A"/>
    <w:rsid w:val="005F0DE2"/>
    <w:rsid w:val="005F369F"/>
    <w:rsid w:val="005F51F0"/>
    <w:rsid w:val="005F565A"/>
    <w:rsid w:val="0060158F"/>
    <w:rsid w:val="00602D47"/>
    <w:rsid w:val="00605300"/>
    <w:rsid w:val="00610D4E"/>
    <w:rsid w:val="00620DAD"/>
    <w:rsid w:val="006228DD"/>
    <w:rsid w:val="00623152"/>
    <w:rsid w:val="00624837"/>
    <w:rsid w:val="00625FFA"/>
    <w:rsid w:val="0063347D"/>
    <w:rsid w:val="00633BC2"/>
    <w:rsid w:val="00637AD1"/>
    <w:rsid w:val="006420ED"/>
    <w:rsid w:val="006426F1"/>
    <w:rsid w:val="00642B2D"/>
    <w:rsid w:val="00643D79"/>
    <w:rsid w:val="006519F8"/>
    <w:rsid w:val="0065239B"/>
    <w:rsid w:val="00652F12"/>
    <w:rsid w:val="00654840"/>
    <w:rsid w:val="006563E8"/>
    <w:rsid w:val="00661802"/>
    <w:rsid w:val="00661C83"/>
    <w:rsid w:val="00664493"/>
    <w:rsid w:val="00665D4B"/>
    <w:rsid w:val="00666346"/>
    <w:rsid w:val="006668BA"/>
    <w:rsid w:val="00667BD8"/>
    <w:rsid w:val="00675012"/>
    <w:rsid w:val="00676620"/>
    <w:rsid w:val="006776EC"/>
    <w:rsid w:val="0068136A"/>
    <w:rsid w:val="006839DE"/>
    <w:rsid w:val="00686699"/>
    <w:rsid w:val="00693113"/>
    <w:rsid w:val="00694F72"/>
    <w:rsid w:val="006A13BC"/>
    <w:rsid w:val="006A17EC"/>
    <w:rsid w:val="006A4D53"/>
    <w:rsid w:val="006A6B1B"/>
    <w:rsid w:val="006B7BDB"/>
    <w:rsid w:val="006C224C"/>
    <w:rsid w:val="006D52F2"/>
    <w:rsid w:val="006D66C2"/>
    <w:rsid w:val="006D6941"/>
    <w:rsid w:val="006E07F5"/>
    <w:rsid w:val="006E10A0"/>
    <w:rsid w:val="006E2FC4"/>
    <w:rsid w:val="006E39B9"/>
    <w:rsid w:val="006E4F68"/>
    <w:rsid w:val="006E6CFB"/>
    <w:rsid w:val="006F00EE"/>
    <w:rsid w:val="006F1AE5"/>
    <w:rsid w:val="006F3479"/>
    <w:rsid w:val="006F5E1D"/>
    <w:rsid w:val="007042EC"/>
    <w:rsid w:val="0070498F"/>
    <w:rsid w:val="00705BA5"/>
    <w:rsid w:val="007166B7"/>
    <w:rsid w:val="007271A0"/>
    <w:rsid w:val="00730D79"/>
    <w:rsid w:val="007338F3"/>
    <w:rsid w:val="007408F8"/>
    <w:rsid w:val="00747951"/>
    <w:rsid w:val="0075560E"/>
    <w:rsid w:val="0075566E"/>
    <w:rsid w:val="00756B42"/>
    <w:rsid w:val="0076068B"/>
    <w:rsid w:val="00763C8D"/>
    <w:rsid w:val="007640B0"/>
    <w:rsid w:val="00767DFC"/>
    <w:rsid w:val="00770C00"/>
    <w:rsid w:val="00772327"/>
    <w:rsid w:val="007739C3"/>
    <w:rsid w:val="00775230"/>
    <w:rsid w:val="00776D98"/>
    <w:rsid w:val="0077714F"/>
    <w:rsid w:val="00777238"/>
    <w:rsid w:val="007774DC"/>
    <w:rsid w:val="0078354F"/>
    <w:rsid w:val="007873E8"/>
    <w:rsid w:val="00787688"/>
    <w:rsid w:val="007931D8"/>
    <w:rsid w:val="00794639"/>
    <w:rsid w:val="00794F8B"/>
    <w:rsid w:val="007974DE"/>
    <w:rsid w:val="007A4960"/>
    <w:rsid w:val="007A5728"/>
    <w:rsid w:val="007A6669"/>
    <w:rsid w:val="007B6075"/>
    <w:rsid w:val="007C000A"/>
    <w:rsid w:val="007C1059"/>
    <w:rsid w:val="007C2762"/>
    <w:rsid w:val="007C3137"/>
    <w:rsid w:val="007C414D"/>
    <w:rsid w:val="007C6722"/>
    <w:rsid w:val="007C710C"/>
    <w:rsid w:val="007D065E"/>
    <w:rsid w:val="007D4364"/>
    <w:rsid w:val="007D6BD4"/>
    <w:rsid w:val="007E1C1B"/>
    <w:rsid w:val="007E208A"/>
    <w:rsid w:val="007E35BF"/>
    <w:rsid w:val="007E442B"/>
    <w:rsid w:val="007E4F31"/>
    <w:rsid w:val="007F3A70"/>
    <w:rsid w:val="007F4030"/>
    <w:rsid w:val="007F721A"/>
    <w:rsid w:val="00803670"/>
    <w:rsid w:val="00810E28"/>
    <w:rsid w:val="0081102F"/>
    <w:rsid w:val="0081161C"/>
    <w:rsid w:val="00821AED"/>
    <w:rsid w:val="008221E5"/>
    <w:rsid w:val="00823E52"/>
    <w:rsid w:val="00825CCB"/>
    <w:rsid w:val="00827265"/>
    <w:rsid w:val="00832462"/>
    <w:rsid w:val="00832AC3"/>
    <w:rsid w:val="008369A0"/>
    <w:rsid w:val="00840C18"/>
    <w:rsid w:val="00841A66"/>
    <w:rsid w:val="00842D89"/>
    <w:rsid w:val="008432D3"/>
    <w:rsid w:val="00845448"/>
    <w:rsid w:val="008456AC"/>
    <w:rsid w:val="00850A04"/>
    <w:rsid w:val="00850EF7"/>
    <w:rsid w:val="00851C78"/>
    <w:rsid w:val="00852529"/>
    <w:rsid w:val="0085302F"/>
    <w:rsid w:val="008553DC"/>
    <w:rsid w:val="00860C06"/>
    <w:rsid w:val="0086157E"/>
    <w:rsid w:val="008633DF"/>
    <w:rsid w:val="0086665C"/>
    <w:rsid w:val="00870A99"/>
    <w:rsid w:val="00874356"/>
    <w:rsid w:val="008744E0"/>
    <w:rsid w:val="00874D03"/>
    <w:rsid w:val="00877350"/>
    <w:rsid w:val="00883577"/>
    <w:rsid w:val="00884318"/>
    <w:rsid w:val="008900E4"/>
    <w:rsid w:val="008902A6"/>
    <w:rsid w:val="00892D97"/>
    <w:rsid w:val="008947D4"/>
    <w:rsid w:val="008950E0"/>
    <w:rsid w:val="008961CC"/>
    <w:rsid w:val="008978A2"/>
    <w:rsid w:val="008979E0"/>
    <w:rsid w:val="008A312A"/>
    <w:rsid w:val="008A475D"/>
    <w:rsid w:val="008A69E8"/>
    <w:rsid w:val="008B56F5"/>
    <w:rsid w:val="008B77EE"/>
    <w:rsid w:val="008B7C30"/>
    <w:rsid w:val="008C0981"/>
    <w:rsid w:val="008C2EE7"/>
    <w:rsid w:val="008C35F4"/>
    <w:rsid w:val="008C56F7"/>
    <w:rsid w:val="008C5715"/>
    <w:rsid w:val="008D1CE9"/>
    <w:rsid w:val="008D3622"/>
    <w:rsid w:val="008D6B82"/>
    <w:rsid w:val="008E2EEA"/>
    <w:rsid w:val="008E4A03"/>
    <w:rsid w:val="008F37DE"/>
    <w:rsid w:val="008F539F"/>
    <w:rsid w:val="0090281C"/>
    <w:rsid w:val="00903CF0"/>
    <w:rsid w:val="0090510F"/>
    <w:rsid w:val="009055B8"/>
    <w:rsid w:val="009073B7"/>
    <w:rsid w:val="009146DC"/>
    <w:rsid w:val="0091571C"/>
    <w:rsid w:val="00920A3C"/>
    <w:rsid w:val="00920EC7"/>
    <w:rsid w:val="00921306"/>
    <w:rsid w:val="00922163"/>
    <w:rsid w:val="009249EC"/>
    <w:rsid w:val="00925B4E"/>
    <w:rsid w:val="00930471"/>
    <w:rsid w:val="00934C33"/>
    <w:rsid w:val="00936D70"/>
    <w:rsid w:val="00937F8E"/>
    <w:rsid w:val="00940A26"/>
    <w:rsid w:val="00942CEC"/>
    <w:rsid w:val="00942E4B"/>
    <w:rsid w:val="00944507"/>
    <w:rsid w:val="00945A0E"/>
    <w:rsid w:val="00946F60"/>
    <w:rsid w:val="009471AD"/>
    <w:rsid w:val="00954E82"/>
    <w:rsid w:val="009569A1"/>
    <w:rsid w:val="00956E1A"/>
    <w:rsid w:val="00961033"/>
    <w:rsid w:val="00965DBF"/>
    <w:rsid w:val="00970CFF"/>
    <w:rsid w:val="009721A8"/>
    <w:rsid w:val="00973309"/>
    <w:rsid w:val="009773CF"/>
    <w:rsid w:val="00980D59"/>
    <w:rsid w:val="0098386D"/>
    <w:rsid w:val="0099389D"/>
    <w:rsid w:val="00994DB2"/>
    <w:rsid w:val="009A172F"/>
    <w:rsid w:val="009A2428"/>
    <w:rsid w:val="009A7CBC"/>
    <w:rsid w:val="009B696A"/>
    <w:rsid w:val="009C0C5D"/>
    <w:rsid w:val="009C2AF8"/>
    <w:rsid w:val="009C3153"/>
    <w:rsid w:val="009C4CF0"/>
    <w:rsid w:val="009C695D"/>
    <w:rsid w:val="009D0432"/>
    <w:rsid w:val="009D3361"/>
    <w:rsid w:val="009D3CD7"/>
    <w:rsid w:val="009D40AC"/>
    <w:rsid w:val="009E297D"/>
    <w:rsid w:val="009E2CE7"/>
    <w:rsid w:val="009E3FDD"/>
    <w:rsid w:val="009F2279"/>
    <w:rsid w:val="00A03319"/>
    <w:rsid w:val="00A03E27"/>
    <w:rsid w:val="00A046C3"/>
    <w:rsid w:val="00A05C6C"/>
    <w:rsid w:val="00A107D6"/>
    <w:rsid w:val="00A1266A"/>
    <w:rsid w:val="00A12A10"/>
    <w:rsid w:val="00A23D94"/>
    <w:rsid w:val="00A26636"/>
    <w:rsid w:val="00A317F9"/>
    <w:rsid w:val="00A32A94"/>
    <w:rsid w:val="00A34BA1"/>
    <w:rsid w:val="00A36BE0"/>
    <w:rsid w:val="00A36CC1"/>
    <w:rsid w:val="00A40180"/>
    <w:rsid w:val="00A418BE"/>
    <w:rsid w:val="00A50B07"/>
    <w:rsid w:val="00A50F37"/>
    <w:rsid w:val="00A52016"/>
    <w:rsid w:val="00A55279"/>
    <w:rsid w:val="00A5636A"/>
    <w:rsid w:val="00A611D2"/>
    <w:rsid w:val="00A6174D"/>
    <w:rsid w:val="00A6364B"/>
    <w:rsid w:val="00A6387C"/>
    <w:rsid w:val="00A645C6"/>
    <w:rsid w:val="00A70F3A"/>
    <w:rsid w:val="00A71BBB"/>
    <w:rsid w:val="00A72867"/>
    <w:rsid w:val="00A77A12"/>
    <w:rsid w:val="00A80DA5"/>
    <w:rsid w:val="00A83601"/>
    <w:rsid w:val="00A85547"/>
    <w:rsid w:val="00A8717F"/>
    <w:rsid w:val="00A87B39"/>
    <w:rsid w:val="00A9375F"/>
    <w:rsid w:val="00A95609"/>
    <w:rsid w:val="00AA04E4"/>
    <w:rsid w:val="00AA21BA"/>
    <w:rsid w:val="00AA40EB"/>
    <w:rsid w:val="00AA584F"/>
    <w:rsid w:val="00AA6F2C"/>
    <w:rsid w:val="00AB4691"/>
    <w:rsid w:val="00AB6702"/>
    <w:rsid w:val="00AB6F48"/>
    <w:rsid w:val="00AC1C62"/>
    <w:rsid w:val="00AC3164"/>
    <w:rsid w:val="00AC488C"/>
    <w:rsid w:val="00AE5AA5"/>
    <w:rsid w:val="00AF2785"/>
    <w:rsid w:val="00AF6B29"/>
    <w:rsid w:val="00B00EF9"/>
    <w:rsid w:val="00B0387C"/>
    <w:rsid w:val="00B040BE"/>
    <w:rsid w:val="00B04F36"/>
    <w:rsid w:val="00B055CB"/>
    <w:rsid w:val="00B21CCD"/>
    <w:rsid w:val="00B22FB6"/>
    <w:rsid w:val="00B32C40"/>
    <w:rsid w:val="00B41F79"/>
    <w:rsid w:val="00B43DD4"/>
    <w:rsid w:val="00B44DF3"/>
    <w:rsid w:val="00B465E9"/>
    <w:rsid w:val="00B5091B"/>
    <w:rsid w:val="00B534A0"/>
    <w:rsid w:val="00B6173E"/>
    <w:rsid w:val="00B622FD"/>
    <w:rsid w:val="00B6260E"/>
    <w:rsid w:val="00B65DA1"/>
    <w:rsid w:val="00B6648F"/>
    <w:rsid w:val="00B67D51"/>
    <w:rsid w:val="00B71053"/>
    <w:rsid w:val="00B71506"/>
    <w:rsid w:val="00B726D1"/>
    <w:rsid w:val="00B72701"/>
    <w:rsid w:val="00B77545"/>
    <w:rsid w:val="00B776C3"/>
    <w:rsid w:val="00B80693"/>
    <w:rsid w:val="00B940E8"/>
    <w:rsid w:val="00B9668E"/>
    <w:rsid w:val="00B97216"/>
    <w:rsid w:val="00BA1548"/>
    <w:rsid w:val="00BA1F24"/>
    <w:rsid w:val="00BA255A"/>
    <w:rsid w:val="00BA3282"/>
    <w:rsid w:val="00BB0256"/>
    <w:rsid w:val="00BB0D19"/>
    <w:rsid w:val="00BB5803"/>
    <w:rsid w:val="00BB663C"/>
    <w:rsid w:val="00BC08CB"/>
    <w:rsid w:val="00BC7507"/>
    <w:rsid w:val="00BD4CCC"/>
    <w:rsid w:val="00BD5973"/>
    <w:rsid w:val="00BD6D58"/>
    <w:rsid w:val="00BE05E9"/>
    <w:rsid w:val="00BE0D38"/>
    <w:rsid w:val="00BE351A"/>
    <w:rsid w:val="00BE46D3"/>
    <w:rsid w:val="00BE4EA8"/>
    <w:rsid w:val="00BE5E5F"/>
    <w:rsid w:val="00BE7A53"/>
    <w:rsid w:val="00BF24C2"/>
    <w:rsid w:val="00BF7070"/>
    <w:rsid w:val="00C01926"/>
    <w:rsid w:val="00C01C36"/>
    <w:rsid w:val="00C028EF"/>
    <w:rsid w:val="00C04BB9"/>
    <w:rsid w:val="00C11300"/>
    <w:rsid w:val="00C13478"/>
    <w:rsid w:val="00C20B19"/>
    <w:rsid w:val="00C21864"/>
    <w:rsid w:val="00C23281"/>
    <w:rsid w:val="00C23415"/>
    <w:rsid w:val="00C23E17"/>
    <w:rsid w:val="00C23F6A"/>
    <w:rsid w:val="00C277BE"/>
    <w:rsid w:val="00C31DAC"/>
    <w:rsid w:val="00C362C3"/>
    <w:rsid w:val="00C40415"/>
    <w:rsid w:val="00C432CA"/>
    <w:rsid w:val="00C441EB"/>
    <w:rsid w:val="00C44EE5"/>
    <w:rsid w:val="00C47BE6"/>
    <w:rsid w:val="00C50244"/>
    <w:rsid w:val="00C5240E"/>
    <w:rsid w:val="00C60AA2"/>
    <w:rsid w:val="00C636C9"/>
    <w:rsid w:val="00C65701"/>
    <w:rsid w:val="00C66691"/>
    <w:rsid w:val="00C66C6D"/>
    <w:rsid w:val="00C6742E"/>
    <w:rsid w:val="00C71209"/>
    <w:rsid w:val="00C71379"/>
    <w:rsid w:val="00C71BAF"/>
    <w:rsid w:val="00C728C0"/>
    <w:rsid w:val="00C80FEB"/>
    <w:rsid w:val="00C82959"/>
    <w:rsid w:val="00C8374B"/>
    <w:rsid w:val="00C83C41"/>
    <w:rsid w:val="00C874D7"/>
    <w:rsid w:val="00C878C2"/>
    <w:rsid w:val="00C9359F"/>
    <w:rsid w:val="00C93866"/>
    <w:rsid w:val="00C942F6"/>
    <w:rsid w:val="00CA0041"/>
    <w:rsid w:val="00CA1B08"/>
    <w:rsid w:val="00CA58F9"/>
    <w:rsid w:val="00CB09D7"/>
    <w:rsid w:val="00CB1600"/>
    <w:rsid w:val="00CB3A36"/>
    <w:rsid w:val="00CB4682"/>
    <w:rsid w:val="00CC0326"/>
    <w:rsid w:val="00CC1775"/>
    <w:rsid w:val="00CC319E"/>
    <w:rsid w:val="00CC3BBE"/>
    <w:rsid w:val="00CC4F6C"/>
    <w:rsid w:val="00CD6827"/>
    <w:rsid w:val="00CE012C"/>
    <w:rsid w:val="00CE0922"/>
    <w:rsid w:val="00CE1E4C"/>
    <w:rsid w:val="00CE22D7"/>
    <w:rsid w:val="00CE68E5"/>
    <w:rsid w:val="00CF09DF"/>
    <w:rsid w:val="00CF2BA5"/>
    <w:rsid w:val="00CF3DB1"/>
    <w:rsid w:val="00CF3DE4"/>
    <w:rsid w:val="00CF437D"/>
    <w:rsid w:val="00CF4D69"/>
    <w:rsid w:val="00CF6018"/>
    <w:rsid w:val="00CF7962"/>
    <w:rsid w:val="00D00957"/>
    <w:rsid w:val="00D02C6A"/>
    <w:rsid w:val="00D05AF2"/>
    <w:rsid w:val="00D07415"/>
    <w:rsid w:val="00D120DC"/>
    <w:rsid w:val="00D15996"/>
    <w:rsid w:val="00D1631C"/>
    <w:rsid w:val="00D23711"/>
    <w:rsid w:val="00D242B0"/>
    <w:rsid w:val="00D270FC"/>
    <w:rsid w:val="00D33DE3"/>
    <w:rsid w:val="00D342D6"/>
    <w:rsid w:val="00D35418"/>
    <w:rsid w:val="00D35EB3"/>
    <w:rsid w:val="00D369B0"/>
    <w:rsid w:val="00D459D0"/>
    <w:rsid w:val="00D4774B"/>
    <w:rsid w:val="00D51348"/>
    <w:rsid w:val="00D51D97"/>
    <w:rsid w:val="00D522DD"/>
    <w:rsid w:val="00D565EE"/>
    <w:rsid w:val="00D575BE"/>
    <w:rsid w:val="00D579F1"/>
    <w:rsid w:val="00D57D0D"/>
    <w:rsid w:val="00D60442"/>
    <w:rsid w:val="00D66A53"/>
    <w:rsid w:val="00D706AF"/>
    <w:rsid w:val="00D7242D"/>
    <w:rsid w:val="00D75E4C"/>
    <w:rsid w:val="00D8112B"/>
    <w:rsid w:val="00D81BBA"/>
    <w:rsid w:val="00D829B6"/>
    <w:rsid w:val="00D82A62"/>
    <w:rsid w:val="00D87EC0"/>
    <w:rsid w:val="00D913AB"/>
    <w:rsid w:val="00D937C6"/>
    <w:rsid w:val="00D940FF"/>
    <w:rsid w:val="00DA3A07"/>
    <w:rsid w:val="00DA3B69"/>
    <w:rsid w:val="00DA3FFA"/>
    <w:rsid w:val="00DA4968"/>
    <w:rsid w:val="00DA7AF5"/>
    <w:rsid w:val="00DB1069"/>
    <w:rsid w:val="00DB1750"/>
    <w:rsid w:val="00DB6059"/>
    <w:rsid w:val="00DC2116"/>
    <w:rsid w:val="00DC3F38"/>
    <w:rsid w:val="00DC772B"/>
    <w:rsid w:val="00DD0EAA"/>
    <w:rsid w:val="00DD4460"/>
    <w:rsid w:val="00DD5539"/>
    <w:rsid w:val="00DE137D"/>
    <w:rsid w:val="00DE13F0"/>
    <w:rsid w:val="00DE1664"/>
    <w:rsid w:val="00DE4BC5"/>
    <w:rsid w:val="00DE4E6D"/>
    <w:rsid w:val="00DF59DD"/>
    <w:rsid w:val="00E10195"/>
    <w:rsid w:val="00E14EE5"/>
    <w:rsid w:val="00E165CF"/>
    <w:rsid w:val="00E174B9"/>
    <w:rsid w:val="00E212F9"/>
    <w:rsid w:val="00E21398"/>
    <w:rsid w:val="00E24BB4"/>
    <w:rsid w:val="00E25ECC"/>
    <w:rsid w:val="00E27EB9"/>
    <w:rsid w:val="00E30DF8"/>
    <w:rsid w:val="00E31611"/>
    <w:rsid w:val="00E33BF5"/>
    <w:rsid w:val="00E35186"/>
    <w:rsid w:val="00E37607"/>
    <w:rsid w:val="00E4106E"/>
    <w:rsid w:val="00E42370"/>
    <w:rsid w:val="00E43162"/>
    <w:rsid w:val="00E45F8A"/>
    <w:rsid w:val="00E52695"/>
    <w:rsid w:val="00E53FD7"/>
    <w:rsid w:val="00E5667B"/>
    <w:rsid w:val="00E72063"/>
    <w:rsid w:val="00E72BE4"/>
    <w:rsid w:val="00E72E36"/>
    <w:rsid w:val="00E750E8"/>
    <w:rsid w:val="00E77E12"/>
    <w:rsid w:val="00E8443E"/>
    <w:rsid w:val="00E84B04"/>
    <w:rsid w:val="00E877BF"/>
    <w:rsid w:val="00E907D6"/>
    <w:rsid w:val="00EA349B"/>
    <w:rsid w:val="00EB16E6"/>
    <w:rsid w:val="00EB1BD4"/>
    <w:rsid w:val="00EB3067"/>
    <w:rsid w:val="00EB32F6"/>
    <w:rsid w:val="00EB3593"/>
    <w:rsid w:val="00EB557B"/>
    <w:rsid w:val="00EB61F9"/>
    <w:rsid w:val="00EC168F"/>
    <w:rsid w:val="00EC7B46"/>
    <w:rsid w:val="00ED564D"/>
    <w:rsid w:val="00ED6AA1"/>
    <w:rsid w:val="00EE0306"/>
    <w:rsid w:val="00EE1EB2"/>
    <w:rsid w:val="00EE4653"/>
    <w:rsid w:val="00EE6396"/>
    <w:rsid w:val="00EF39F2"/>
    <w:rsid w:val="00EF49DF"/>
    <w:rsid w:val="00EF581B"/>
    <w:rsid w:val="00F0034C"/>
    <w:rsid w:val="00F06BAE"/>
    <w:rsid w:val="00F12F87"/>
    <w:rsid w:val="00F131FF"/>
    <w:rsid w:val="00F13DD6"/>
    <w:rsid w:val="00F1799D"/>
    <w:rsid w:val="00F22E1C"/>
    <w:rsid w:val="00F24FF4"/>
    <w:rsid w:val="00F25F45"/>
    <w:rsid w:val="00F32527"/>
    <w:rsid w:val="00F3676B"/>
    <w:rsid w:val="00F402C8"/>
    <w:rsid w:val="00F41484"/>
    <w:rsid w:val="00F41AA6"/>
    <w:rsid w:val="00F43DD9"/>
    <w:rsid w:val="00F451FC"/>
    <w:rsid w:val="00F62782"/>
    <w:rsid w:val="00F62A9E"/>
    <w:rsid w:val="00F63AC7"/>
    <w:rsid w:val="00F64248"/>
    <w:rsid w:val="00F6509B"/>
    <w:rsid w:val="00F6591B"/>
    <w:rsid w:val="00F66390"/>
    <w:rsid w:val="00F67E69"/>
    <w:rsid w:val="00F71B5F"/>
    <w:rsid w:val="00F73661"/>
    <w:rsid w:val="00F73E6B"/>
    <w:rsid w:val="00F75C7F"/>
    <w:rsid w:val="00F80B8F"/>
    <w:rsid w:val="00F8236D"/>
    <w:rsid w:val="00F823A0"/>
    <w:rsid w:val="00F82EBA"/>
    <w:rsid w:val="00F82FE1"/>
    <w:rsid w:val="00F83365"/>
    <w:rsid w:val="00F838B7"/>
    <w:rsid w:val="00F83F32"/>
    <w:rsid w:val="00F86A44"/>
    <w:rsid w:val="00F875BB"/>
    <w:rsid w:val="00F87664"/>
    <w:rsid w:val="00F93D9E"/>
    <w:rsid w:val="00F94343"/>
    <w:rsid w:val="00F96F06"/>
    <w:rsid w:val="00F9710C"/>
    <w:rsid w:val="00F9778B"/>
    <w:rsid w:val="00FA0D6C"/>
    <w:rsid w:val="00FA1B4C"/>
    <w:rsid w:val="00FA2505"/>
    <w:rsid w:val="00FA5078"/>
    <w:rsid w:val="00FA7FB1"/>
    <w:rsid w:val="00FB0CEA"/>
    <w:rsid w:val="00FB2CC2"/>
    <w:rsid w:val="00FC4289"/>
    <w:rsid w:val="00FC4D83"/>
    <w:rsid w:val="00FC67A0"/>
    <w:rsid w:val="00FD0C49"/>
    <w:rsid w:val="00FD2816"/>
    <w:rsid w:val="00FD387A"/>
    <w:rsid w:val="00FD3A37"/>
    <w:rsid w:val="00FD4BB6"/>
    <w:rsid w:val="00FE1BCF"/>
    <w:rsid w:val="00FE2DEE"/>
    <w:rsid w:val="00FE48DB"/>
    <w:rsid w:val="00FE644F"/>
    <w:rsid w:val="00FE788D"/>
    <w:rsid w:val="00FF0B0D"/>
    <w:rsid w:val="00FF26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31C9"/>
  <w15:chartTrackingRefBased/>
  <w15:docId w15:val="{CA06581E-F487-4ED1-9252-13BA818F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BE"/>
    <w:pPr>
      <w:spacing w:after="0" w:line="36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BE"/>
    <w:pPr>
      <w:ind w:left="720"/>
      <w:contextualSpacing/>
    </w:pPr>
  </w:style>
  <w:style w:type="character" w:styleId="Hyperlink">
    <w:name w:val="Hyperlink"/>
    <w:basedOn w:val="DefaultParagraphFont"/>
    <w:uiPriority w:val="99"/>
    <w:unhideWhenUsed/>
    <w:rsid w:val="00777238"/>
    <w:rPr>
      <w:color w:val="0563C1" w:themeColor="hyperlink"/>
      <w:u w:val="single"/>
    </w:rPr>
  </w:style>
  <w:style w:type="character" w:styleId="CommentReference">
    <w:name w:val="annotation reference"/>
    <w:basedOn w:val="DefaultParagraphFont"/>
    <w:uiPriority w:val="99"/>
    <w:semiHidden/>
    <w:unhideWhenUsed/>
    <w:rsid w:val="007A6669"/>
    <w:rPr>
      <w:sz w:val="16"/>
      <w:szCs w:val="16"/>
    </w:rPr>
  </w:style>
  <w:style w:type="paragraph" w:styleId="CommentText">
    <w:name w:val="annotation text"/>
    <w:basedOn w:val="Normal"/>
    <w:link w:val="CommentTextChar"/>
    <w:uiPriority w:val="99"/>
    <w:semiHidden/>
    <w:unhideWhenUsed/>
    <w:rsid w:val="007A6669"/>
    <w:pPr>
      <w:spacing w:line="240" w:lineRule="auto"/>
    </w:pPr>
    <w:rPr>
      <w:sz w:val="20"/>
      <w:szCs w:val="20"/>
    </w:rPr>
  </w:style>
  <w:style w:type="character" w:customStyle="1" w:styleId="CommentTextChar">
    <w:name w:val="Comment Text Char"/>
    <w:basedOn w:val="DefaultParagraphFont"/>
    <w:link w:val="CommentText"/>
    <w:uiPriority w:val="99"/>
    <w:semiHidden/>
    <w:rsid w:val="007A666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6669"/>
    <w:rPr>
      <w:b/>
      <w:bCs/>
    </w:rPr>
  </w:style>
  <w:style w:type="character" w:customStyle="1" w:styleId="CommentSubjectChar">
    <w:name w:val="Comment Subject Char"/>
    <w:basedOn w:val="CommentTextChar"/>
    <w:link w:val="CommentSubject"/>
    <w:uiPriority w:val="99"/>
    <w:semiHidden/>
    <w:rsid w:val="007A666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6669"/>
    <w:pPr>
      <w:spacing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A6669"/>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o.ie/" TargetMode="External"/><Relationship Id="rId3" Type="http://schemas.openxmlformats.org/officeDocument/2006/relationships/settings" Target="settings.xml"/><Relationship Id="rId7" Type="http://schemas.openxmlformats.org/officeDocument/2006/relationships/hyperlink" Target="https://www.tcd.ie/T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t.ie/catalogue/Programmes/Details/DT547?tab=Overview" TargetMode="External"/><Relationship Id="rId11" Type="http://schemas.openxmlformats.org/officeDocument/2006/relationships/fontTable" Target="fontTable.xml"/><Relationship Id="rId5" Type="http://schemas.openxmlformats.org/officeDocument/2006/relationships/hyperlink" Target="http://www.citigroup.com/citi/about/countrypresence/emea.html?mobile=ipad&amp;utm_campaign=CTC_iPad" TargetMode="External"/><Relationship Id="rId10" Type="http://schemas.openxmlformats.org/officeDocument/2006/relationships/hyperlink" Target="http://nanowrimo.org/" TargetMode="External"/><Relationship Id="rId4" Type="http://schemas.openxmlformats.org/officeDocument/2006/relationships/webSettings" Target="webSettings.xml"/><Relationship Id="rId9" Type="http://schemas.openxmlformats.org/officeDocument/2006/relationships/hyperlink" Target="http://us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dc:creator>
  <cp:keywords/>
  <dc:description/>
  <cp:lastModifiedBy>Sinéad</cp:lastModifiedBy>
  <cp:revision>3</cp:revision>
  <cp:lastPrinted>2017-10-03T21:30:00Z</cp:lastPrinted>
  <dcterms:created xsi:type="dcterms:W3CDTF">2017-10-20T11:32:00Z</dcterms:created>
  <dcterms:modified xsi:type="dcterms:W3CDTF">2017-10-20T15:24:00Z</dcterms:modified>
</cp:coreProperties>
</file>