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950A" w14:textId="77777777" w:rsidR="00BC2011" w:rsidRPr="00090DB4" w:rsidRDefault="00BC2011" w:rsidP="00BC2011">
      <w:pPr>
        <w:pStyle w:val="ImagePlaceholder"/>
        <w:rPr>
          <w:rFonts w:ascii="Earlsfort" w:hAnsi="Earlsfort"/>
        </w:rPr>
      </w:pPr>
      <w:r w:rsidRPr="00090DB4">
        <w:rPr>
          <w:rFonts w:ascii="Earlsfort" w:hAnsi="Earlsfort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F84C0DC" wp14:editId="4577846F">
                <wp:simplePos x="0" y="0"/>
                <wp:positionH relativeFrom="column">
                  <wp:posOffset>-673735</wp:posOffset>
                </wp:positionH>
                <wp:positionV relativeFrom="paragraph">
                  <wp:posOffset>-633730</wp:posOffset>
                </wp:positionV>
                <wp:extent cx="7772400" cy="1910715"/>
                <wp:effectExtent l="0" t="0" r="0" b="0"/>
                <wp:wrapNone/>
                <wp:docPr id="16090075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10715"/>
                        </a:xfrm>
                        <a:prstGeom prst="rect">
                          <a:avLst/>
                        </a:prstGeom>
                        <a:solidFill>
                          <a:srgbClr val="8A0F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53E84" id="Rectangle 1" o:spid="_x0000_s1026" alt="&quot;&quot;" style="position:absolute;margin-left:-53.05pt;margin-top:-49.9pt;width:612pt;height:15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" fillcolor="#8a0f93" stroked="f" strokeweight="1pt">
                <w10:anchorlock/>
              </v:rect>
            </w:pict>
          </mc:Fallback>
        </mc:AlternateContent>
      </w:r>
    </w:p>
    <w:p w14:paraId="6C638050" w14:textId="7C53943B" w:rsidR="00BC2011" w:rsidRPr="00B86E14" w:rsidRDefault="00BC2011" w:rsidP="00BC2011">
      <w:pPr>
        <w:pStyle w:val="Title"/>
        <w:tabs>
          <w:tab w:val="center" w:pos="5040"/>
          <w:tab w:val="left" w:pos="8873"/>
          <w:tab w:val="right" w:pos="10080"/>
        </w:tabs>
        <w:rPr>
          <w:rFonts w:ascii="Centaur" w:hAnsi="Centaur" w:cs="Aparajita"/>
          <w:color w:val="FFFFFF" w:themeColor="background1"/>
          <w:sz w:val="72"/>
          <w:szCs w:val="22"/>
        </w:rPr>
      </w:pPr>
      <w:r w:rsidRPr="00B86E14">
        <w:rPr>
          <w:rFonts w:ascii="Centaur" w:hAnsi="Centaur" w:cs="Aparajita"/>
          <w:color w:val="FFFFFF" w:themeColor="background1"/>
          <w:sz w:val="72"/>
          <w:szCs w:val="22"/>
        </w:rPr>
        <w:tab/>
      </w:r>
      <w:r w:rsidRPr="00B86E14">
        <w:rPr>
          <w:rFonts w:ascii="Centaur" w:hAnsi="Centaur" w:cs="Aparajita"/>
          <w:color w:val="FFFFFF" w:themeColor="background1"/>
          <w:sz w:val="72"/>
          <w:szCs w:val="22"/>
        </w:rPr>
        <w:t>Stephen lacey</w:t>
      </w:r>
      <w:r w:rsidRPr="00B86E14">
        <w:rPr>
          <w:rFonts w:ascii="Centaur" w:hAnsi="Centaur" w:cs="Aparajita"/>
          <w:color w:val="FFFFFF" w:themeColor="background1"/>
          <w:sz w:val="72"/>
          <w:szCs w:val="22"/>
        </w:rPr>
        <w:tab/>
      </w:r>
    </w:p>
    <w:p w14:paraId="403E7B8B" w14:textId="77777777" w:rsidR="00BC2011" w:rsidRDefault="00BC2011" w:rsidP="00BC2011">
      <w:pPr>
        <w:pStyle w:val="Subtitle"/>
        <w:tabs>
          <w:tab w:val="left" w:pos="4029"/>
          <w:tab w:val="center" w:pos="5040"/>
          <w:tab w:val="left" w:pos="6426"/>
          <w:tab w:val="left" w:pos="7799"/>
          <w:tab w:val="left" w:pos="8873"/>
          <w:tab w:val="right" w:pos="10080"/>
        </w:tabs>
        <w:jc w:val="center"/>
        <w:rPr>
          <w:rFonts w:ascii="Centaur" w:hAnsi="Centaur"/>
          <w:color w:val="FFFFFF" w:themeColor="background1"/>
          <w:sz w:val="28"/>
          <w:szCs w:val="22"/>
        </w:rPr>
      </w:pPr>
      <w:r w:rsidRPr="00A521CB">
        <w:rPr>
          <w:rFonts w:ascii="Centaur" w:hAnsi="Centaur"/>
          <w:color w:val="FFFFFF" w:themeColor="background1"/>
          <w:sz w:val="28"/>
          <w:szCs w:val="22"/>
        </w:rPr>
        <w:t>tRAINEE SOLICITOR APPLICANT</w:t>
      </w:r>
    </w:p>
    <w:p w14:paraId="1A5057DA" w14:textId="77777777" w:rsidR="00B86E14" w:rsidRPr="00B86E14" w:rsidRDefault="00B86E14" w:rsidP="00B86E14"/>
    <w:tbl>
      <w:tblPr>
        <w:tblW w:w="4913" w:type="pct"/>
        <w:tblCellMar>
          <w:top w:w="320" w:type="dxa"/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216"/>
        <w:gridCol w:w="3294"/>
        <w:gridCol w:w="219"/>
        <w:gridCol w:w="6176"/>
      </w:tblGrid>
      <w:tr w:rsidR="00BC2011" w:rsidRPr="00090DB4" w14:paraId="0121A2DA" w14:textId="77777777" w:rsidTr="003B1137">
        <w:trPr>
          <w:trHeight w:val="2038"/>
        </w:trPr>
        <w:tc>
          <w:tcPr>
            <w:tcW w:w="216" w:type="dxa"/>
          </w:tcPr>
          <w:p w14:paraId="38164E5A" w14:textId="77777777" w:rsidR="00BC2011" w:rsidRPr="00090DB4" w:rsidRDefault="00BC2011" w:rsidP="003B1137">
            <w:pPr>
              <w:rPr>
                <w:rFonts w:ascii="Earlsfort" w:hAnsi="Earlsfort"/>
              </w:rPr>
            </w:pPr>
          </w:p>
        </w:tc>
        <w:tc>
          <w:tcPr>
            <w:tcW w:w="3294" w:type="dxa"/>
            <w:tcBorders>
              <w:right w:val="single" w:sz="8" w:space="0" w:color="F4B083" w:themeColor="accent2" w:themeTint="99"/>
            </w:tcBorders>
          </w:tcPr>
          <w:p w14:paraId="4AC897C7" w14:textId="77777777" w:rsidR="00BC2011" w:rsidRPr="00AE5BFA" w:rsidRDefault="00BC2011" w:rsidP="003B1137">
            <w:pPr>
              <w:pStyle w:val="Heading1"/>
              <w:rPr>
                <w:rFonts w:ascii="Earlsfort" w:hAnsi="Earlsfort"/>
              </w:rPr>
            </w:pPr>
            <w:sdt>
              <w:sdtPr>
                <w:rPr>
                  <w:rFonts w:ascii="Earlsfort" w:hAnsi="Earlsfort"/>
                </w:rPr>
                <w:id w:val="-203956741"/>
                <w:placeholder>
                  <w:docPart w:val="0D2B072392F84443BE133CB3FA269634"/>
                </w:placeholder>
                <w:temporary/>
                <w:showingPlcHdr/>
                <w15:appearance w15:val="hidden"/>
              </w:sdtPr>
              <w:sdtContent>
                <w:r w:rsidRPr="00090DB4">
                  <w:rPr>
                    <w:rFonts w:ascii="Earlsfort" w:hAnsi="Earlsfort"/>
                  </w:rPr>
                  <w:t>Contact</w:t>
                </w:r>
              </w:sdtContent>
            </w:sdt>
          </w:p>
          <w:p w14:paraId="0C739945" w14:textId="77777777" w:rsidR="00BC2011" w:rsidRPr="00AE5BFA" w:rsidRDefault="00BC2011" w:rsidP="003B1137">
            <w:pPr>
              <w:rPr>
                <w:rFonts w:ascii="Open Sans" w:hAnsi="Open Sans" w:cs="Open Sans"/>
                <w:lang w:val="en-IE"/>
              </w:rPr>
            </w:pPr>
            <w:r w:rsidRPr="00AE5BFA">
              <w:rPr>
                <w:rFonts w:ascii="Open Sans" w:hAnsi="Open Sans" w:cs="Open Sans"/>
                <w:lang w:val="en-IE"/>
              </w:rPr>
              <w:t>4 The Strand, Somerville, Tramore, Co Waterford, X91H6YR, Ireland</w:t>
            </w:r>
          </w:p>
          <w:p w14:paraId="49CB95BA" w14:textId="77777777" w:rsidR="00BC2011" w:rsidRPr="00AE5BFA" w:rsidRDefault="00BC2011" w:rsidP="003B1137">
            <w:pPr>
              <w:rPr>
                <w:rFonts w:ascii="Open Sans" w:hAnsi="Open Sans" w:cs="Open Sans"/>
                <w:lang w:val="en-IE"/>
              </w:rPr>
            </w:pPr>
            <w:r w:rsidRPr="00AE5BFA">
              <w:rPr>
                <w:rFonts w:ascii="Open Sans" w:hAnsi="Open Sans" w:cs="Open Sans"/>
                <w:lang w:val="en-IE"/>
              </w:rPr>
              <w:t>083</w:t>
            </w:r>
            <w:r>
              <w:rPr>
                <w:rFonts w:ascii="Open Sans" w:hAnsi="Open Sans" w:cs="Open Sans"/>
                <w:lang w:val="en-IE"/>
              </w:rPr>
              <w:t xml:space="preserve"> </w:t>
            </w:r>
            <w:r w:rsidRPr="00AE5BFA">
              <w:rPr>
                <w:rFonts w:ascii="Open Sans" w:hAnsi="Open Sans" w:cs="Open Sans"/>
                <w:lang w:val="en-IE"/>
              </w:rPr>
              <w:t>095</w:t>
            </w:r>
            <w:r>
              <w:rPr>
                <w:rFonts w:ascii="Open Sans" w:hAnsi="Open Sans" w:cs="Open Sans"/>
                <w:lang w:val="en-IE"/>
              </w:rPr>
              <w:t xml:space="preserve"> </w:t>
            </w:r>
            <w:r w:rsidRPr="00AE5BFA">
              <w:rPr>
                <w:rFonts w:ascii="Open Sans" w:hAnsi="Open Sans" w:cs="Open Sans"/>
                <w:lang w:val="en-IE"/>
              </w:rPr>
              <w:t>9110</w:t>
            </w:r>
          </w:p>
          <w:p w14:paraId="223BDA1D" w14:textId="77777777" w:rsidR="00BC2011" w:rsidRPr="00AE5BFA" w:rsidRDefault="00BC2011" w:rsidP="003B1137">
            <w:pPr>
              <w:rPr>
                <w:rFonts w:ascii="Open Sans" w:hAnsi="Open Sans" w:cs="Open Sans"/>
                <w:lang w:val="en-IE"/>
              </w:rPr>
            </w:pPr>
            <w:hyperlink r:id="rId9" w:history="1">
              <w:r w:rsidRPr="00AE5BFA">
                <w:rPr>
                  <w:rStyle w:val="Hyperlink"/>
                  <w:rFonts w:ascii="Open Sans" w:hAnsi="Open Sans" w:cs="Open Sans"/>
                  <w:lang w:val="en-IE"/>
                </w:rPr>
                <w:t>slacey747@gmail.com</w:t>
              </w:r>
            </w:hyperlink>
          </w:p>
          <w:p w14:paraId="6D2B4055" w14:textId="77777777" w:rsidR="00BC2011" w:rsidRPr="00AE5BFA" w:rsidRDefault="00BC2011" w:rsidP="003B1137"/>
          <w:p w14:paraId="2F4FE6C1" w14:textId="77777777" w:rsidR="00BC2011" w:rsidRPr="00AE5BFA" w:rsidRDefault="00BC2011" w:rsidP="003B1137"/>
        </w:tc>
        <w:tc>
          <w:tcPr>
            <w:tcW w:w="219" w:type="dxa"/>
            <w:tcBorders>
              <w:left w:val="single" w:sz="8" w:space="0" w:color="F4B083" w:themeColor="accent2" w:themeTint="99"/>
            </w:tcBorders>
          </w:tcPr>
          <w:p w14:paraId="275446EB" w14:textId="77777777" w:rsidR="00BC2011" w:rsidRPr="00090DB4" w:rsidRDefault="00BC2011" w:rsidP="003B1137">
            <w:pPr>
              <w:rPr>
                <w:rFonts w:ascii="Earlsfort" w:hAnsi="Earlsfort"/>
              </w:rPr>
            </w:pPr>
          </w:p>
        </w:tc>
        <w:tc>
          <w:tcPr>
            <w:tcW w:w="6175" w:type="dxa"/>
            <w:tcBorders>
              <w:bottom w:val="single" w:sz="8" w:space="0" w:color="F4B083" w:themeColor="accent2" w:themeTint="99"/>
            </w:tcBorders>
          </w:tcPr>
          <w:p w14:paraId="67315FD0" w14:textId="77777777" w:rsidR="00BC2011" w:rsidRPr="00090DB4" w:rsidRDefault="00BC2011" w:rsidP="003B1137">
            <w:pPr>
              <w:pStyle w:val="Heading1"/>
              <w:rPr>
                <w:rFonts w:ascii="Earlsfort" w:hAnsi="Earlsfort"/>
              </w:rPr>
            </w:pPr>
            <w:sdt>
              <w:sdtPr>
                <w:rPr>
                  <w:rFonts w:ascii="Earlsfort" w:hAnsi="Earlsfort"/>
                </w:rPr>
                <w:id w:val="425542482"/>
                <w:placeholder>
                  <w:docPart w:val="4EEB491ADC56424CB1FC1B5C0FCA2F72"/>
                </w:placeholder>
                <w:temporary/>
                <w:showingPlcHdr/>
                <w15:appearance w15:val="hidden"/>
              </w:sdtPr>
              <w:sdtContent>
                <w:r w:rsidRPr="00090DB4">
                  <w:rPr>
                    <w:rFonts w:ascii="Earlsfort" w:hAnsi="Earlsfort"/>
                  </w:rPr>
                  <w:t>Profile</w:t>
                </w:r>
              </w:sdtContent>
            </w:sdt>
          </w:p>
          <w:p w14:paraId="6C35A279" w14:textId="392B548A" w:rsidR="00BC2011" w:rsidRDefault="00BC2011" w:rsidP="00BC2011">
            <w:pPr>
              <w:pStyle w:val="ListParagraph"/>
              <w:numPr>
                <w:ilvl w:val="0"/>
                <w:numId w:val="1"/>
              </w:numPr>
              <w:spacing w:before="80" w:after="80" w:line="264" w:lineRule="auto"/>
              <w:contextualSpacing w:val="0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  top-ranking law graduate with a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deep</w:t>
            </w:r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passion for law, eagerly seeking a solicitor traineeship with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ByrneWallace</w:t>
            </w:r>
            <w:proofErr w:type="spellEnd"/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. </w:t>
            </w:r>
          </w:p>
          <w:p w14:paraId="60A6FC15" w14:textId="472E429D" w:rsidR="00BC2011" w:rsidRPr="00090DB4" w:rsidRDefault="00BC2011" w:rsidP="00BC2011">
            <w:pPr>
              <w:pStyle w:val="ListParagraph"/>
              <w:numPr>
                <w:ilvl w:val="0"/>
                <w:numId w:val="1"/>
              </w:numPr>
              <w:spacing w:before="80" w:after="80" w:line="264" w:lineRule="auto"/>
              <w:contextualSpacing w:val="0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My LL.M. from Trinity College Dublin, where I attained the </w:t>
            </w:r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  <w:lang w:val="en-IE"/>
              </w:rPr>
              <w:t>programme’s</w:t>
            </w:r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highest ranking, underscores my exceptional conscientiousness, comprehensive legal knowledge, ambition, and dedication. Holding an LL.B. (First Class </w:t>
            </w:r>
            <w:proofErr w:type="spellStart"/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) from </w:t>
            </w:r>
            <w:proofErr w:type="gramStart"/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South East</w:t>
            </w:r>
            <w:proofErr w:type="gramEnd"/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Technological University and graduating from the Supreme Court's Chief Justice Placement </w:t>
            </w:r>
            <w:proofErr w:type="spellStart"/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I am committed to applying my legal acumen and drive for success as a trainee solicitor at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ByrneWallace</w:t>
            </w:r>
            <w:proofErr w:type="spellEnd"/>
            <w:r w:rsidRPr="00090DB4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.</w:t>
            </w:r>
          </w:p>
        </w:tc>
      </w:tr>
      <w:tr w:rsidR="00BC2011" w:rsidRPr="00090DB4" w14:paraId="3E012823" w14:textId="77777777" w:rsidTr="003B1137">
        <w:trPr>
          <w:trHeight w:val="8651"/>
        </w:trPr>
        <w:tc>
          <w:tcPr>
            <w:tcW w:w="216" w:type="dxa"/>
          </w:tcPr>
          <w:p w14:paraId="027123EC" w14:textId="77777777" w:rsidR="00BC2011" w:rsidRPr="00090DB4" w:rsidRDefault="00BC2011" w:rsidP="003B1137">
            <w:pPr>
              <w:rPr>
                <w:rFonts w:ascii="Earlsfort" w:hAnsi="Earlsfort"/>
              </w:rPr>
            </w:pPr>
          </w:p>
        </w:tc>
        <w:tc>
          <w:tcPr>
            <w:tcW w:w="3294" w:type="dxa"/>
            <w:tcBorders>
              <w:right w:val="single" w:sz="8" w:space="0" w:color="F4B083" w:themeColor="accent2" w:themeTint="99"/>
            </w:tcBorders>
          </w:tcPr>
          <w:p w14:paraId="497BB3FB" w14:textId="77777777" w:rsidR="00BC2011" w:rsidRPr="00090DB4" w:rsidRDefault="00BC2011" w:rsidP="003B1137">
            <w:pPr>
              <w:pStyle w:val="Heading1"/>
              <w:rPr>
                <w:rFonts w:ascii="Earlsfort" w:hAnsi="Earlsfort"/>
              </w:rPr>
            </w:pPr>
            <w:sdt>
              <w:sdtPr>
                <w:rPr>
                  <w:rFonts w:ascii="Earlsfort" w:hAnsi="Earlsfort"/>
                </w:rPr>
                <w:id w:val="572388028"/>
                <w:placeholder>
                  <w:docPart w:val="B8F3666DF65643E8BB2F8A6A4D78764E"/>
                </w:placeholder>
                <w:temporary/>
                <w:showingPlcHdr/>
                <w15:appearance w15:val="hidden"/>
              </w:sdtPr>
              <w:sdtContent>
                <w:r w:rsidRPr="00090DB4">
                  <w:rPr>
                    <w:rFonts w:ascii="Earlsfort" w:hAnsi="Earlsfort"/>
                  </w:rPr>
                  <w:t>Key Skills</w:t>
                </w:r>
              </w:sdtContent>
            </w:sdt>
          </w:p>
          <w:p w14:paraId="29B47FB5" w14:textId="77777777" w:rsidR="00BC2011" w:rsidRPr="005F2819" w:rsidRDefault="00BC2011" w:rsidP="003B1137">
            <w:pPr>
              <w:rPr>
                <w:rFonts w:ascii="Open Sans" w:hAnsi="Open Sans" w:cs="Open Sans"/>
                <w:sz w:val="18"/>
                <w:szCs w:val="18"/>
              </w:rPr>
            </w:pPr>
            <w:r w:rsidRPr="005F2819">
              <w:rPr>
                <w:rFonts w:ascii="Open Sans" w:hAnsi="Open Sans" w:cs="Open Sans"/>
                <w:sz w:val="18"/>
                <w:szCs w:val="18"/>
              </w:rPr>
              <w:t>• Conscientiousness</w:t>
            </w:r>
          </w:p>
          <w:p w14:paraId="0C9413FB" w14:textId="77777777" w:rsidR="00BC2011" w:rsidRPr="005F2819" w:rsidRDefault="00BC2011" w:rsidP="003B1137">
            <w:pPr>
              <w:rPr>
                <w:rFonts w:ascii="Open Sans" w:hAnsi="Open Sans" w:cs="Open Sans"/>
                <w:sz w:val="18"/>
                <w:szCs w:val="18"/>
              </w:rPr>
            </w:pPr>
            <w:r w:rsidRPr="005F2819">
              <w:rPr>
                <w:rFonts w:ascii="Open Sans" w:hAnsi="Open Sans" w:cs="Open Sans"/>
                <w:sz w:val="18"/>
                <w:szCs w:val="18"/>
              </w:rPr>
              <w:t xml:space="preserve">• </w:t>
            </w:r>
            <w:r>
              <w:rPr>
                <w:rFonts w:ascii="Open Sans" w:hAnsi="Open Sans" w:cs="Open Sans"/>
                <w:sz w:val="18"/>
                <w:szCs w:val="18"/>
              </w:rPr>
              <w:t>Legal Research and Analysis</w:t>
            </w:r>
          </w:p>
          <w:p w14:paraId="27CF33C4" w14:textId="77777777" w:rsidR="00BC2011" w:rsidRPr="005F2819" w:rsidRDefault="00BC2011" w:rsidP="003B1137">
            <w:pPr>
              <w:rPr>
                <w:rFonts w:ascii="Open Sans" w:hAnsi="Open Sans" w:cs="Open Sans"/>
                <w:sz w:val="18"/>
                <w:szCs w:val="18"/>
              </w:rPr>
            </w:pPr>
            <w:r w:rsidRPr="005F2819">
              <w:rPr>
                <w:rFonts w:ascii="Open Sans" w:hAnsi="Open Sans" w:cs="Open Sans"/>
                <w:sz w:val="18"/>
                <w:szCs w:val="18"/>
              </w:rPr>
              <w:t xml:space="preserve">• </w:t>
            </w:r>
            <w:r>
              <w:rPr>
                <w:rFonts w:ascii="Open Sans" w:hAnsi="Open Sans" w:cs="Open Sans"/>
                <w:sz w:val="18"/>
                <w:szCs w:val="18"/>
              </w:rPr>
              <w:t>Written and Oral Communication</w:t>
            </w:r>
          </w:p>
          <w:p w14:paraId="5301A6CA" w14:textId="77777777" w:rsidR="00BC2011" w:rsidRPr="005F2819" w:rsidRDefault="00BC2011" w:rsidP="003B1137">
            <w:pPr>
              <w:rPr>
                <w:rFonts w:ascii="Open Sans" w:hAnsi="Open Sans" w:cs="Open Sans"/>
                <w:sz w:val="18"/>
                <w:szCs w:val="18"/>
              </w:rPr>
            </w:pPr>
            <w:r w:rsidRPr="005F2819">
              <w:rPr>
                <w:rFonts w:ascii="Open Sans" w:hAnsi="Open Sans" w:cs="Open Sans"/>
                <w:sz w:val="18"/>
                <w:szCs w:val="18"/>
              </w:rPr>
              <w:t xml:space="preserve">• </w:t>
            </w:r>
            <w:r>
              <w:rPr>
                <w:rFonts w:ascii="Open Sans" w:hAnsi="Open Sans" w:cs="Open Sans"/>
                <w:sz w:val="18"/>
                <w:szCs w:val="18"/>
              </w:rPr>
              <w:t>Team Collaboration</w:t>
            </w:r>
          </w:p>
          <w:p w14:paraId="01688341" w14:textId="77777777" w:rsidR="00BC2011" w:rsidRDefault="00BC2011" w:rsidP="003B1137">
            <w:pPr>
              <w:rPr>
                <w:rFonts w:ascii="Open Sans" w:hAnsi="Open Sans" w:cs="Open Sans"/>
                <w:sz w:val="18"/>
                <w:szCs w:val="18"/>
              </w:rPr>
            </w:pPr>
            <w:r w:rsidRPr="005F2819">
              <w:rPr>
                <w:rFonts w:ascii="Open Sans" w:hAnsi="Open Sans" w:cs="Open Sans"/>
                <w:sz w:val="18"/>
                <w:szCs w:val="18"/>
              </w:rPr>
              <w:t xml:space="preserve">• </w:t>
            </w:r>
            <w:r>
              <w:rPr>
                <w:rFonts w:ascii="Open Sans" w:hAnsi="Open Sans" w:cs="Open Sans"/>
                <w:sz w:val="18"/>
                <w:szCs w:val="18"/>
              </w:rPr>
              <w:t>Adaptability</w:t>
            </w:r>
          </w:p>
          <w:p w14:paraId="21800F5C" w14:textId="77777777" w:rsidR="00BC2011" w:rsidRPr="005F2819" w:rsidRDefault="00BC2011" w:rsidP="003B113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8D9FF7C" w14:textId="77777777" w:rsidR="00BC2011" w:rsidRPr="00090DB4" w:rsidRDefault="00BC2011" w:rsidP="003B1137">
            <w:pPr>
              <w:rPr>
                <w:rFonts w:ascii="Earlsfort" w:hAnsi="Earlsfort"/>
              </w:rPr>
            </w:pPr>
          </w:p>
          <w:p w14:paraId="6E2B0CD3" w14:textId="77777777" w:rsidR="00BC2011" w:rsidRPr="00090DB4" w:rsidRDefault="00BC2011" w:rsidP="003B1137">
            <w:pPr>
              <w:pStyle w:val="Heading1"/>
              <w:rPr>
                <w:rFonts w:ascii="Earlsfort" w:hAnsi="Earlsfort"/>
              </w:rPr>
            </w:pPr>
            <w:sdt>
              <w:sdtPr>
                <w:rPr>
                  <w:rFonts w:ascii="Earlsfort" w:hAnsi="Earlsfort"/>
                </w:rPr>
                <w:id w:val="-445079052"/>
                <w:placeholder>
                  <w:docPart w:val="825260C8170D45839D3984D061B7ABF6"/>
                </w:placeholder>
                <w:temporary/>
                <w:showingPlcHdr/>
                <w15:appearance w15:val="hidden"/>
              </w:sdtPr>
              <w:sdtContent>
                <w:r w:rsidRPr="00090DB4">
                  <w:rPr>
                    <w:rFonts w:ascii="Earlsfort" w:hAnsi="Earlsfort"/>
                  </w:rPr>
                  <w:t>Interests</w:t>
                </w:r>
              </w:sdtContent>
            </w:sdt>
          </w:p>
          <w:p w14:paraId="0497FBD5" w14:textId="77777777" w:rsidR="00BC2011" w:rsidRPr="005F2819" w:rsidRDefault="00BC2011" w:rsidP="003B1137">
            <w:pPr>
              <w:rPr>
                <w:rFonts w:ascii="Open Sans" w:hAnsi="Open Sans" w:cs="Open Sans"/>
                <w:sz w:val="18"/>
                <w:szCs w:val="18"/>
              </w:rPr>
            </w:pPr>
            <w:r w:rsidRPr="005F2819">
              <w:rPr>
                <w:rFonts w:ascii="Open Sans" w:hAnsi="Open Sans" w:cs="Open Sans"/>
                <w:sz w:val="18"/>
                <w:szCs w:val="18"/>
              </w:rPr>
              <w:t>Enthusiastic cyclist</w:t>
            </w:r>
          </w:p>
          <w:p w14:paraId="55A4D38C" w14:textId="77777777" w:rsidR="00BC2011" w:rsidRPr="005F2819" w:rsidRDefault="00BC2011" w:rsidP="003B1137">
            <w:pPr>
              <w:rPr>
                <w:rFonts w:ascii="Open Sans" w:hAnsi="Open Sans" w:cs="Open Sans"/>
                <w:sz w:val="18"/>
                <w:szCs w:val="18"/>
              </w:rPr>
            </w:pPr>
            <w:r w:rsidRPr="005F2819">
              <w:rPr>
                <w:rFonts w:ascii="Open Sans" w:hAnsi="Open Sans" w:cs="Open Sans"/>
                <w:sz w:val="18"/>
                <w:szCs w:val="18"/>
              </w:rPr>
              <w:t>Adept swimmer</w:t>
            </w:r>
          </w:p>
          <w:p w14:paraId="2F549267" w14:textId="77777777" w:rsidR="00BC2011" w:rsidRPr="005F2819" w:rsidRDefault="00BC2011" w:rsidP="003B1137">
            <w:pPr>
              <w:rPr>
                <w:rFonts w:ascii="Open Sans" w:hAnsi="Open Sans" w:cs="Open Sans"/>
                <w:sz w:val="18"/>
                <w:szCs w:val="18"/>
              </w:rPr>
            </w:pPr>
            <w:r w:rsidRPr="005F2819">
              <w:rPr>
                <w:rFonts w:ascii="Open Sans" w:hAnsi="Open Sans" w:cs="Open Sans"/>
                <w:sz w:val="18"/>
                <w:szCs w:val="18"/>
              </w:rPr>
              <w:t>Skilled musician</w:t>
            </w:r>
          </w:p>
          <w:p w14:paraId="5A814C83" w14:textId="71169852" w:rsidR="00BC2011" w:rsidRPr="005F2819" w:rsidRDefault="00BC2011" w:rsidP="003B1137">
            <w:pPr>
              <w:rPr>
                <w:rFonts w:ascii="Earlsfort" w:hAnsi="Earlsfort"/>
              </w:rPr>
            </w:pPr>
            <w:r w:rsidRPr="005F2819">
              <w:rPr>
                <w:rFonts w:ascii="Open Sans" w:hAnsi="Open Sans" w:cs="Open Sans"/>
                <w:sz w:val="18"/>
                <w:szCs w:val="18"/>
              </w:rPr>
              <w:t>Deeply passionate about history and science, always seeking to expand my knowledge.</w:t>
            </w:r>
          </w:p>
        </w:tc>
        <w:tc>
          <w:tcPr>
            <w:tcW w:w="219" w:type="dxa"/>
            <w:tcBorders>
              <w:left w:val="single" w:sz="8" w:space="0" w:color="F4B083" w:themeColor="accent2" w:themeTint="99"/>
            </w:tcBorders>
          </w:tcPr>
          <w:p w14:paraId="2D61284A" w14:textId="77777777" w:rsidR="00BC2011" w:rsidRPr="00090DB4" w:rsidRDefault="00BC2011" w:rsidP="003B1137">
            <w:pPr>
              <w:rPr>
                <w:rFonts w:ascii="Earlsfort" w:hAnsi="Earlsfort"/>
              </w:rPr>
            </w:pPr>
          </w:p>
        </w:tc>
        <w:tc>
          <w:tcPr>
            <w:tcW w:w="6175" w:type="dxa"/>
            <w:tcBorders>
              <w:top w:val="single" w:sz="8" w:space="0" w:color="F4B083" w:themeColor="accent2" w:themeTint="99"/>
            </w:tcBorders>
          </w:tcPr>
          <w:p w14:paraId="03536B8A" w14:textId="77777777" w:rsidR="00BC2011" w:rsidRPr="00FA22B4" w:rsidRDefault="00BC2011" w:rsidP="003B1137">
            <w:pPr>
              <w:pStyle w:val="Heading1"/>
              <w:rPr>
                <w:rFonts w:ascii="Earlsfort" w:hAnsi="Earlsfort"/>
              </w:rPr>
            </w:pPr>
            <w:r w:rsidRPr="00FA22B4">
              <w:rPr>
                <w:rFonts w:ascii="Earlsfort" w:hAnsi="Earlsfort"/>
              </w:rPr>
              <w:t>education</w:t>
            </w:r>
          </w:p>
          <w:p w14:paraId="325139A4" w14:textId="77777777" w:rsidR="00BC2011" w:rsidRPr="00AE5BFA" w:rsidRDefault="00BC2011" w:rsidP="003B1137">
            <w:pPr>
              <w:pStyle w:val="Heading3"/>
              <w:rPr>
                <w:rFonts w:ascii="Earlsfort" w:hAnsi="Earlsfort"/>
                <w:b/>
                <w:bCs/>
              </w:rPr>
            </w:pPr>
            <w:r w:rsidRPr="00AE5BFA">
              <w:rPr>
                <w:rFonts w:ascii="inherit" w:hAnsi="inherit"/>
                <w:b/>
                <w:bCs/>
              </w:rPr>
              <w:t>MASTER OF LAWS (LL.M.), TRINITY COLLEGE DUBLIN</w:t>
            </w:r>
          </w:p>
          <w:p w14:paraId="711D1E5F" w14:textId="77777777" w:rsidR="00BC2011" w:rsidRPr="00FA22B4" w:rsidRDefault="00BC2011" w:rsidP="003B1137">
            <w:pPr>
              <w:rPr>
                <w:rFonts w:ascii="Open Sans" w:hAnsi="Open Sans" w:cs="Open Sans"/>
                <w:sz w:val="14"/>
                <w:szCs w:val="14"/>
              </w:rPr>
            </w:pPr>
            <w:r w:rsidRPr="00FA22B4">
              <w:rPr>
                <w:rFonts w:ascii="Open Sans" w:hAnsi="Open Sans" w:cs="Open Sans"/>
                <w:sz w:val="14"/>
                <w:szCs w:val="14"/>
              </w:rPr>
              <w:t>SEP. 2022 – JUNE 2023</w:t>
            </w:r>
          </w:p>
          <w:p w14:paraId="05231289" w14:textId="77777777" w:rsidR="00BC2011" w:rsidRPr="00090DB4" w:rsidRDefault="00BC2011" w:rsidP="00BC2011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Graduated 1</w:t>
            </w:r>
            <w:r w:rsidRPr="0083735F">
              <w:rPr>
                <w:rFonts w:ascii="Open Sans" w:hAnsi="Open Sans" w:cs="Open Sans"/>
                <w:sz w:val="18"/>
                <w:szCs w:val="18"/>
                <w:vertAlign w:val="superscript"/>
              </w:rPr>
              <w:t>st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in class</w:t>
            </w:r>
            <w:r w:rsidRPr="00090DB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from </w:t>
            </w:r>
            <w:r w:rsidRPr="00090DB4">
              <w:rPr>
                <w:rFonts w:ascii="Open Sans" w:hAnsi="Open Sans" w:cs="Open Sans"/>
                <w:sz w:val="18"/>
                <w:szCs w:val="18"/>
              </w:rPr>
              <w:t>a cohort of forty-three postgraduates.</w:t>
            </w:r>
          </w:p>
          <w:p w14:paraId="2D8AB42A" w14:textId="77777777" w:rsidR="00BC2011" w:rsidRPr="00090DB4" w:rsidRDefault="00BC2011" w:rsidP="00BC2011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sz w:val="18"/>
                <w:szCs w:val="18"/>
              </w:rPr>
              <w:t>Achieved Grade 1 result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090DB4">
              <w:rPr>
                <w:rFonts w:ascii="Open Sans" w:hAnsi="Open Sans" w:cs="Open Sans"/>
                <w:sz w:val="18"/>
                <w:szCs w:val="18"/>
              </w:rPr>
              <w:t xml:space="preserve"> across a diverse array of law modules, complemented by a distinction grade in my LL.M. thesis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D2E710C" w14:textId="77777777" w:rsidR="00BC2011" w:rsidRPr="00090DB4" w:rsidRDefault="00BC2011" w:rsidP="00BC2011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sz w:val="18"/>
                <w:szCs w:val="18"/>
              </w:rPr>
              <w:t>Studied and excelled in EU Financial Services Law, Data Protection: Law Policy, EU Employment Law, EU Aviation Law, Law and Risk, and AI, Ethics, Regulation, preparing me to make valuable contributions to a dynamic legal setting.</w:t>
            </w:r>
          </w:p>
          <w:p w14:paraId="39B39F45" w14:textId="77777777" w:rsidR="00BC2011" w:rsidRPr="00090DB4" w:rsidRDefault="00BC2011" w:rsidP="00BC2011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sz w:val="18"/>
                <w:szCs w:val="18"/>
              </w:rPr>
              <w:t xml:space="preserve">My thesis, titled "Privacy in Peril: Unveiling Fundamental Shortcomings of the European Commission's Proposed Artificial Intelligence Act," received a prestigious distinction with a remarkable grade of 75%. This research critically assessed the effectiveness of the Proposed AI Act in safeguarding privacy rights of EU citizens. </w:t>
            </w:r>
            <w:r w:rsidRPr="00996E0B">
              <w:rPr>
                <w:rFonts w:ascii="Open Sans" w:hAnsi="Open Sans" w:cs="Open Sans"/>
                <w:sz w:val="18"/>
                <w:szCs w:val="18"/>
              </w:rPr>
              <w:t>This academic achievement underscores my analytical ability and commitment to legal excellence.</w:t>
            </w:r>
          </w:p>
          <w:p w14:paraId="3AF1DF9A" w14:textId="77777777" w:rsidR="00BC2011" w:rsidRPr="00AE5BFA" w:rsidRDefault="00BC2011" w:rsidP="003B1137">
            <w:pPr>
              <w:pStyle w:val="Heading3"/>
              <w:jc w:val="both"/>
              <w:rPr>
                <w:rFonts w:ascii="Earlsfort" w:hAnsi="Earlsfort"/>
                <w:b/>
                <w:bCs/>
              </w:rPr>
            </w:pPr>
            <w:r w:rsidRPr="00AE5BFA">
              <w:rPr>
                <w:rFonts w:ascii="inherit" w:hAnsi="inherit"/>
                <w:b/>
                <w:bCs/>
              </w:rPr>
              <w:t xml:space="preserve">BACHELOR OF LAWS (LL.B.), </w:t>
            </w:r>
            <w:proofErr w:type="gramStart"/>
            <w:r w:rsidRPr="00AE5BFA">
              <w:rPr>
                <w:rFonts w:ascii="inherit" w:hAnsi="inherit"/>
                <w:b/>
                <w:bCs/>
              </w:rPr>
              <w:t>SOUTH EAST</w:t>
            </w:r>
            <w:proofErr w:type="gramEnd"/>
            <w:r w:rsidRPr="00AE5BFA">
              <w:rPr>
                <w:rFonts w:ascii="inherit" w:hAnsi="inherit"/>
                <w:b/>
                <w:bCs/>
              </w:rPr>
              <w:t xml:space="preserve"> TECHNOLOGICAL UNIVERSITY</w:t>
            </w:r>
          </w:p>
          <w:p w14:paraId="6C1BDFFF" w14:textId="77777777" w:rsidR="00BC2011" w:rsidRPr="00576AE9" w:rsidRDefault="00BC2011" w:rsidP="003B1137">
            <w:pPr>
              <w:rPr>
                <w:rFonts w:ascii="Open Sans" w:hAnsi="Open Sans" w:cs="Open Sans"/>
                <w:sz w:val="14"/>
                <w:szCs w:val="14"/>
              </w:rPr>
            </w:pPr>
            <w:r w:rsidRPr="00FA22B4">
              <w:rPr>
                <w:rFonts w:ascii="Open Sans" w:hAnsi="Open Sans" w:cs="Open Sans"/>
                <w:sz w:val="14"/>
                <w:szCs w:val="14"/>
              </w:rPr>
              <w:t>SEP. 20</w:t>
            </w:r>
            <w:r>
              <w:rPr>
                <w:rFonts w:ascii="Open Sans" w:hAnsi="Open Sans" w:cs="Open Sans"/>
                <w:sz w:val="14"/>
                <w:szCs w:val="14"/>
              </w:rPr>
              <w:t>19</w:t>
            </w:r>
            <w:r w:rsidRPr="00FA22B4">
              <w:rPr>
                <w:rFonts w:ascii="Open Sans" w:hAnsi="Open Sans" w:cs="Open Sans"/>
                <w:sz w:val="14"/>
                <w:szCs w:val="14"/>
              </w:rPr>
              <w:t xml:space="preserve"> – </w:t>
            </w:r>
            <w:r>
              <w:rPr>
                <w:rFonts w:ascii="Open Sans" w:hAnsi="Open Sans" w:cs="Open Sans"/>
                <w:sz w:val="14"/>
                <w:szCs w:val="14"/>
              </w:rPr>
              <w:t>MAY 2022</w:t>
            </w:r>
          </w:p>
          <w:p w14:paraId="046D3DAA" w14:textId="77777777" w:rsidR="00BC2011" w:rsidRPr="00090DB4" w:rsidRDefault="00BC2011" w:rsidP="00BC2011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sz w:val="18"/>
                <w:szCs w:val="18"/>
              </w:rPr>
              <w:t xml:space="preserve">Graduated with First Class </w:t>
            </w:r>
            <w:r w:rsidRPr="00591A04">
              <w:rPr>
                <w:rFonts w:ascii="Open Sans" w:hAnsi="Open Sans" w:cs="Open Sans"/>
                <w:sz w:val="18"/>
                <w:szCs w:val="18"/>
                <w:lang w:val="en-IE"/>
              </w:rPr>
              <w:t>Honours</w:t>
            </w:r>
            <w:r w:rsidRPr="00090DB4">
              <w:rPr>
                <w:rFonts w:ascii="Open Sans" w:hAnsi="Open Sans" w:cs="Open Sans"/>
                <w:sz w:val="18"/>
                <w:szCs w:val="18"/>
              </w:rPr>
              <w:t>, achieving academic excellence across a broad spectrum of legal subjects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DE35854" w14:textId="77777777" w:rsidR="00BC2011" w:rsidRPr="00090DB4" w:rsidRDefault="00BC2011" w:rsidP="00BC2011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sz w:val="18"/>
                <w:szCs w:val="18"/>
              </w:rPr>
              <w:t xml:space="preserve">Earned a unanimous nomination from the esteemed Law Faculty to participate in the prestigious Chief Justice Placement </w:t>
            </w:r>
            <w:proofErr w:type="spellStart"/>
            <w:r w:rsidRPr="00090DB4">
              <w:rPr>
                <w:rFonts w:ascii="Open Sans" w:hAnsi="Open Sans" w:cs="Open Sans"/>
                <w:sz w:val="18"/>
                <w:szCs w:val="18"/>
              </w:rPr>
              <w:t>Programme</w:t>
            </w:r>
            <w:proofErr w:type="spellEnd"/>
            <w:r w:rsidRPr="00090DB4">
              <w:rPr>
                <w:rFonts w:ascii="Open Sans" w:hAnsi="Open Sans" w:cs="Open Sans"/>
                <w:sz w:val="18"/>
                <w:szCs w:val="18"/>
              </w:rPr>
              <w:t>, an initiative organized by the Supreme Court of Ireland, showcasing my exceptional potential and commitment to the legal profession.</w:t>
            </w:r>
          </w:p>
          <w:p w14:paraId="45C089D9" w14:textId="77777777" w:rsidR="00BC2011" w:rsidRPr="00090DB4" w:rsidRDefault="00BC2011" w:rsidP="00BC2011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Actively engaged in the SETU Law Society, serving as a dedicated member and Treasurer, contributing to the society's </w:t>
            </w:r>
            <w:proofErr w:type="gramStart"/>
            <w:r w:rsidRPr="00090DB4">
              <w:rPr>
                <w:rFonts w:ascii="Open Sans" w:hAnsi="Open Sans" w:cs="Open Sans"/>
                <w:sz w:val="18"/>
                <w:szCs w:val="18"/>
              </w:rPr>
              <w:t>mission</w:t>
            </w:r>
            <w:proofErr w:type="gramEnd"/>
            <w:r w:rsidRPr="00090DB4">
              <w:rPr>
                <w:rFonts w:ascii="Open Sans" w:hAnsi="Open Sans" w:cs="Open Sans"/>
                <w:sz w:val="18"/>
                <w:szCs w:val="18"/>
              </w:rPr>
              <w:t xml:space="preserve"> and fostering a sense of community among law students.</w:t>
            </w:r>
          </w:p>
          <w:p w14:paraId="06752313" w14:textId="77777777" w:rsidR="00BC2011" w:rsidRPr="00090DB4" w:rsidRDefault="00BC2011" w:rsidP="00BC2011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sz w:val="18"/>
                <w:szCs w:val="18"/>
              </w:rPr>
              <w:t>Committed to nurturing the growth of first-year law students through voluntary mentoring, offering valuable guidance and insights to support their academic journeys and personal development.</w:t>
            </w:r>
          </w:p>
          <w:p w14:paraId="56CF5031" w14:textId="77777777" w:rsidR="00BC2011" w:rsidRPr="00090DB4" w:rsidRDefault="00BC2011" w:rsidP="00BC2011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sz w:val="18"/>
                <w:szCs w:val="18"/>
              </w:rPr>
              <w:t>Selected as a Class Ambassador, a role of great responsibility where I represented the university to prospective students and the wider public during our campus open day, effectively utilizing strong communication skills and leadership abilities.</w:t>
            </w:r>
          </w:p>
          <w:p w14:paraId="6A443BCB" w14:textId="77777777" w:rsidR="00BC2011" w:rsidRPr="00996E0B" w:rsidRDefault="00BC2011" w:rsidP="00BC2011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90DB4">
              <w:rPr>
                <w:rFonts w:ascii="Open Sans" w:hAnsi="Open Sans" w:cs="Open Sans"/>
                <w:sz w:val="18"/>
                <w:szCs w:val="18"/>
              </w:rPr>
              <w:t>Aided in facilitating the historic visit of Supreme Court Judges to our campus for their inaugural sitting in Waterford in 2019.</w:t>
            </w:r>
          </w:p>
          <w:p w14:paraId="56B6CC56" w14:textId="77777777" w:rsidR="00BC2011" w:rsidRPr="00AE5BFA" w:rsidRDefault="00BC2011" w:rsidP="003B1137">
            <w:pPr>
              <w:pStyle w:val="Heading3"/>
              <w:rPr>
                <w:rFonts w:ascii="Earlsfort" w:hAnsi="Earlsfort"/>
                <w:b/>
                <w:bCs/>
                <w:color w:val="000000" w:themeColor="text1"/>
              </w:rPr>
            </w:pPr>
            <w:r w:rsidRPr="00AE5BFA">
              <w:rPr>
                <w:rFonts w:ascii="inherit" w:hAnsi="inherit"/>
                <w:b/>
                <w:bCs/>
              </w:rPr>
              <w:t>LEAVING CERTIFICATE – ARDSCOIL NA MARA, CO. WATERFORD</w:t>
            </w:r>
          </w:p>
          <w:p w14:paraId="3DC9E72B" w14:textId="77777777" w:rsidR="00BC2011" w:rsidRPr="00576AE9" w:rsidRDefault="00BC2011" w:rsidP="003B1137">
            <w:pPr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576AE9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• Attained </w:t>
            </w:r>
            <w:proofErr w:type="spellStart"/>
            <w:r w:rsidRPr="00576AE9">
              <w:rPr>
                <w:rFonts w:ascii="Open Sans" w:hAnsi="Open Sans" w:cs="Open Sans"/>
                <w:color w:val="auto"/>
                <w:sz w:val="18"/>
                <w:szCs w:val="18"/>
              </w:rPr>
              <w:t>honours</w:t>
            </w:r>
            <w:proofErr w:type="spellEnd"/>
            <w:r w:rsidRPr="00576AE9">
              <w:rPr>
                <w:rFonts w:ascii="Open Sans" w:hAnsi="Open Sans" w:cs="Open Sans"/>
                <w:color w:val="auto"/>
                <w:sz w:val="18"/>
                <w:szCs w:val="18"/>
              </w:rPr>
              <w:t>-level proficiency in the German language through self-directed learning, showcasing dedication and determination beyond the established curriculum.</w:t>
            </w:r>
          </w:p>
          <w:p w14:paraId="05B633FE" w14:textId="77777777" w:rsidR="00BC2011" w:rsidRPr="00996E0B" w:rsidRDefault="00BC2011" w:rsidP="003B1137">
            <w:pPr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576AE9">
              <w:rPr>
                <w:rFonts w:ascii="Open Sans" w:hAnsi="Open Sans" w:cs="Open Sans"/>
                <w:color w:val="auto"/>
                <w:sz w:val="18"/>
                <w:szCs w:val="18"/>
              </w:rPr>
              <w:t>• Successfully completed the Leaving Cert with results that mirrored my academic aspirations and underscored my commitment to achieving excellence.</w:t>
            </w:r>
          </w:p>
          <w:p w14:paraId="39F542CF" w14:textId="77777777" w:rsidR="00BC2011" w:rsidRPr="00996E0B" w:rsidRDefault="00BC2011" w:rsidP="003B1137">
            <w:pPr>
              <w:pStyle w:val="Heading1"/>
              <w:rPr>
                <w:rFonts w:ascii="Earlsfort" w:hAnsi="Earlsfort"/>
                <w:color w:val="000000" w:themeColor="text1"/>
              </w:rPr>
            </w:pPr>
            <w:r w:rsidRPr="00996E0B">
              <w:rPr>
                <w:rFonts w:ascii="Earlsfort" w:hAnsi="Earlsfort"/>
                <w:color w:val="000000" w:themeColor="text1"/>
              </w:rPr>
              <w:t>eXPERIENCE</w:t>
            </w:r>
          </w:p>
          <w:p w14:paraId="1110C722" w14:textId="77777777" w:rsidR="00BC2011" w:rsidRPr="00AE5BFA" w:rsidRDefault="00BC2011" w:rsidP="003B1137">
            <w:pPr>
              <w:pStyle w:val="Heading2"/>
              <w:rPr>
                <w:rFonts w:ascii="inherit" w:hAnsi="inherit"/>
                <w:b/>
                <w:bCs/>
              </w:rPr>
            </w:pPr>
            <w:r w:rsidRPr="00AE5BFA">
              <w:rPr>
                <w:rFonts w:ascii="inherit" w:hAnsi="inherit"/>
                <w:b/>
                <w:bCs/>
              </w:rPr>
              <w:t>cHIEF JUSTICE PLACEMENT PROGRAMME – SUPERIOR COURTS OF IRELAND</w:t>
            </w:r>
          </w:p>
          <w:p w14:paraId="4BB42537" w14:textId="77777777" w:rsidR="00BC2011" w:rsidRDefault="00BC2011" w:rsidP="003B1137">
            <w:pPr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JUNE 2022 – JULY 2022</w:t>
            </w:r>
          </w:p>
          <w:p w14:paraId="59047BDB" w14:textId="77777777" w:rsidR="00BC2011" w:rsidRPr="00996E0B" w:rsidRDefault="00BC2011" w:rsidP="003B1137">
            <w:pPr>
              <w:rPr>
                <w:rFonts w:ascii="Open Sans" w:hAnsi="Open Sans" w:cs="Open Sans"/>
                <w:sz w:val="14"/>
                <w:szCs w:val="14"/>
              </w:rPr>
            </w:pPr>
          </w:p>
          <w:p w14:paraId="1C106856" w14:textId="77777777" w:rsidR="00BC2011" w:rsidRPr="00996E0B" w:rsidRDefault="00BC2011" w:rsidP="00BC2011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996E0B">
              <w:rPr>
                <w:rFonts w:ascii="Open Sans" w:hAnsi="Open Sans" w:cs="Open Sans"/>
                <w:sz w:val="18"/>
                <w:szCs w:val="18"/>
              </w:rPr>
              <w:t>Personal assistant to the Hon. Mr. Justice Michael Quinn and Hon. Mr. Justice Conor Dignam of the High Court.</w:t>
            </w:r>
          </w:p>
          <w:p w14:paraId="3C7F74AC" w14:textId="77777777" w:rsidR="00BC2011" w:rsidRPr="00996E0B" w:rsidRDefault="00BC2011" w:rsidP="00BC2011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996E0B">
              <w:rPr>
                <w:rFonts w:ascii="Open Sans" w:hAnsi="Open Sans" w:cs="Open Sans"/>
                <w:sz w:val="18"/>
                <w:szCs w:val="18"/>
              </w:rPr>
              <w:t>Conducted comprehensive legal research, reviewing case files, researching legal precedents and statutes, and providing essential information to support judges' decision-making. Attended court proceedings alongside the judges, gaining first-hand insights and taking meticulous notes.</w:t>
            </w:r>
          </w:p>
          <w:p w14:paraId="00ABC4A1" w14:textId="77777777" w:rsidR="00BC2011" w:rsidRPr="00996E0B" w:rsidRDefault="00BC2011" w:rsidP="00BC2011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996E0B">
              <w:rPr>
                <w:rFonts w:ascii="Open Sans" w:hAnsi="Open Sans" w:cs="Open Sans"/>
                <w:sz w:val="18"/>
                <w:szCs w:val="18"/>
              </w:rPr>
              <w:t>Assisted judges within chambers, ensuring organized schedules, preparing case briefs, and handling administrative duties.</w:t>
            </w:r>
          </w:p>
          <w:p w14:paraId="58A2F54E" w14:textId="77777777" w:rsidR="00BC2011" w:rsidRPr="00996E0B" w:rsidRDefault="00BC2011" w:rsidP="00BC2011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996E0B">
              <w:rPr>
                <w:rFonts w:ascii="Open Sans" w:hAnsi="Open Sans" w:cs="Open Sans"/>
                <w:sz w:val="18"/>
                <w:szCs w:val="18"/>
              </w:rPr>
              <w:t>Collaborated closely with Judicial Assistants of the Superior Courts, aiding in daily tasks, legal research, and maintaining smooth court operations.</w:t>
            </w:r>
          </w:p>
          <w:p w14:paraId="7EA9A09A" w14:textId="77777777" w:rsidR="00BC2011" w:rsidRPr="00AE5BFA" w:rsidRDefault="00BC2011" w:rsidP="003B1137">
            <w:pPr>
              <w:rPr>
                <w:rFonts w:ascii="Earlsfort" w:hAnsi="Earlsfort"/>
              </w:rPr>
            </w:pPr>
          </w:p>
          <w:p w14:paraId="4C83357F" w14:textId="77777777" w:rsidR="00BC2011" w:rsidRPr="00AE5BFA" w:rsidRDefault="00BC2011" w:rsidP="003B1137">
            <w:pPr>
              <w:pStyle w:val="Heading2"/>
              <w:rPr>
                <w:rFonts w:ascii="inherit" w:hAnsi="inherit"/>
                <w:b/>
                <w:bCs/>
              </w:rPr>
            </w:pPr>
            <w:r w:rsidRPr="00AE5BFA">
              <w:rPr>
                <w:rFonts w:ascii="inherit" w:hAnsi="inherit"/>
                <w:b/>
                <w:bCs/>
              </w:rPr>
              <w:t>General assistant, Artisan Pieces. - WATERFORD</w:t>
            </w:r>
          </w:p>
          <w:p w14:paraId="60A82539" w14:textId="77777777" w:rsidR="00BC2011" w:rsidRPr="00A22F63" w:rsidRDefault="00BC2011" w:rsidP="003B1137">
            <w:pPr>
              <w:pStyle w:val="Date"/>
              <w:rPr>
                <w:rFonts w:ascii="inherit" w:hAnsi="inherit"/>
              </w:rPr>
            </w:pPr>
            <w:r w:rsidRPr="0005315F">
              <w:rPr>
                <w:rFonts w:ascii="inherit" w:hAnsi="inherit"/>
              </w:rPr>
              <w:t>June 2018 — September 2018</w:t>
            </w:r>
          </w:p>
          <w:p w14:paraId="2DA8DE9D" w14:textId="77777777" w:rsidR="00BC2011" w:rsidRPr="00AE5BFA" w:rsidRDefault="00BC2011" w:rsidP="00BC2011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E5BFA">
              <w:rPr>
                <w:rFonts w:ascii="Open Sans" w:hAnsi="Open Sans" w:cs="Open Sans"/>
                <w:sz w:val="18"/>
                <w:szCs w:val="18"/>
              </w:rPr>
              <w:t>Assisted in assembling and framing various artworks to ensure proper presentation.</w:t>
            </w:r>
          </w:p>
          <w:p w14:paraId="4270FDE2" w14:textId="77777777" w:rsidR="00BC2011" w:rsidRPr="00AE5BFA" w:rsidRDefault="00BC2011" w:rsidP="00BC2011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E5BFA">
              <w:rPr>
                <w:rFonts w:ascii="Open Sans" w:hAnsi="Open Sans" w:cs="Open Sans"/>
                <w:sz w:val="18"/>
                <w:szCs w:val="18"/>
              </w:rPr>
              <w:t>Managed setup and art sales at exhibitions, collaborating with event organizers for efficient arrangements.</w:t>
            </w:r>
          </w:p>
          <w:p w14:paraId="03C8A092" w14:textId="77777777" w:rsidR="00BC2011" w:rsidRPr="00AE5BFA" w:rsidRDefault="00BC2011" w:rsidP="00BC2011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E5BFA">
              <w:rPr>
                <w:rFonts w:ascii="Open Sans" w:hAnsi="Open Sans" w:cs="Open Sans"/>
                <w:sz w:val="18"/>
                <w:szCs w:val="18"/>
              </w:rPr>
              <w:t xml:space="preserve">Coordinated with a team to prepare exhibition spaces and engaged with customers, addressing inquiries and facilitating </w:t>
            </w:r>
            <w:proofErr w:type="gramStart"/>
            <w:r w:rsidRPr="00AE5BFA">
              <w:rPr>
                <w:rFonts w:ascii="Open Sans" w:hAnsi="Open Sans" w:cs="Open Sans"/>
                <w:sz w:val="18"/>
                <w:szCs w:val="18"/>
              </w:rPr>
              <w:t>purchases</w:t>
            </w:r>
            <w:proofErr w:type="gramEnd"/>
          </w:p>
          <w:p w14:paraId="42C4AFDF" w14:textId="77777777" w:rsidR="00BC2011" w:rsidRPr="00AE5BFA" w:rsidRDefault="00BC2011" w:rsidP="00BC2011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E5BFA">
              <w:rPr>
                <w:rFonts w:ascii="Open Sans" w:hAnsi="Open Sans" w:cs="Open Sans"/>
                <w:sz w:val="18"/>
                <w:szCs w:val="18"/>
              </w:rPr>
              <w:t>Responsible for organizing, labelling, and packaging cards for online sales, ensuring efficient and timely processing.</w:t>
            </w:r>
          </w:p>
          <w:p w14:paraId="0E9BC5A6" w14:textId="77777777" w:rsidR="00BC2011" w:rsidRPr="00AE5BFA" w:rsidRDefault="00BC2011" w:rsidP="003B1137">
            <w:pPr>
              <w:pStyle w:val="Heading2"/>
              <w:rPr>
                <w:rFonts w:ascii="inherit" w:hAnsi="inherit"/>
                <w:b/>
                <w:bCs/>
              </w:rPr>
            </w:pPr>
            <w:r w:rsidRPr="00AE5BFA">
              <w:rPr>
                <w:rFonts w:ascii="inherit" w:hAnsi="inherit"/>
                <w:b/>
                <w:bCs/>
              </w:rPr>
              <w:lastRenderedPageBreak/>
              <w:t>Carpentry &amp; Joinery assistant -  Aidan Franey Carpentry &amp; Joinery</w:t>
            </w:r>
          </w:p>
          <w:p w14:paraId="08FA174C" w14:textId="77777777" w:rsidR="00BC2011" w:rsidRPr="0005315F" w:rsidRDefault="00BC2011" w:rsidP="003B1137">
            <w:pPr>
              <w:pStyle w:val="Date"/>
              <w:rPr>
                <w:rFonts w:ascii="inherit" w:hAnsi="inherit"/>
              </w:rPr>
            </w:pPr>
            <w:r w:rsidRPr="0005315F">
              <w:rPr>
                <w:rFonts w:ascii="inherit" w:hAnsi="inherit"/>
              </w:rPr>
              <w:t>June 2019 — September 2019</w:t>
            </w:r>
          </w:p>
          <w:p w14:paraId="7D5C759A" w14:textId="77777777" w:rsidR="00BC2011" w:rsidRPr="00AE5BFA" w:rsidRDefault="00BC2011" w:rsidP="00BC2011">
            <w:pPr>
              <w:pStyle w:val="ListParagraph"/>
              <w:numPr>
                <w:ilvl w:val="0"/>
                <w:numId w:val="5"/>
              </w:numPr>
              <w:spacing w:line="264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E5BFA">
              <w:rPr>
                <w:rFonts w:ascii="Open Sans" w:hAnsi="Open Sans" w:cs="Open Sans"/>
                <w:sz w:val="18"/>
                <w:szCs w:val="18"/>
              </w:rPr>
              <w:t>Played a crucial role in assembling and installing kitchen components, emphasizing precision and adherence to specifications.</w:t>
            </w:r>
          </w:p>
          <w:p w14:paraId="5F18A196" w14:textId="77777777" w:rsidR="00BC2011" w:rsidRPr="00AE5BFA" w:rsidRDefault="00BC2011" w:rsidP="00BC2011">
            <w:pPr>
              <w:pStyle w:val="ListParagraph"/>
              <w:numPr>
                <w:ilvl w:val="0"/>
                <w:numId w:val="5"/>
              </w:numPr>
              <w:spacing w:line="264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E5BFA">
              <w:rPr>
                <w:rFonts w:ascii="Open Sans" w:hAnsi="Open Sans" w:cs="Open Sans"/>
                <w:sz w:val="18"/>
                <w:szCs w:val="18"/>
              </w:rPr>
              <w:t>Conducted general maintenance and cleaning tasks, ensuring a clean and safe work environment through activities like sweeping, mopping, and dusting.</w:t>
            </w:r>
          </w:p>
          <w:p w14:paraId="4EFBCF15" w14:textId="77777777" w:rsidR="00BC2011" w:rsidRPr="00AE5BFA" w:rsidRDefault="00BC2011" w:rsidP="00BC2011">
            <w:pPr>
              <w:pStyle w:val="ListParagraph"/>
              <w:numPr>
                <w:ilvl w:val="0"/>
                <w:numId w:val="5"/>
              </w:numPr>
              <w:spacing w:line="264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E5BFA">
              <w:rPr>
                <w:rFonts w:ascii="Open Sans" w:hAnsi="Open Sans" w:cs="Open Sans"/>
                <w:sz w:val="18"/>
                <w:szCs w:val="18"/>
              </w:rPr>
              <w:t>Assisted with painting and finishing work, showcasing keen attention to detail and precision.</w:t>
            </w:r>
          </w:p>
          <w:p w14:paraId="2D443F6F" w14:textId="77777777" w:rsidR="00BC2011" w:rsidRDefault="00BC2011" w:rsidP="00BC2011">
            <w:pPr>
              <w:pStyle w:val="ListParagraph"/>
              <w:numPr>
                <w:ilvl w:val="0"/>
                <w:numId w:val="5"/>
              </w:numPr>
              <w:spacing w:line="264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E5BFA">
              <w:rPr>
                <w:rFonts w:ascii="Open Sans" w:hAnsi="Open Sans" w:cs="Open Sans"/>
                <w:sz w:val="18"/>
                <w:szCs w:val="18"/>
              </w:rPr>
              <w:t xml:space="preserve">Provided physical </w:t>
            </w:r>
            <w:proofErr w:type="spellStart"/>
            <w:r w:rsidRPr="00AE5BFA">
              <w:rPr>
                <w:rFonts w:ascii="Open Sans" w:hAnsi="Open Sans" w:cs="Open Sans"/>
                <w:sz w:val="18"/>
                <w:szCs w:val="18"/>
              </w:rPr>
              <w:t>labour</w:t>
            </w:r>
            <w:proofErr w:type="spellEnd"/>
            <w:r w:rsidRPr="00AE5BFA">
              <w:rPr>
                <w:rFonts w:ascii="Open Sans" w:hAnsi="Open Sans" w:cs="Open Sans"/>
                <w:sz w:val="18"/>
                <w:szCs w:val="18"/>
              </w:rPr>
              <w:t xml:space="preserve"> and support for construction-related tasks, demonstrating strength and stamina in handling heavy materials and operating equipment.</w:t>
            </w:r>
          </w:p>
          <w:p w14:paraId="2E4240E5" w14:textId="77777777" w:rsidR="00BC2011" w:rsidRPr="00AE5BFA" w:rsidRDefault="00BC2011" w:rsidP="003B1137">
            <w:pPr>
              <w:pStyle w:val="ListParagraph"/>
              <w:spacing w:line="264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</w:p>
          <w:p w14:paraId="3EC0542D" w14:textId="77777777" w:rsidR="00BC2011" w:rsidRDefault="00BC2011" w:rsidP="003B1137">
            <w:pPr>
              <w:rPr>
                <w:rFonts w:ascii="Earlsfort" w:hAnsi="Earlsfort"/>
                <w:b/>
                <w:bCs/>
                <w:lang w:val="en-IE"/>
              </w:rPr>
            </w:pPr>
          </w:p>
          <w:p w14:paraId="736A2B05" w14:textId="77777777" w:rsidR="00BC2011" w:rsidRPr="00AE5BFA" w:rsidRDefault="00BC2011" w:rsidP="003B1137">
            <w:pPr>
              <w:rPr>
                <w:rFonts w:ascii="Earlsfort" w:hAnsi="Earlsfort"/>
                <w:b/>
                <w:bCs/>
                <w:sz w:val="28"/>
                <w:szCs w:val="28"/>
                <w:lang w:val="en-IE"/>
              </w:rPr>
            </w:pPr>
            <w:r w:rsidRPr="00AE5BFA">
              <w:rPr>
                <w:rFonts w:ascii="Earlsfort" w:hAnsi="Earlsfort"/>
                <w:b/>
                <w:bCs/>
                <w:sz w:val="28"/>
                <w:szCs w:val="28"/>
                <w:lang w:val="en-IE"/>
              </w:rPr>
              <w:t>Referees</w:t>
            </w:r>
          </w:p>
          <w:p w14:paraId="4B015581" w14:textId="77777777" w:rsidR="00BC2011" w:rsidRPr="00AE5BFA" w:rsidRDefault="00BC2011" w:rsidP="003B1137">
            <w:pPr>
              <w:rPr>
                <w:rFonts w:ascii="Earlsfort" w:hAnsi="Earlsfort"/>
                <w:b/>
                <w:bCs/>
                <w:lang w:val="en-IE"/>
              </w:rPr>
            </w:pPr>
          </w:p>
          <w:p w14:paraId="0D3A04EB" w14:textId="77777777" w:rsidR="00BC2011" w:rsidRPr="00AE5BFA" w:rsidRDefault="00BC2011" w:rsidP="00BC2011">
            <w:pPr>
              <w:numPr>
                <w:ilvl w:val="0"/>
                <w:numId w:val="7"/>
              </w:numPr>
              <w:rPr>
                <w:rFonts w:ascii="Earlsfort" w:hAnsi="Earlsfort"/>
                <w:b/>
                <w:bCs/>
                <w:color w:val="000000" w:themeColor="text1"/>
                <w:lang w:val="en-IE"/>
              </w:rPr>
            </w:pPr>
            <w:r w:rsidRPr="00AE5BFA">
              <w:rPr>
                <w:rFonts w:ascii="Earlsfort" w:hAnsi="Earlsfort"/>
                <w:b/>
                <w:bCs/>
                <w:color w:val="000000" w:themeColor="text1"/>
                <w:lang w:val="en-IE"/>
              </w:rPr>
              <w:t>Gráinne Callanan</w:t>
            </w:r>
          </w:p>
          <w:p w14:paraId="05DB50B0" w14:textId="77777777" w:rsidR="00BC2011" w:rsidRPr="00AE5BFA" w:rsidRDefault="00BC2011" w:rsidP="003B1137">
            <w:pPr>
              <w:rPr>
                <w:rFonts w:ascii="Earlsfort" w:hAnsi="Earlsfort"/>
                <w:lang w:val="en-IE"/>
              </w:rPr>
            </w:pPr>
            <w:r w:rsidRPr="00AE5BFA">
              <w:rPr>
                <w:rFonts w:ascii="Earlsfort" w:hAnsi="Earlsfort"/>
                <w:lang w:val="en-IE"/>
              </w:rPr>
              <w:t xml:space="preserve">LL.B. Programme Leader, </w:t>
            </w:r>
            <w:proofErr w:type="gramStart"/>
            <w:r w:rsidRPr="00AE5BFA">
              <w:rPr>
                <w:rFonts w:ascii="Earlsfort" w:hAnsi="Earlsfort"/>
                <w:lang w:val="en-IE"/>
              </w:rPr>
              <w:t>South East</w:t>
            </w:r>
            <w:proofErr w:type="gramEnd"/>
            <w:r w:rsidRPr="00AE5BFA">
              <w:rPr>
                <w:rFonts w:ascii="Earlsfort" w:hAnsi="Earlsfort"/>
                <w:lang w:val="en-IE"/>
              </w:rPr>
              <w:t xml:space="preserve"> Technological University</w:t>
            </w:r>
            <w:r>
              <w:rPr>
                <w:rFonts w:ascii="Earlsfort" w:hAnsi="Earlsfort"/>
                <w:lang w:val="en-IE"/>
              </w:rPr>
              <w:t>,</w:t>
            </w:r>
          </w:p>
          <w:p w14:paraId="49B334F2" w14:textId="77777777" w:rsidR="00BC2011" w:rsidRPr="00AE5BFA" w:rsidRDefault="00BC2011" w:rsidP="003B1137">
            <w:pPr>
              <w:rPr>
                <w:rFonts w:ascii="Earlsfort" w:hAnsi="Earlsfort"/>
                <w:lang w:val="en-IE"/>
              </w:rPr>
            </w:pPr>
            <w:r w:rsidRPr="00AE5BFA">
              <w:rPr>
                <w:rFonts w:ascii="Earlsfort" w:hAnsi="Earlsfort"/>
                <w:lang w:val="en-IE"/>
              </w:rPr>
              <w:t>Lecturer in Company and Insolvency Law</w:t>
            </w:r>
          </w:p>
          <w:p w14:paraId="7B030CEA" w14:textId="77777777" w:rsidR="00BC2011" w:rsidRDefault="00BC2011" w:rsidP="003B1137">
            <w:pPr>
              <w:rPr>
                <w:rFonts w:ascii="Earlsfort" w:hAnsi="Earlsfort"/>
                <w:lang w:val="en-IE"/>
              </w:rPr>
            </w:pPr>
            <w:r w:rsidRPr="00AE5BFA">
              <w:rPr>
                <w:rFonts w:ascii="Earlsfort" w:hAnsi="Earlsfort"/>
                <w:lang w:val="en-IE"/>
              </w:rPr>
              <w:t>Email: GCALLANAN@wit.ie</w:t>
            </w:r>
          </w:p>
          <w:p w14:paraId="3F136784" w14:textId="77777777" w:rsidR="00BC2011" w:rsidRPr="00AE5BFA" w:rsidRDefault="00BC2011" w:rsidP="003B1137">
            <w:pPr>
              <w:rPr>
                <w:rFonts w:ascii="Earlsfort" w:hAnsi="Earlsfort"/>
                <w:lang w:val="en-IE"/>
              </w:rPr>
            </w:pPr>
          </w:p>
          <w:p w14:paraId="66770C31" w14:textId="77777777" w:rsidR="00BC2011" w:rsidRPr="00AE5BFA" w:rsidRDefault="00BC2011" w:rsidP="00BC2011">
            <w:pPr>
              <w:numPr>
                <w:ilvl w:val="0"/>
                <w:numId w:val="7"/>
              </w:numPr>
              <w:rPr>
                <w:rFonts w:ascii="Earlsfort" w:hAnsi="Earlsfort"/>
                <w:b/>
                <w:bCs/>
                <w:color w:val="000000" w:themeColor="text1"/>
                <w:lang w:val="en-IE"/>
              </w:rPr>
            </w:pPr>
            <w:r w:rsidRPr="00AE5BFA">
              <w:rPr>
                <w:rFonts w:ascii="Earlsfort" w:hAnsi="Earlsfort"/>
                <w:b/>
                <w:bCs/>
                <w:color w:val="000000" w:themeColor="text1"/>
                <w:lang w:val="en-IE"/>
              </w:rPr>
              <w:t>Courts Service</w:t>
            </w:r>
          </w:p>
          <w:p w14:paraId="001B9A75" w14:textId="77777777" w:rsidR="00BC2011" w:rsidRPr="00090DB4" w:rsidRDefault="00BC2011" w:rsidP="003B1137">
            <w:pPr>
              <w:rPr>
                <w:rFonts w:ascii="Earlsfort" w:hAnsi="Earlsfort"/>
              </w:rPr>
            </w:pPr>
            <w:r w:rsidRPr="00AE5BFA">
              <w:rPr>
                <w:rFonts w:ascii="Earlsfort" w:hAnsi="Earlsfort"/>
                <w:lang w:val="en-IE"/>
              </w:rPr>
              <w:t>Email: OfficeoftheChiefJustice@courts.ie</w:t>
            </w:r>
          </w:p>
        </w:tc>
      </w:tr>
    </w:tbl>
    <w:p w14:paraId="4D6D91F2" w14:textId="77777777" w:rsidR="00BC2011" w:rsidRPr="00090DB4" w:rsidRDefault="00BC2011" w:rsidP="00BC2011">
      <w:pPr>
        <w:rPr>
          <w:rFonts w:ascii="Earlsfort" w:hAnsi="Earlsfort"/>
        </w:rPr>
      </w:pPr>
    </w:p>
    <w:p w14:paraId="67554FFB" w14:textId="77777777" w:rsidR="00670465" w:rsidRDefault="001508C0"/>
    <w:sectPr w:rsidR="00670465" w:rsidSect="0084569D">
      <w:pgSz w:w="12240" w:h="15840" w:code="1"/>
      <w:pgMar w:top="900" w:right="1080" w:bottom="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Earlsfort">
    <w:altName w:val="Cambria"/>
    <w:panose1 w:val="00000000000000000000"/>
    <w:charset w:val="00"/>
    <w:family w:val="roman"/>
    <w:notTrueType/>
    <w:pitch w:val="default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E2F"/>
    <w:multiLevelType w:val="hybridMultilevel"/>
    <w:tmpl w:val="83E0BFC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B43A2"/>
    <w:multiLevelType w:val="hybridMultilevel"/>
    <w:tmpl w:val="D4DEC60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3846"/>
    <w:multiLevelType w:val="hybridMultilevel"/>
    <w:tmpl w:val="9CE209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04B"/>
    <w:multiLevelType w:val="hybridMultilevel"/>
    <w:tmpl w:val="D4BCBD2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0EC"/>
    <w:multiLevelType w:val="hybridMultilevel"/>
    <w:tmpl w:val="223010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47630"/>
    <w:multiLevelType w:val="hybridMultilevel"/>
    <w:tmpl w:val="799CB6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553A9"/>
    <w:multiLevelType w:val="hybridMultilevel"/>
    <w:tmpl w:val="6F0EDD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6708">
    <w:abstractNumId w:val="2"/>
  </w:num>
  <w:num w:numId="2" w16cid:durableId="1957903140">
    <w:abstractNumId w:val="5"/>
  </w:num>
  <w:num w:numId="3" w16cid:durableId="200478472">
    <w:abstractNumId w:val="3"/>
  </w:num>
  <w:num w:numId="4" w16cid:durableId="1242834565">
    <w:abstractNumId w:val="1"/>
  </w:num>
  <w:num w:numId="5" w16cid:durableId="1958025444">
    <w:abstractNumId w:val="0"/>
  </w:num>
  <w:num w:numId="6" w16cid:durableId="639266864">
    <w:abstractNumId w:val="4"/>
  </w:num>
  <w:num w:numId="7" w16cid:durableId="599535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11"/>
    <w:rsid w:val="00155295"/>
    <w:rsid w:val="00267DF0"/>
    <w:rsid w:val="003B1BFA"/>
    <w:rsid w:val="00464CC8"/>
    <w:rsid w:val="004C5124"/>
    <w:rsid w:val="0053679F"/>
    <w:rsid w:val="00562742"/>
    <w:rsid w:val="007D741B"/>
    <w:rsid w:val="0083011C"/>
    <w:rsid w:val="00865E9E"/>
    <w:rsid w:val="009C09AF"/>
    <w:rsid w:val="00A3581C"/>
    <w:rsid w:val="00A51895"/>
    <w:rsid w:val="00B543E0"/>
    <w:rsid w:val="00B86E14"/>
    <w:rsid w:val="00B934AE"/>
    <w:rsid w:val="00BA1B86"/>
    <w:rsid w:val="00BC2011"/>
    <w:rsid w:val="00E23E8C"/>
    <w:rsid w:val="00F0787F"/>
    <w:rsid w:val="00F90574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16F0"/>
  <w15:chartTrackingRefBased/>
  <w15:docId w15:val="{69983474-14B1-41B4-899A-081C7048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BC2011"/>
    <w:pPr>
      <w:spacing w:after="0" w:line="288" w:lineRule="auto"/>
    </w:pPr>
    <w:rPr>
      <w:rFonts w:asciiTheme="minorHAnsi" w:hAnsiTheme="minorHAnsi" w:cstheme="minorBidi"/>
      <w:color w:val="404040" w:themeColor="text1" w:themeTint="BF"/>
      <w:kern w:val="0"/>
      <w:sz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rsid w:val="00BC2011"/>
    <w:pPr>
      <w:spacing w:after="120"/>
      <w:outlineLvl w:val="0"/>
    </w:pPr>
    <w:rPr>
      <w:rFonts w:asciiTheme="majorHAnsi" w:hAnsiTheme="majorHAnsi"/>
      <w:b/>
      <w:caps/>
      <w:spacing w:val="30"/>
      <w:sz w:val="28"/>
    </w:rPr>
  </w:style>
  <w:style w:type="paragraph" w:styleId="Heading2">
    <w:name w:val="heading 2"/>
    <w:basedOn w:val="Normal"/>
    <w:next w:val="Normal"/>
    <w:link w:val="Heading2Char"/>
    <w:uiPriority w:val="3"/>
    <w:rsid w:val="00BC2011"/>
    <w:pPr>
      <w:outlineLvl w:val="1"/>
    </w:pPr>
    <w:rPr>
      <w:rFonts w:asciiTheme="majorHAnsi" w:hAnsiTheme="majorHAnsi"/>
      <w:caps/>
      <w:spacing w:val="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2011"/>
    <w:pPr>
      <w:keepNext/>
      <w:keepLines/>
      <w:spacing w:before="120" w:after="12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C2011"/>
    <w:rPr>
      <w:rFonts w:asciiTheme="majorHAnsi" w:hAnsiTheme="majorHAnsi" w:cstheme="minorBidi"/>
      <w:b/>
      <w:caps/>
      <w:color w:val="404040" w:themeColor="text1" w:themeTint="BF"/>
      <w:spacing w:val="30"/>
      <w:kern w:val="0"/>
      <w:sz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C2011"/>
    <w:rPr>
      <w:rFonts w:asciiTheme="majorHAnsi" w:hAnsiTheme="majorHAnsi" w:cstheme="minorBidi"/>
      <w:caps/>
      <w:color w:val="404040" w:themeColor="text1" w:themeTint="BF"/>
      <w:spacing w:val="6"/>
      <w:kern w:val="0"/>
      <w:sz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C2011"/>
    <w:rPr>
      <w:rFonts w:asciiTheme="minorHAnsi" w:eastAsiaTheme="majorEastAsia" w:hAnsiTheme="minorHAnsi" w:cstheme="majorBidi"/>
      <w:color w:val="1F3763" w:themeColor="accent1" w:themeShade="7F"/>
      <w:kern w:val="0"/>
      <w:sz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BC2011"/>
    <w:pPr>
      <w:spacing w:line="240" w:lineRule="auto"/>
    </w:pPr>
    <w:rPr>
      <w:rFonts w:asciiTheme="majorHAnsi" w:hAnsiTheme="majorHAnsi" w:cs="Times New Roman (Body CS)"/>
      <w:caps/>
      <w:spacing w:val="30"/>
      <w:sz w:val="90"/>
    </w:rPr>
  </w:style>
  <w:style w:type="character" w:customStyle="1" w:styleId="TitleChar">
    <w:name w:val="Title Char"/>
    <w:basedOn w:val="DefaultParagraphFont"/>
    <w:link w:val="Title"/>
    <w:rsid w:val="00BC2011"/>
    <w:rPr>
      <w:rFonts w:asciiTheme="majorHAnsi" w:hAnsiTheme="majorHAnsi" w:cs="Times New Roman (Body CS)"/>
      <w:caps/>
      <w:color w:val="404040" w:themeColor="text1" w:themeTint="BF"/>
      <w:spacing w:val="30"/>
      <w:kern w:val="0"/>
      <w:sz w:val="9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"/>
    <w:qFormat/>
    <w:rsid w:val="00BC2011"/>
    <w:pPr>
      <w:spacing w:after="480"/>
    </w:pPr>
    <w:rPr>
      <w:rFonts w:cs="Times New Roman (Body CS)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BC2011"/>
    <w:rPr>
      <w:rFonts w:asciiTheme="minorHAnsi" w:hAnsiTheme="minorHAnsi" w:cs="Times New Roman (Body CS)"/>
      <w:caps/>
      <w:color w:val="404040" w:themeColor="text1" w:themeTint="BF"/>
      <w:spacing w:val="20"/>
      <w:kern w:val="0"/>
      <w:sz w:val="32"/>
      <w:lang w:val="en-US"/>
      <w14:ligatures w14:val="none"/>
    </w:rPr>
  </w:style>
  <w:style w:type="paragraph" w:styleId="ListParagraph">
    <w:name w:val="List Paragraph"/>
    <w:basedOn w:val="Normal"/>
    <w:qFormat/>
    <w:rsid w:val="00BC2011"/>
    <w:pPr>
      <w:ind w:left="720"/>
      <w:contextualSpacing/>
      <w:jc w:val="both"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2011"/>
    <w:rPr>
      <w:color w:val="0563C1" w:themeColor="hyperlink"/>
      <w:u w:val="single"/>
    </w:rPr>
  </w:style>
  <w:style w:type="paragraph" w:customStyle="1" w:styleId="ImagePlaceholder">
    <w:name w:val="Image Placeholder"/>
    <w:basedOn w:val="Normal"/>
    <w:uiPriority w:val="7"/>
    <w:qFormat/>
    <w:rsid w:val="00BC2011"/>
    <w:pPr>
      <w:spacing w:line="120" w:lineRule="auto"/>
    </w:pPr>
    <w:rPr>
      <w:sz w:val="4"/>
    </w:rPr>
  </w:style>
  <w:style w:type="paragraph" w:styleId="Date">
    <w:name w:val="Date"/>
    <w:basedOn w:val="Normal"/>
    <w:link w:val="DateChar"/>
    <w:qFormat/>
    <w:rsid w:val="00BC2011"/>
    <w:pPr>
      <w:spacing w:before="32" w:after="32" w:line="240" w:lineRule="auto"/>
    </w:pPr>
    <w:rPr>
      <w:rFonts w:ascii="Calibri" w:eastAsia="Calibri" w:hAnsi="Calibri" w:cs="Calibri"/>
      <w:caps/>
      <w:color w:val="959BA6"/>
      <w:spacing w:val="20"/>
      <w:sz w:val="14"/>
      <w:szCs w:val="14"/>
      <w:lang w:val="en-IE" w:eastAsia="en-IE"/>
    </w:rPr>
  </w:style>
  <w:style w:type="character" w:customStyle="1" w:styleId="DateChar">
    <w:name w:val="Date Char"/>
    <w:basedOn w:val="DefaultParagraphFont"/>
    <w:link w:val="Date"/>
    <w:rsid w:val="00BC2011"/>
    <w:rPr>
      <w:rFonts w:ascii="Calibri" w:eastAsia="Calibri" w:hAnsi="Calibri" w:cs="Calibri"/>
      <w:caps/>
      <w:color w:val="959BA6"/>
      <w:spacing w:val="20"/>
      <w:kern w:val="0"/>
      <w:sz w:val="14"/>
      <w:szCs w:val="1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lacey747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2B072392F84443BE133CB3FA26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A48F-8F34-41C7-B99D-C0EFF0228174}"/>
      </w:docPartPr>
      <w:docPartBody>
        <w:p w:rsidR="00000000" w:rsidRDefault="009C6DFF" w:rsidP="009C6DFF">
          <w:pPr>
            <w:pStyle w:val="0D2B072392F84443BE133CB3FA269634"/>
          </w:pPr>
          <w:r w:rsidRPr="00CE7496">
            <w:t>Contact</w:t>
          </w:r>
        </w:p>
      </w:docPartBody>
    </w:docPart>
    <w:docPart>
      <w:docPartPr>
        <w:name w:val="4EEB491ADC56424CB1FC1B5C0FCA2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622B-031B-4791-8B05-D9630D683E2C}"/>
      </w:docPartPr>
      <w:docPartBody>
        <w:p w:rsidR="00000000" w:rsidRDefault="009C6DFF" w:rsidP="009C6DFF">
          <w:pPr>
            <w:pStyle w:val="4EEB491ADC56424CB1FC1B5C0FCA2F72"/>
          </w:pPr>
          <w:r w:rsidRPr="00A24B78">
            <w:t>Profile</w:t>
          </w:r>
        </w:p>
      </w:docPartBody>
    </w:docPart>
    <w:docPart>
      <w:docPartPr>
        <w:name w:val="B8F3666DF65643E8BB2F8A6A4D78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C9850-D2E4-4EF2-9312-7AA27594E25E}"/>
      </w:docPartPr>
      <w:docPartBody>
        <w:p w:rsidR="00000000" w:rsidRDefault="009C6DFF" w:rsidP="009C6DFF">
          <w:pPr>
            <w:pStyle w:val="B8F3666DF65643E8BB2F8A6A4D78764E"/>
          </w:pPr>
          <w:r w:rsidRPr="00065553">
            <w:t>Key Skills</w:t>
          </w:r>
        </w:p>
      </w:docPartBody>
    </w:docPart>
    <w:docPart>
      <w:docPartPr>
        <w:name w:val="825260C8170D45839D3984D061B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BD3D4-D998-4AAA-B5F1-59A4FD4569CA}"/>
      </w:docPartPr>
      <w:docPartBody>
        <w:p w:rsidR="00000000" w:rsidRDefault="009C6DFF" w:rsidP="009C6DFF">
          <w:pPr>
            <w:pStyle w:val="825260C8170D45839D3984D061B7ABF6"/>
          </w:pPr>
          <w:r w:rsidRPr="00065553">
            <w:t>Interests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Earlsfort">
    <w:altName w:val="Cambria"/>
    <w:panose1 w:val="00000000000000000000"/>
    <w:charset w:val="00"/>
    <w:family w:val="roman"/>
    <w:notTrueType/>
    <w:pitch w:val="default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FF"/>
    <w:rsid w:val="009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2B072392F84443BE133CB3FA269634">
    <w:name w:val="0D2B072392F84443BE133CB3FA269634"/>
    <w:rsid w:val="009C6DFF"/>
  </w:style>
  <w:style w:type="paragraph" w:customStyle="1" w:styleId="4EEB491ADC56424CB1FC1B5C0FCA2F72">
    <w:name w:val="4EEB491ADC56424CB1FC1B5C0FCA2F72"/>
    <w:rsid w:val="009C6DFF"/>
  </w:style>
  <w:style w:type="paragraph" w:customStyle="1" w:styleId="B8F3666DF65643E8BB2F8A6A4D78764E">
    <w:name w:val="B8F3666DF65643E8BB2F8A6A4D78764E"/>
    <w:rsid w:val="009C6DFF"/>
  </w:style>
  <w:style w:type="paragraph" w:customStyle="1" w:styleId="825260C8170D45839D3984D061B7ABF6">
    <w:name w:val="825260C8170D45839D3984D061B7ABF6"/>
    <w:rsid w:val="009C6DFF"/>
  </w:style>
  <w:style w:type="paragraph" w:customStyle="1" w:styleId="0E730FE19AA54096979E1C52076A88BF">
    <w:name w:val="0E730FE19AA54096979E1C52076A88BF"/>
    <w:rsid w:val="009C6DFF"/>
  </w:style>
  <w:style w:type="paragraph" w:customStyle="1" w:styleId="B55C4A32E646402FB105A318DDE1390B">
    <w:name w:val="B55C4A32E646402FB105A318DDE1390B"/>
    <w:rsid w:val="009C6DFF"/>
  </w:style>
  <w:style w:type="paragraph" w:customStyle="1" w:styleId="3D05DF3A43394A33BD2D1B715FF0EFD0">
    <w:name w:val="3D05DF3A43394A33BD2D1B715FF0EFD0"/>
    <w:rsid w:val="009C6DFF"/>
  </w:style>
  <w:style w:type="paragraph" w:customStyle="1" w:styleId="FCEBBA3A40824A88A63D8441DD23CEB6">
    <w:name w:val="FCEBBA3A40824A88A63D8441DD23CEB6"/>
    <w:rsid w:val="009C6DFF"/>
  </w:style>
  <w:style w:type="paragraph" w:customStyle="1" w:styleId="B84D0E070A9845BA8696E961507CF918">
    <w:name w:val="B84D0E070A9845BA8696E961507CF918"/>
    <w:rsid w:val="009C6DFF"/>
  </w:style>
  <w:style w:type="paragraph" w:customStyle="1" w:styleId="235FE61A459C448C940DF1D45AA6981E">
    <w:name w:val="235FE61A459C448C940DF1D45AA6981E"/>
    <w:rsid w:val="009C6DFF"/>
  </w:style>
  <w:style w:type="paragraph" w:customStyle="1" w:styleId="17A1ECB6D1A843E892E99EF1BC588CA4">
    <w:name w:val="17A1ECB6D1A843E892E99EF1BC588CA4"/>
    <w:rsid w:val="009C6DFF"/>
  </w:style>
  <w:style w:type="paragraph" w:customStyle="1" w:styleId="35EB9E4D23644CF896C70F86AF1813E7">
    <w:name w:val="35EB9E4D23644CF896C70F86AF1813E7"/>
    <w:rsid w:val="009C6DFF"/>
  </w:style>
  <w:style w:type="paragraph" w:customStyle="1" w:styleId="E126DD885BBD4EAC9D9388B0F862CD03">
    <w:name w:val="E126DD885BBD4EAC9D9388B0F862CD03"/>
    <w:rsid w:val="009C6DFF"/>
  </w:style>
  <w:style w:type="paragraph" w:customStyle="1" w:styleId="8C7645CD57434CDBA409F4C5E788825C">
    <w:name w:val="8C7645CD57434CDBA409F4C5E788825C"/>
    <w:rsid w:val="009C6DFF"/>
  </w:style>
  <w:style w:type="paragraph" w:customStyle="1" w:styleId="0B8555A7918D41B8A0E358071781189F">
    <w:name w:val="0B8555A7918D41B8A0E358071781189F"/>
    <w:rsid w:val="009C6DFF"/>
  </w:style>
  <w:style w:type="paragraph" w:customStyle="1" w:styleId="F719500F774F4E01A0C35FA946D1FC74">
    <w:name w:val="F719500F774F4E01A0C35FA946D1FC74"/>
    <w:rsid w:val="009C6DFF"/>
  </w:style>
  <w:style w:type="paragraph" w:customStyle="1" w:styleId="32ABA470B4BD4ECAAF5A1D8353BDC25A">
    <w:name w:val="32ABA470B4BD4ECAAF5A1D8353BDC25A"/>
    <w:rsid w:val="009C6DFF"/>
  </w:style>
  <w:style w:type="paragraph" w:customStyle="1" w:styleId="B56AC03F45294F4DB39C0B58135E2AE9">
    <w:name w:val="B56AC03F45294F4DB39C0B58135E2AE9"/>
    <w:rsid w:val="009C6DFF"/>
  </w:style>
  <w:style w:type="paragraph" w:customStyle="1" w:styleId="1358F91942CF430298B048BD8226CF3C">
    <w:name w:val="1358F91942CF430298B048BD8226CF3C"/>
    <w:rsid w:val="009C6DFF"/>
  </w:style>
  <w:style w:type="paragraph" w:customStyle="1" w:styleId="5FC9950E038241A0B3BAA33C5724EB81">
    <w:name w:val="5FC9950E038241A0B3BAA33C5724EB81"/>
    <w:rsid w:val="009C6DFF"/>
  </w:style>
  <w:style w:type="paragraph" w:customStyle="1" w:styleId="0306F8230A7D4E3D9597EBDE333EA06E">
    <w:name w:val="0306F8230A7D4E3D9597EBDE333EA06E"/>
    <w:rsid w:val="009C6DFF"/>
  </w:style>
  <w:style w:type="paragraph" w:customStyle="1" w:styleId="17AF3A712B2D478292782D02CAB59C8E">
    <w:name w:val="17AF3A712B2D478292782D02CAB59C8E"/>
    <w:rsid w:val="009C6DFF"/>
  </w:style>
  <w:style w:type="paragraph" w:customStyle="1" w:styleId="FC0F207670BA41CAB15FF9D30EFE7A9D">
    <w:name w:val="FC0F207670BA41CAB15FF9D30EFE7A9D"/>
    <w:rsid w:val="009C6DFF"/>
  </w:style>
  <w:style w:type="paragraph" w:customStyle="1" w:styleId="979E27908633484687155852B47CBD3F">
    <w:name w:val="979E27908633484687155852B47CBD3F"/>
    <w:rsid w:val="009C6DFF"/>
  </w:style>
  <w:style w:type="paragraph" w:customStyle="1" w:styleId="BC518461F6154044B3528185E5A2F73B">
    <w:name w:val="BC518461F6154044B3528185E5A2F73B"/>
    <w:rsid w:val="009C6DFF"/>
  </w:style>
  <w:style w:type="paragraph" w:customStyle="1" w:styleId="7082AFA40BE54A8EAC6EE68701D90C0A">
    <w:name w:val="7082AFA40BE54A8EAC6EE68701D90C0A"/>
    <w:rsid w:val="009C6DFF"/>
  </w:style>
  <w:style w:type="paragraph" w:customStyle="1" w:styleId="E14C3255DD8144B3BB2EDEE2DCCBAE7D">
    <w:name w:val="E14C3255DD8144B3BB2EDEE2DCCBAE7D"/>
    <w:rsid w:val="009C6DFF"/>
  </w:style>
  <w:style w:type="paragraph" w:customStyle="1" w:styleId="03B43413C40C4440935E33C8DA68EC33">
    <w:name w:val="03B43413C40C4440935E33C8DA68EC33"/>
    <w:rsid w:val="009C6DFF"/>
  </w:style>
  <w:style w:type="paragraph" w:customStyle="1" w:styleId="48677E6CBD0147C99DB7B3F6B8DD3AC3">
    <w:name w:val="48677E6CBD0147C99DB7B3F6B8DD3AC3"/>
    <w:rsid w:val="009C6DFF"/>
  </w:style>
  <w:style w:type="paragraph" w:customStyle="1" w:styleId="F138BFFD8A9F446EA5A0D8DDF7C140B6">
    <w:name w:val="F138BFFD8A9F446EA5A0D8DDF7C140B6"/>
    <w:rsid w:val="009C6DFF"/>
  </w:style>
  <w:style w:type="paragraph" w:customStyle="1" w:styleId="0FA6EA5A637B40AFB1ABA9031EB174CF">
    <w:name w:val="0FA6EA5A637B40AFB1ABA9031EB174CF"/>
    <w:rsid w:val="009C6DFF"/>
  </w:style>
  <w:style w:type="paragraph" w:customStyle="1" w:styleId="6319E1099F0F4358B6A22D5A109BF2D4">
    <w:name w:val="6319E1099F0F4358B6A22D5A109BF2D4"/>
    <w:rsid w:val="009C6DFF"/>
  </w:style>
  <w:style w:type="paragraph" w:customStyle="1" w:styleId="2FC8F415EF9341B09D369739A80C632A">
    <w:name w:val="2FC8F415EF9341B09D369739A80C632A"/>
    <w:rsid w:val="009C6DFF"/>
  </w:style>
  <w:style w:type="paragraph" w:customStyle="1" w:styleId="C572B084EE224ADF8A46E266E0A3A58B">
    <w:name w:val="C572B084EE224ADF8A46E266E0A3A58B"/>
    <w:rsid w:val="009C6DFF"/>
  </w:style>
  <w:style w:type="paragraph" w:customStyle="1" w:styleId="BE7C38741A63424180ED53DB8716363E">
    <w:name w:val="BE7C38741A63424180ED53DB8716363E"/>
    <w:rsid w:val="009C6DFF"/>
  </w:style>
  <w:style w:type="paragraph" w:customStyle="1" w:styleId="EA9554CF81B040669004F1F023A2C293">
    <w:name w:val="EA9554CF81B040669004F1F023A2C293"/>
    <w:rsid w:val="009C6DFF"/>
  </w:style>
  <w:style w:type="paragraph" w:customStyle="1" w:styleId="E355CB1DF82F4A5CB62DFD08232D12C5">
    <w:name w:val="E355CB1DF82F4A5CB62DFD08232D12C5"/>
    <w:rsid w:val="009C6DFF"/>
  </w:style>
  <w:style w:type="paragraph" w:customStyle="1" w:styleId="A368F7DBDE0E4C27BA491CE05308551F">
    <w:name w:val="A368F7DBDE0E4C27BA491CE05308551F"/>
    <w:rsid w:val="009C6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D87C43273B141A6B076D4550FCEB9" ma:contentTypeVersion="4" ma:contentTypeDescription="Create a new document." ma:contentTypeScope="" ma:versionID="a752968b008f59b0dfe1d7a8fdad90c9">
  <xsd:schema xmlns:xsd="http://www.w3.org/2001/XMLSchema" xmlns:xs="http://www.w3.org/2001/XMLSchema" xmlns:p="http://schemas.microsoft.com/office/2006/metadata/properties" xmlns:ns3="6954a2d6-df98-4518-ac97-0d5bcbbc4c56" targetNamespace="http://schemas.microsoft.com/office/2006/metadata/properties" ma:root="true" ma:fieldsID="ab3265f67f4779fa2d53713c4f57c74f" ns3:_="">
    <xsd:import namespace="6954a2d6-df98-4518-ac97-0d5bcbbc4c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4a2d6-df98-4518-ac97-0d5bcbbc4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4a2d6-df98-4518-ac97-0d5bcbbc4c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382D-6B5D-4B72-B0A0-BF856C75E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4a2d6-df98-4518-ac97-0d5bcbbc4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3764C-91DB-4A2B-BCF3-5B616F7F4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AF3F5-2494-463F-AAFD-F704671AAB0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6954a2d6-df98-4518-ac97-0d5bcbbc4c56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62D7DA-BF90-40E6-9369-742865A6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4839</Characters>
  <Application>Microsoft Office Word</Application>
  <DocSecurity>0</DocSecurity>
  <Lines>124</Lines>
  <Paragraphs>51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Lacey</dc:creator>
  <cp:keywords/>
  <dc:description/>
  <cp:lastModifiedBy>Stephen Lacey</cp:lastModifiedBy>
  <cp:revision>2</cp:revision>
  <dcterms:created xsi:type="dcterms:W3CDTF">2023-10-03T18:11:00Z</dcterms:created>
  <dcterms:modified xsi:type="dcterms:W3CDTF">2023-10-03T18:11:00Z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0x010100FB8D87C43273B141A6B076D4550FCEB9</vt:lpwstr>
  </property>
</Properties>
</file>