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856A" w14:textId="50E51049" w:rsidR="001A571B" w:rsidRDefault="00735928" w:rsidP="00735928">
      <w:pPr>
        <w:pStyle w:val="ContactInfo"/>
      </w:pPr>
      <w:r>
        <w:t>086 378 6810</w:t>
      </w:r>
    </w:p>
    <w:p w14:paraId="1D00D1F7" w14:textId="2FD13AAD" w:rsidR="0074763C" w:rsidRDefault="0074763C" w:rsidP="0074763C">
      <w:pPr>
        <w:pStyle w:val="Email"/>
      </w:pPr>
      <w:r w:rsidRPr="0074763C">
        <w:t>stevenmarren01@gmail.com</w:t>
      </w:r>
    </w:p>
    <w:p w14:paraId="5CA9627F" w14:textId="5882C400" w:rsidR="001A571B" w:rsidRDefault="00735928">
      <w:pPr>
        <w:pStyle w:val="Name"/>
      </w:pPr>
      <w:r>
        <w:t>Steven marren</w:t>
      </w:r>
    </w:p>
    <w:tbl>
      <w:tblPr>
        <w:tblStyle w:val="ResumeTable"/>
        <w:tblW w:w="5055" w:type="pct"/>
        <w:tblLook w:val="04A0" w:firstRow="1" w:lastRow="0" w:firstColumn="1" w:lastColumn="0" w:noHBand="0" w:noVBand="1"/>
        <w:tblCaption w:val="Resume layout table"/>
      </w:tblPr>
      <w:tblGrid>
        <w:gridCol w:w="1843"/>
        <w:gridCol w:w="8789"/>
      </w:tblGrid>
      <w:tr w:rsidR="001A571B" w14:paraId="438388AE" w14:textId="77777777" w:rsidTr="00FD18EE">
        <w:tc>
          <w:tcPr>
            <w:tcW w:w="1843" w:type="dxa"/>
            <w:tcMar>
              <w:right w:w="475" w:type="dxa"/>
            </w:tcMar>
          </w:tcPr>
          <w:p w14:paraId="69349B25" w14:textId="77777777" w:rsidR="001A571B" w:rsidRDefault="008769F2" w:rsidP="00EB7F28">
            <w:pPr>
              <w:pStyle w:val="Heading1"/>
              <w:jc w:val="left"/>
            </w:pPr>
            <w:r>
              <w:t>Objective</w:t>
            </w:r>
          </w:p>
        </w:tc>
        <w:tc>
          <w:tcPr>
            <w:tcW w:w="8789" w:type="dxa"/>
          </w:tcPr>
          <w:p w14:paraId="2230C1B2" w14:textId="082C41B4" w:rsidR="001A571B" w:rsidRDefault="00E81B05" w:rsidP="008F4805">
            <w:pPr>
              <w:pStyle w:val="ResumeText"/>
              <w:jc w:val="both"/>
            </w:pPr>
            <w:r>
              <w:t xml:space="preserve">Law Graduate </w:t>
            </w:r>
            <w:r w:rsidR="00FC5E5F">
              <w:t>seeking experience in</w:t>
            </w:r>
            <w:r>
              <w:t xml:space="preserve"> legal</w:t>
            </w:r>
            <w:r w:rsidR="00FC5E5F">
              <w:t xml:space="preserve"> </w:t>
            </w:r>
            <w:r w:rsidR="000D57C4">
              <w:t xml:space="preserve">administration and </w:t>
            </w:r>
            <w:r>
              <w:t>advocacy</w:t>
            </w:r>
            <w:r w:rsidR="00735928">
              <w:t xml:space="preserve">. </w:t>
            </w:r>
            <w:r w:rsidR="00F436B4">
              <w:t>Holder of</w:t>
            </w:r>
            <w:r>
              <w:t xml:space="preserve"> </w:t>
            </w:r>
            <w:r w:rsidR="005C1F40">
              <w:t xml:space="preserve">an </w:t>
            </w:r>
            <w:r w:rsidR="00F436B4">
              <w:t>u</w:t>
            </w:r>
            <w:r w:rsidR="00342275">
              <w:t>nder</w:t>
            </w:r>
            <w:r w:rsidR="00735928">
              <w:t>graduate</w:t>
            </w:r>
            <w:r w:rsidR="00342275">
              <w:t xml:space="preserve"> degree</w:t>
            </w:r>
            <w:r w:rsidR="00735928">
              <w:t xml:space="preserve"> in History, Politics</w:t>
            </w:r>
            <w:r w:rsidR="00660E77">
              <w:t xml:space="preserve"> and Social Science</w:t>
            </w:r>
            <w:r w:rsidR="00FD18EE">
              <w:t>s</w:t>
            </w:r>
            <w:r w:rsidR="00342275">
              <w:t xml:space="preserve">, </w:t>
            </w:r>
            <w:r w:rsidR="00FD18EE">
              <w:t>and</w:t>
            </w:r>
            <w:r>
              <w:t xml:space="preserve"> recent graduate of</w:t>
            </w:r>
            <w:r w:rsidR="00FD18EE">
              <w:t xml:space="preserve"> a post-graduate degree in </w:t>
            </w:r>
            <w:r w:rsidR="00342275">
              <w:t>L</w:t>
            </w:r>
            <w:r w:rsidR="00FD18EE">
              <w:t>aw</w:t>
            </w:r>
            <w:r w:rsidR="00FC5E5F">
              <w:t>.</w:t>
            </w:r>
            <w:r w:rsidR="00531C3A">
              <w:t xml:space="preserve"> </w:t>
            </w:r>
            <w:r w:rsidR="002D6FE9">
              <w:t>Eager</w:t>
            </w:r>
            <w:r w:rsidR="00FC5E5F">
              <w:t xml:space="preserve"> to learn more about legal relationships</w:t>
            </w:r>
            <w:r w:rsidR="008F4805">
              <w:t>,</w:t>
            </w:r>
            <w:r w:rsidR="00611006">
              <w:t xml:space="preserve"> and to showcase my skills in communication</w:t>
            </w:r>
            <w:r w:rsidR="008F4805">
              <w:t xml:space="preserve">, </w:t>
            </w:r>
            <w:r w:rsidR="00611006">
              <w:t>critical thinking</w:t>
            </w:r>
            <w:r w:rsidR="008F4805">
              <w:t>, and advocacy</w:t>
            </w:r>
            <w:r w:rsidR="00FC5E5F">
              <w:t>.</w:t>
            </w:r>
          </w:p>
        </w:tc>
      </w:tr>
      <w:tr w:rsidR="001A571B" w14:paraId="728B2A4D" w14:textId="77777777" w:rsidTr="00FD18EE">
        <w:tc>
          <w:tcPr>
            <w:tcW w:w="1843" w:type="dxa"/>
            <w:tcMar>
              <w:right w:w="475" w:type="dxa"/>
            </w:tcMar>
          </w:tcPr>
          <w:p w14:paraId="394883EA" w14:textId="0C7192B4" w:rsidR="001A571B" w:rsidRDefault="008769F2" w:rsidP="008F4805">
            <w:pPr>
              <w:pStyle w:val="Heading1"/>
              <w:jc w:val="both"/>
            </w:pPr>
            <w:r>
              <w:t>E</w:t>
            </w:r>
            <w:r w:rsidR="00CE52B7">
              <w:t>ducation</w:t>
            </w:r>
          </w:p>
        </w:tc>
        <w:tc>
          <w:tcPr>
            <w:tcW w:w="8789" w:type="dxa"/>
          </w:tcPr>
          <w:p w14:paraId="10160653" w14:textId="4E0030D7" w:rsidR="00CE52B7" w:rsidRDefault="00CE52B7" w:rsidP="008F4805">
            <w:pPr>
              <w:pStyle w:val="Heading2"/>
              <w:jc w:val="both"/>
            </w:pPr>
            <w:r>
              <w:t>Law LLB (graduate entry), University of limerick, 2023</w:t>
            </w:r>
          </w:p>
          <w:p w14:paraId="64C785E5" w14:textId="63D28133" w:rsidR="00641B54" w:rsidRDefault="00EB51A0" w:rsidP="00FA7D9F">
            <w:pPr>
              <w:pStyle w:val="ResumeText"/>
              <w:numPr>
                <w:ilvl w:val="0"/>
                <w:numId w:val="6"/>
              </w:numPr>
              <w:jc w:val="both"/>
            </w:pPr>
            <w:r>
              <w:t>2-time</w:t>
            </w:r>
            <w:r w:rsidR="00FD18EE">
              <w:t xml:space="preserve"> r</w:t>
            </w:r>
            <w:r w:rsidR="00D1442D">
              <w:t>eci</w:t>
            </w:r>
            <w:r w:rsidR="00FD18EE">
              <w:t>pient of</w:t>
            </w:r>
            <w:r w:rsidR="00D1442D">
              <w:t xml:space="preserve"> Presidents Letter in recognition of excellent academic performance</w:t>
            </w:r>
            <w:r w:rsidR="00FA7D9F">
              <w:t>.</w:t>
            </w:r>
          </w:p>
          <w:p w14:paraId="2EC593AC" w14:textId="07B8B875" w:rsidR="00CE52B7" w:rsidRDefault="00CE52B7" w:rsidP="008F4805">
            <w:pPr>
              <w:pStyle w:val="Heading2"/>
              <w:jc w:val="both"/>
            </w:pPr>
            <w:r>
              <w:t xml:space="preserve">Bachelor of arts </w:t>
            </w:r>
            <w:r w:rsidR="00F738F7">
              <w:t>in politics and sociology</w:t>
            </w:r>
            <w:r>
              <w:t>, University of limerick, 2015</w:t>
            </w:r>
          </w:p>
          <w:p w14:paraId="5B5BD9FB" w14:textId="1845413C" w:rsidR="00D44F00" w:rsidRPr="00D44F00" w:rsidRDefault="00660E77" w:rsidP="008F4805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  <w:r w:rsidRPr="00660E77">
              <w:rPr>
                <w:rFonts w:ascii="Calibri" w:eastAsia="Calibri" w:hAnsi="Calibri" w:cs="Calibri"/>
              </w:rPr>
              <w:t xml:space="preserve">Graduated with </w:t>
            </w:r>
            <w:r w:rsidRPr="00531C3A">
              <w:rPr>
                <w:rFonts w:ascii="Calibri" w:eastAsia="Calibri" w:hAnsi="Calibri" w:cs="Calibri"/>
                <w:lang w:val="en-GB"/>
              </w:rPr>
              <w:t>Hono</w:t>
            </w:r>
            <w:r w:rsidR="00531C3A" w:rsidRPr="00531C3A">
              <w:rPr>
                <w:rFonts w:ascii="Calibri" w:eastAsia="Calibri" w:hAnsi="Calibri" w:cs="Calibri"/>
                <w:lang w:val="en-GB"/>
              </w:rPr>
              <w:t>u</w:t>
            </w:r>
            <w:r w:rsidRPr="00531C3A">
              <w:rPr>
                <w:rFonts w:ascii="Calibri" w:eastAsia="Calibri" w:hAnsi="Calibri" w:cs="Calibri"/>
                <w:lang w:val="en-GB"/>
              </w:rPr>
              <w:t>rs</w:t>
            </w:r>
            <w:r w:rsidRPr="00660E77">
              <w:rPr>
                <w:rFonts w:ascii="Calibri" w:eastAsia="Calibri" w:hAnsi="Calibri" w:cs="Calibri"/>
              </w:rPr>
              <w:t xml:space="preserve"> (2.1) Degree</w:t>
            </w:r>
          </w:p>
          <w:p w14:paraId="7BA1356A" w14:textId="32099C70" w:rsidR="00D44F00" w:rsidRPr="00D44F00" w:rsidRDefault="00D44F00" w:rsidP="008F4805">
            <w:pPr>
              <w:pStyle w:val="Heading2"/>
              <w:jc w:val="both"/>
            </w:pPr>
            <w:r>
              <w:t>Leaving certificate, St. attractas</w:t>
            </w:r>
            <w:r w:rsidR="00611006">
              <w:t xml:space="preserve"> Secondary school</w:t>
            </w:r>
            <w:r>
              <w:t>, sligo</w:t>
            </w:r>
            <w:r w:rsidR="008F4805">
              <w:t>, 2011</w:t>
            </w:r>
          </w:p>
        </w:tc>
      </w:tr>
      <w:tr w:rsidR="001A571B" w14:paraId="39E772D9" w14:textId="77777777" w:rsidTr="00FD18EE">
        <w:tc>
          <w:tcPr>
            <w:tcW w:w="1843" w:type="dxa"/>
            <w:tcMar>
              <w:right w:w="475" w:type="dxa"/>
            </w:tcMar>
          </w:tcPr>
          <w:p w14:paraId="4D54B155" w14:textId="2A6F5317" w:rsidR="00660E77" w:rsidRDefault="008769F2" w:rsidP="008F4805">
            <w:pPr>
              <w:pStyle w:val="Heading1"/>
              <w:jc w:val="both"/>
            </w:pPr>
            <w:r>
              <w:t>E</w:t>
            </w:r>
            <w:r w:rsidR="00660E77">
              <w:t>xperience</w:t>
            </w:r>
            <w:r w:rsidR="00D44F00">
              <w:t xml:space="preserve"> &amp;</w:t>
            </w:r>
          </w:p>
          <w:p w14:paraId="5FE2C37B" w14:textId="6780A55C" w:rsidR="001A571B" w:rsidRDefault="00660E77" w:rsidP="008F4805">
            <w:pPr>
              <w:pStyle w:val="Heading1"/>
              <w:jc w:val="both"/>
            </w:pPr>
            <w:r>
              <w:t>volunteering</w:t>
            </w:r>
          </w:p>
        </w:tc>
        <w:tc>
          <w:tcPr>
            <w:tcW w:w="8789" w:type="dxa"/>
          </w:tcPr>
          <w:p w14:paraId="5507EFFB" w14:textId="5447CCE3" w:rsidR="00CB10AA" w:rsidRDefault="0063630A" w:rsidP="008F4805">
            <w:pPr>
              <w:pStyle w:val="Heading2"/>
              <w:jc w:val="both"/>
            </w:pPr>
            <w:r>
              <w:t>I</w:t>
            </w:r>
            <w:r w:rsidR="00CB10AA">
              <w:t>Ntern, Eversheds Sutherland</w:t>
            </w:r>
            <w:r w:rsidR="00B03C47">
              <w:t xml:space="preserve"> (LITIGATION DEPARTMENT)</w:t>
            </w:r>
          </w:p>
          <w:p w14:paraId="78CE9121" w14:textId="77777777" w:rsidR="001D7162" w:rsidRDefault="001D7162" w:rsidP="001D7162">
            <w:pPr>
              <w:pStyle w:val="ResumeText"/>
              <w:numPr>
                <w:ilvl w:val="0"/>
                <w:numId w:val="6"/>
              </w:numPr>
            </w:pPr>
            <w:r>
              <w:t>Preparation of motions, affidavits, and briefs for counsel.</w:t>
            </w:r>
          </w:p>
          <w:p w14:paraId="27A2A017" w14:textId="77777777" w:rsidR="001D7162" w:rsidRDefault="001D7162" w:rsidP="001D7162">
            <w:pPr>
              <w:pStyle w:val="ResumeText"/>
              <w:numPr>
                <w:ilvl w:val="0"/>
                <w:numId w:val="6"/>
              </w:numPr>
            </w:pPr>
            <w:r>
              <w:t>Management of case files and associated documents</w:t>
            </w:r>
          </w:p>
          <w:p w14:paraId="24E46AFF" w14:textId="77777777" w:rsidR="001D7162" w:rsidRDefault="001D7162" w:rsidP="001D7162">
            <w:pPr>
              <w:pStyle w:val="ResumeText"/>
              <w:numPr>
                <w:ilvl w:val="0"/>
                <w:numId w:val="6"/>
              </w:numPr>
              <w:spacing w:line="240" w:lineRule="auto"/>
            </w:pPr>
            <w:r>
              <w:t xml:space="preserve">Serve as liaison between solicitors and clients to ensure positive, productive communications. </w:t>
            </w:r>
          </w:p>
          <w:p w14:paraId="0A33A4D9" w14:textId="54788B33" w:rsidR="00720F95" w:rsidRDefault="00720F95" w:rsidP="00720F95">
            <w:pPr>
              <w:pStyle w:val="ResumeText"/>
              <w:numPr>
                <w:ilvl w:val="0"/>
                <w:numId w:val="6"/>
              </w:numPr>
            </w:pPr>
            <w:r>
              <w:t xml:space="preserve">Conduct legal research for </w:t>
            </w:r>
            <w:r w:rsidR="001D7162">
              <w:t>High Court and Commercial List</w:t>
            </w:r>
          </w:p>
          <w:p w14:paraId="6D4D2E15" w14:textId="2684E454" w:rsidR="001D7162" w:rsidRDefault="001D7162" w:rsidP="001D7162">
            <w:pPr>
              <w:pStyle w:val="ResumeText"/>
              <w:numPr>
                <w:ilvl w:val="0"/>
                <w:numId w:val="6"/>
              </w:numPr>
              <w:spacing w:line="240" w:lineRule="auto"/>
            </w:pPr>
            <w:r>
              <w:t>Fully trained in Discovery process</w:t>
            </w:r>
          </w:p>
          <w:p w14:paraId="38E3D48C" w14:textId="4B0F48B8" w:rsidR="00720F95" w:rsidRPr="00CB10AA" w:rsidRDefault="001D7162" w:rsidP="001D7162">
            <w:pPr>
              <w:pStyle w:val="ResumeText"/>
              <w:numPr>
                <w:ilvl w:val="0"/>
                <w:numId w:val="6"/>
              </w:numPr>
            </w:pPr>
            <w:r>
              <w:t>Completed workshops on court process and dispute resolution led by senior partners.</w:t>
            </w:r>
          </w:p>
          <w:p w14:paraId="2A4CEA73" w14:textId="4D8D81FF" w:rsidR="0063630A" w:rsidRDefault="00104263" w:rsidP="008F4805">
            <w:pPr>
              <w:pStyle w:val="Heading2"/>
              <w:jc w:val="both"/>
            </w:pPr>
            <w:r>
              <w:t>I</w:t>
            </w:r>
            <w:r w:rsidR="0063630A">
              <w:t>ntern, Chief Justice Summer Program</w:t>
            </w:r>
          </w:p>
          <w:p w14:paraId="3C3CF06C" w14:textId="5F1F5183" w:rsidR="0063630A" w:rsidRDefault="0063630A" w:rsidP="0063630A">
            <w:pPr>
              <w:pStyle w:val="ResumeText"/>
              <w:numPr>
                <w:ilvl w:val="0"/>
                <w:numId w:val="6"/>
              </w:numPr>
              <w:spacing w:line="240" w:lineRule="auto"/>
            </w:pPr>
            <w:r>
              <w:t>Proofing of memorandums and submission summaries</w:t>
            </w:r>
            <w:r w:rsidR="00EB7F28">
              <w:t xml:space="preserve"> for judge</w:t>
            </w:r>
            <w:r>
              <w:t>.</w:t>
            </w:r>
          </w:p>
          <w:p w14:paraId="0897DD31" w14:textId="537B9600" w:rsidR="0063630A" w:rsidRDefault="0063630A" w:rsidP="0063630A">
            <w:pPr>
              <w:pStyle w:val="ResumeText"/>
              <w:numPr>
                <w:ilvl w:val="0"/>
                <w:numId w:val="6"/>
              </w:numPr>
              <w:spacing w:line="240" w:lineRule="auto"/>
            </w:pPr>
            <w:r>
              <w:t>Daily and weekly</w:t>
            </w:r>
            <w:r w:rsidR="00E776AD">
              <w:t xml:space="preserve"> review of</w:t>
            </w:r>
            <w:r>
              <w:t xml:space="preserve"> scheduling of hearings and applications.</w:t>
            </w:r>
          </w:p>
          <w:p w14:paraId="0A6A170E" w14:textId="7B4FF8B1" w:rsidR="0063630A" w:rsidRDefault="0063630A" w:rsidP="0063630A">
            <w:pPr>
              <w:pStyle w:val="ResumeText"/>
              <w:numPr>
                <w:ilvl w:val="0"/>
                <w:numId w:val="6"/>
              </w:numPr>
            </w:pPr>
            <w:r>
              <w:t>Attendance at court and support of Registrar and Judicial Assistant.</w:t>
            </w:r>
          </w:p>
          <w:p w14:paraId="380E25F5" w14:textId="14C5A38F" w:rsidR="0063630A" w:rsidRPr="0063630A" w:rsidRDefault="0063630A" w:rsidP="0063630A">
            <w:pPr>
              <w:pStyle w:val="ResumeText"/>
              <w:numPr>
                <w:ilvl w:val="0"/>
                <w:numId w:val="6"/>
              </w:numPr>
            </w:pPr>
            <w:r>
              <w:t>Completed expert led workshops on Mediation and ADR.</w:t>
            </w:r>
          </w:p>
          <w:p w14:paraId="32736A4C" w14:textId="3F91F61D" w:rsidR="00660E77" w:rsidRDefault="00660E77" w:rsidP="008F4805">
            <w:pPr>
              <w:pStyle w:val="Heading2"/>
              <w:jc w:val="both"/>
            </w:pPr>
            <w:r>
              <w:t xml:space="preserve">plassey law review, </w:t>
            </w:r>
            <w:r w:rsidR="006D405F">
              <w:t xml:space="preserve">Senior </w:t>
            </w:r>
            <w:r>
              <w:t>editor</w:t>
            </w:r>
          </w:p>
          <w:p w14:paraId="1981F64B" w14:textId="5AD75EF7" w:rsidR="001A5479" w:rsidRDefault="001A5479" w:rsidP="008F4805">
            <w:pPr>
              <w:pStyle w:val="ResumeText"/>
              <w:numPr>
                <w:ilvl w:val="0"/>
                <w:numId w:val="3"/>
              </w:numPr>
              <w:jc w:val="both"/>
            </w:pPr>
            <w:r w:rsidRPr="001A5479">
              <w:t xml:space="preserve">Led a group of </w:t>
            </w:r>
            <w:r w:rsidR="009822F5">
              <w:t>10</w:t>
            </w:r>
            <w:r w:rsidR="00E968F2">
              <w:t xml:space="preserve"> editors</w:t>
            </w:r>
            <w:r w:rsidRPr="001A5479">
              <w:t xml:space="preserve"> carrying out </w:t>
            </w:r>
            <w:r>
              <w:t xml:space="preserve">peer review process on upwards of 20 </w:t>
            </w:r>
            <w:r w:rsidR="009E6C59">
              <w:t>academic articles</w:t>
            </w:r>
            <w:r w:rsidR="0065039C">
              <w:t>.</w:t>
            </w:r>
          </w:p>
          <w:p w14:paraId="2C08C138" w14:textId="6E850517" w:rsidR="00660E77" w:rsidRDefault="00660E77" w:rsidP="008F4805">
            <w:pPr>
              <w:pStyle w:val="Heading2"/>
              <w:jc w:val="both"/>
            </w:pPr>
            <w:r>
              <w:t>european parliamentary assistant</w:t>
            </w:r>
            <w:r w:rsidR="0063630A">
              <w:t xml:space="preserve"> </w:t>
            </w:r>
          </w:p>
          <w:p w14:paraId="78F9C485" w14:textId="47366D0B" w:rsidR="009822F5" w:rsidRDefault="009822F5" w:rsidP="008F4805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Responsible for all secretarial duties</w:t>
            </w:r>
            <w:r w:rsidR="00E776AD">
              <w:t>.</w:t>
            </w:r>
          </w:p>
          <w:p w14:paraId="4E51F9C2" w14:textId="1715FE66" w:rsidR="00CE52B7" w:rsidRPr="00E776AD" w:rsidRDefault="00567DD8" w:rsidP="00E776AD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P</w:t>
            </w:r>
            <w:r w:rsidRPr="00660E77">
              <w:t xml:space="preserve">romoted </w:t>
            </w:r>
            <w:r>
              <w:t>and l</w:t>
            </w:r>
            <w:r w:rsidR="00660E77" w:rsidRPr="00660E77">
              <w:t>aunched and a</w:t>
            </w:r>
            <w:r w:rsidR="008508B4">
              <w:t xml:space="preserve"> 3</w:t>
            </w:r>
            <w:r w:rsidR="00421E06">
              <w:t xml:space="preserve"> </w:t>
            </w:r>
            <w:r w:rsidR="00660E77" w:rsidRPr="00660E77">
              <w:t>day, multiple venue conference</w:t>
            </w:r>
            <w:r w:rsidR="008508B4">
              <w:t xml:space="preserve"> with over 500 attendees</w:t>
            </w:r>
            <w:r w:rsidR="00A34CAD">
              <w:t>.</w:t>
            </w:r>
          </w:p>
        </w:tc>
      </w:tr>
      <w:tr w:rsidR="001A571B" w14:paraId="71D64D93" w14:textId="77777777" w:rsidTr="00FD18EE">
        <w:tc>
          <w:tcPr>
            <w:tcW w:w="1843" w:type="dxa"/>
            <w:tcMar>
              <w:right w:w="475" w:type="dxa"/>
            </w:tcMar>
          </w:tcPr>
          <w:p w14:paraId="780A150A" w14:textId="0B844429" w:rsidR="001A571B" w:rsidRDefault="00D44F00" w:rsidP="008F4805">
            <w:pPr>
              <w:pStyle w:val="Heading1"/>
              <w:jc w:val="both"/>
            </w:pPr>
            <w:r>
              <w:t>achievements</w:t>
            </w:r>
          </w:p>
        </w:tc>
        <w:tc>
          <w:tcPr>
            <w:tcW w:w="8789" w:type="dxa"/>
          </w:tcPr>
          <w:p w14:paraId="2957CF86" w14:textId="423F0586" w:rsidR="00D44F00" w:rsidRPr="007D327F" w:rsidRDefault="00145C77" w:rsidP="008F4805">
            <w:pPr>
              <w:pStyle w:val="ListParagraph"/>
              <w:numPr>
                <w:ilvl w:val="0"/>
                <w:numId w:val="11"/>
              </w:numPr>
            </w:pPr>
            <w:r>
              <w:t>Collaborated</w:t>
            </w:r>
            <w:r w:rsidR="00D44F00" w:rsidRPr="007D327F">
              <w:t xml:space="preserve"> </w:t>
            </w:r>
            <w:r>
              <w:t>with</w:t>
            </w:r>
            <w:r w:rsidR="00D44F00" w:rsidRPr="007D327F">
              <w:t xml:space="preserve"> </w:t>
            </w:r>
            <w:r w:rsidR="008508B4">
              <w:t>3</w:t>
            </w:r>
            <w:r w:rsidR="00D44F00" w:rsidRPr="007D327F">
              <w:t xml:space="preserve"> successful sabbatical officer election campaigns</w:t>
            </w:r>
            <w:r w:rsidR="00EB51A0">
              <w:t>.</w:t>
            </w:r>
          </w:p>
          <w:p w14:paraId="35D61AFE" w14:textId="72DCA6FB" w:rsidR="001A571B" w:rsidRPr="00F96103" w:rsidRDefault="00D44F00" w:rsidP="00F96103">
            <w:pPr>
              <w:pStyle w:val="ListParagraph"/>
              <w:numPr>
                <w:ilvl w:val="0"/>
                <w:numId w:val="11"/>
              </w:numPr>
              <w:rPr>
                <w:lang w:val="en-GB"/>
              </w:rPr>
            </w:pPr>
            <w:r w:rsidRPr="007D327F">
              <w:rPr>
                <w:lang w:val="en-GB"/>
              </w:rPr>
              <w:t xml:space="preserve">Elected Class Representative for </w:t>
            </w:r>
            <w:r w:rsidR="008508B4">
              <w:rPr>
                <w:lang w:val="en-GB"/>
              </w:rPr>
              <w:t>2</w:t>
            </w:r>
            <w:r w:rsidRPr="007D327F">
              <w:rPr>
                <w:lang w:val="en-GB"/>
              </w:rPr>
              <w:t xml:space="preserve"> consecutive years</w:t>
            </w:r>
            <w:r w:rsidR="00F96103">
              <w:rPr>
                <w:lang w:val="en-GB"/>
              </w:rPr>
              <w:t>.</w:t>
            </w:r>
          </w:p>
        </w:tc>
      </w:tr>
      <w:tr w:rsidR="001A571B" w14:paraId="13A1F7CB" w14:textId="77777777" w:rsidTr="00FD18EE">
        <w:tc>
          <w:tcPr>
            <w:tcW w:w="1843" w:type="dxa"/>
            <w:tcMar>
              <w:right w:w="475" w:type="dxa"/>
            </w:tcMar>
          </w:tcPr>
          <w:p w14:paraId="456AEF4C" w14:textId="77777777" w:rsidR="001A571B" w:rsidRDefault="008769F2" w:rsidP="008F4805">
            <w:pPr>
              <w:pStyle w:val="Heading1"/>
              <w:jc w:val="both"/>
            </w:pPr>
            <w:r>
              <w:t>References</w:t>
            </w:r>
          </w:p>
        </w:tc>
        <w:tc>
          <w:tcPr>
            <w:tcW w:w="8789" w:type="dxa"/>
          </w:tcPr>
          <w:p w14:paraId="27FF0210" w14:textId="404AECB1" w:rsidR="00CE1C9B" w:rsidRDefault="00FD18EE" w:rsidP="008F4805">
            <w:pPr>
              <w:pStyle w:val="Heading2"/>
              <w:jc w:val="both"/>
            </w:pPr>
            <w:r>
              <w:t>Laura Donnellan</w:t>
            </w:r>
            <w:r w:rsidR="00CE1C9B">
              <w:t>, Senior lecturer in LAw, uNIVERSITY OF lIMERICK</w:t>
            </w:r>
          </w:p>
          <w:p w14:paraId="233407E1" w14:textId="35245896" w:rsidR="00CE1C9B" w:rsidRPr="00CE1C9B" w:rsidRDefault="00FD18EE" w:rsidP="008F4805">
            <w:pPr>
              <w:pStyle w:val="ResumeText"/>
              <w:numPr>
                <w:ilvl w:val="0"/>
                <w:numId w:val="13"/>
              </w:numPr>
              <w:jc w:val="both"/>
            </w:pPr>
            <w:r>
              <w:t>Laura.donnellan</w:t>
            </w:r>
            <w:r w:rsidR="008F4805">
              <w:t>@ul.ie</w:t>
            </w:r>
          </w:p>
          <w:p w14:paraId="326B09DB" w14:textId="1437492D" w:rsidR="001A571B" w:rsidRDefault="00273D3A" w:rsidP="008F4805">
            <w:pPr>
              <w:pStyle w:val="Heading2"/>
              <w:jc w:val="both"/>
            </w:pPr>
            <w:r>
              <w:t>Laura Cahillane, Senior Lecturer in lAW, University of Limerick</w:t>
            </w:r>
          </w:p>
          <w:p w14:paraId="4F65E8D4" w14:textId="315D46EF" w:rsidR="00CE1C9B" w:rsidRDefault="008F4805" w:rsidP="008F4805">
            <w:pPr>
              <w:pStyle w:val="ResumeText"/>
              <w:numPr>
                <w:ilvl w:val="0"/>
                <w:numId w:val="12"/>
              </w:numPr>
              <w:jc w:val="both"/>
            </w:pPr>
            <w:r>
              <w:t>Laura.Cahillane@ul.ie</w:t>
            </w:r>
          </w:p>
        </w:tc>
      </w:tr>
    </w:tbl>
    <w:p w14:paraId="47ABD401" w14:textId="77777777" w:rsidR="001A571B" w:rsidRDefault="001A571B" w:rsidP="00E776AD">
      <w:pPr>
        <w:jc w:val="both"/>
      </w:pPr>
    </w:p>
    <w:sectPr w:rsidR="001A571B" w:rsidSect="008F4805">
      <w:footerReference w:type="default" r:id="rId8"/>
      <w:pgSz w:w="12240" w:h="15840" w:code="1"/>
      <w:pgMar w:top="567" w:right="720" w:bottom="0" w:left="720" w:header="720" w:footer="720" w:gutter="284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BE01" w14:textId="77777777" w:rsidR="009147CD" w:rsidRDefault="009147CD">
      <w:pPr>
        <w:spacing w:after="0" w:line="240" w:lineRule="auto"/>
      </w:pPr>
      <w:r>
        <w:separator/>
      </w:r>
    </w:p>
  </w:endnote>
  <w:endnote w:type="continuationSeparator" w:id="0">
    <w:p w14:paraId="616042DC" w14:textId="77777777" w:rsidR="009147CD" w:rsidRDefault="0091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0BB4" w14:textId="77777777" w:rsidR="001A571B" w:rsidRDefault="008769F2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92BF3" w14:textId="77777777" w:rsidR="009147CD" w:rsidRDefault="009147CD">
      <w:pPr>
        <w:spacing w:after="0" w:line="240" w:lineRule="auto"/>
      </w:pPr>
      <w:r>
        <w:separator/>
      </w:r>
    </w:p>
  </w:footnote>
  <w:footnote w:type="continuationSeparator" w:id="0">
    <w:p w14:paraId="4865EFFA" w14:textId="77777777" w:rsidR="009147CD" w:rsidRDefault="00914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F3F"/>
    <w:multiLevelType w:val="hybridMultilevel"/>
    <w:tmpl w:val="DC4026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29DE"/>
    <w:multiLevelType w:val="hybridMultilevel"/>
    <w:tmpl w:val="CA92E7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023DF"/>
    <w:multiLevelType w:val="hybridMultilevel"/>
    <w:tmpl w:val="C958A7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C26BC"/>
    <w:multiLevelType w:val="hybridMultilevel"/>
    <w:tmpl w:val="1AB621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21481"/>
    <w:multiLevelType w:val="hybridMultilevel"/>
    <w:tmpl w:val="753012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25BCB"/>
    <w:multiLevelType w:val="hybridMultilevel"/>
    <w:tmpl w:val="80E093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96BC5"/>
    <w:multiLevelType w:val="multilevel"/>
    <w:tmpl w:val="805CCC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0F3977"/>
    <w:multiLevelType w:val="hybridMultilevel"/>
    <w:tmpl w:val="874CE1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C6FAA"/>
    <w:multiLevelType w:val="hybridMultilevel"/>
    <w:tmpl w:val="C44889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11966"/>
    <w:multiLevelType w:val="multilevel"/>
    <w:tmpl w:val="1EF050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024BA0"/>
    <w:multiLevelType w:val="hybridMultilevel"/>
    <w:tmpl w:val="F9B4FA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000FB"/>
    <w:multiLevelType w:val="hybridMultilevel"/>
    <w:tmpl w:val="7604E0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D5936"/>
    <w:multiLevelType w:val="hybridMultilevel"/>
    <w:tmpl w:val="892CC44E"/>
    <w:lvl w:ilvl="0" w:tplc="18090001">
      <w:start w:val="1"/>
      <w:numFmt w:val="bullet"/>
      <w:lvlText w:val=""/>
      <w:lvlJc w:val="left"/>
      <w:pPr>
        <w:ind w:left="773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1162968443">
    <w:abstractNumId w:val="12"/>
  </w:num>
  <w:num w:numId="2" w16cid:durableId="823668645">
    <w:abstractNumId w:val="6"/>
  </w:num>
  <w:num w:numId="3" w16cid:durableId="647513914">
    <w:abstractNumId w:val="7"/>
  </w:num>
  <w:num w:numId="4" w16cid:durableId="660734369">
    <w:abstractNumId w:val="0"/>
  </w:num>
  <w:num w:numId="5" w16cid:durableId="1509559393">
    <w:abstractNumId w:val="9"/>
  </w:num>
  <w:num w:numId="6" w16cid:durableId="421538159">
    <w:abstractNumId w:val="3"/>
  </w:num>
  <w:num w:numId="7" w16cid:durableId="445589699">
    <w:abstractNumId w:val="1"/>
  </w:num>
  <w:num w:numId="8" w16cid:durableId="111901686">
    <w:abstractNumId w:val="8"/>
  </w:num>
  <w:num w:numId="9" w16cid:durableId="1738899316">
    <w:abstractNumId w:val="10"/>
  </w:num>
  <w:num w:numId="10" w16cid:durableId="1228765748">
    <w:abstractNumId w:val="2"/>
  </w:num>
  <w:num w:numId="11" w16cid:durableId="1721898795">
    <w:abstractNumId w:val="4"/>
  </w:num>
  <w:num w:numId="12" w16cid:durableId="170026524">
    <w:abstractNumId w:val="5"/>
  </w:num>
  <w:num w:numId="13" w16cid:durableId="8958972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28"/>
    <w:rsid w:val="000A0678"/>
    <w:rsid w:val="000D57C4"/>
    <w:rsid w:val="00104263"/>
    <w:rsid w:val="00105B18"/>
    <w:rsid w:val="00145C77"/>
    <w:rsid w:val="001A5479"/>
    <w:rsid w:val="001A571B"/>
    <w:rsid w:val="001C5EA5"/>
    <w:rsid w:val="001D7162"/>
    <w:rsid w:val="001F3148"/>
    <w:rsid w:val="00211616"/>
    <w:rsid w:val="00273D3A"/>
    <w:rsid w:val="002B6274"/>
    <w:rsid w:val="002D028A"/>
    <w:rsid w:val="002D6FE9"/>
    <w:rsid w:val="00342275"/>
    <w:rsid w:val="00421E06"/>
    <w:rsid w:val="0042734C"/>
    <w:rsid w:val="004301CF"/>
    <w:rsid w:val="00496356"/>
    <w:rsid w:val="004B5650"/>
    <w:rsid w:val="00531C3A"/>
    <w:rsid w:val="00537029"/>
    <w:rsid w:val="00567DD8"/>
    <w:rsid w:val="005A1B73"/>
    <w:rsid w:val="005B3543"/>
    <w:rsid w:val="005C1F40"/>
    <w:rsid w:val="00611006"/>
    <w:rsid w:val="00624029"/>
    <w:rsid w:val="0063630A"/>
    <w:rsid w:val="00641B54"/>
    <w:rsid w:val="0065039C"/>
    <w:rsid w:val="00660E77"/>
    <w:rsid w:val="006D405F"/>
    <w:rsid w:val="006E78AB"/>
    <w:rsid w:val="00720F95"/>
    <w:rsid w:val="00735928"/>
    <w:rsid w:val="0074763C"/>
    <w:rsid w:val="007D327F"/>
    <w:rsid w:val="008508B4"/>
    <w:rsid w:val="008769F2"/>
    <w:rsid w:val="008B6364"/>
    <w:rsid w:val="008E053F"/>
    <w:rsid w:val="008F2280"/>
    <w:rsid w:val="008F4805"/>
    <w:rsid w:val="0091155E"/>
    <w:rsid w:val="009147CD"/>
    <w:rsid w:val="009822F5"/>
    <w:rsid w:val="009D5134"/>
    <w:rsid w:val="009E6C59"/>
    <w:rsid w:val="00A34CAD"/>
    <w:rsid w:val="00A922C8"/>
    <w:rsid w:val="00AA4211"/>
    <w:rsid w:val="00AD1850"/>
    <w:rsid w:val="00AF027B"/>
    <w:rsid w:val="00B03C47"/>
    <w:rsid w:val="00B17F70"/>
    <w:rsid w:val="00B452DB"/>
    <w:rsid w:val="00B60C05"/>
    <w:rsid w:val="00C83B5E"/>
    <w:rsid w:val="00CB10AA"/>
    <w:rsid w:val="00CC1A17"/>
    <w:rsid w:val="00CC5CD4"/>
    <w:rsid w:val="00CE1C9B"/>
    <w:rsid w:val="00CE52B7"/>
    <w:rsid w:val="00D1442D"/>
    <w:rsid w:val="00D44F00"/>
    <w:rsid w:val="00D75267"/>
    <w:rsid w:val="00D9246F"/>
    <w:rsid w:val="00DA0326"/>
    <w:rsid w:val="00E24A52"/>
    <w:rsid w:val="00E776AD"/>
    <w:rsid w:val="00E81B05"/>
    <w:rsid w:val="00E968F2"/>
    <w:rsid w:val="00EB51A0"/>
    <w:rsid w:val="00EB7F28"/>
    <w:rsid w:val="00F243C7"/>
    <w:rsid w:val="00F33C1C"/>
    <w:rsid w:val="00F436B4"/>
    <w:rsid w:val="00F50AC7"/>
    <w:rsid w:val="00F738F7"/>
    <w:rsid w:val="00F80516"/>
    <w:rsid w:val="00F96103"/>
    <w:rsid w:val="00FA7D9F"/>
    <w:rsid w:val="00FC5E5F"/>
    <w:rsid w:val="00FD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E7C5E"/>
  <w15:chartTrackingRefBased/>
  <w15:docId w15:val="{DCC9103A-8D99-4F45-B36D-D55380D9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unhideWhenUsed/>
    <w:qFormat/>
    <w:pPr>
      <w:spacing w:after="8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Heading2">
    <w:name w:val="heading 2"/>
    <w:basedOn w:val="Normal"/>
    <w:next w:val="ResumeText"/>
    <w:link w:val="Heading2Char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Footer">
    <w:name w:val="footer"/>
    <w:basedOn w:val="Normal"/>
    <w:link w:val="FooterChar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Normal"/>
    <w:uiPriority w:val="10"/>
    <w:qFormat/>
    <w:pPr>
      <w:spacing w:after="8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TableNormal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Normal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after="8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Paragraph">
    <w:name w:val="List Paragraph"/>
    <w:basedOn w:val="Normal"/>
    <w:uiPriority w:val="34"/>
    <w:unhideWhenUsed/>
    <w:qFormat/>
    <w:rsid w:val="00660E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1C9B"/>
    <w:rPr>
      <w:color w:val="64646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24592-0250-4FED-8F52-92CA14C12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Steven Marren</cp:lastModifiedBy>
  <cp:revision>21</cp:revision>
  <cp:lastPrinted>2023-03-03T13:20:00Z</cp:lastPrinted>
  <dcterms:created xsi:type="dcterms:W3CDTF">2023-05-08T10:45:00Z</dcterms:created>
  <dcterms:modified xsi:type="dcterms:W3CDTF">2023-10-05T12:12:00Z</dcterms:modified>
</cp:coreProperties>
</file>