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63FB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7501D" wp14:editId="633053CB">
                <wp:simplePos x="0" y="0"/>
                <wp:positionH relativeFrom="margin">
                  <wp:align>right</wp:align>
                </wp:positionH>
                <wp:positionV relativeFrom="paragraph">
                  <wp:posOffset>488</wp:posOffset>
                </wp:positionV>
                <wp:extent cx="1012825" cy="8909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E536" w14:textId="77777777" w:rsidR="00354C91" w:rsidRPr="00B67EED" w:rsidRDefault="00354C91" w:rsidP="00354C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EED">
                              <w:rPr>
                                <w:rFonts w:ascii="Times New Roman" w:hAnsi="Times New Roman" w:cs="Times New Roman"/>
                              </w:rPr>
                              <w:t>Alanna Pigott</w:t>
                            </w:r>
                          </w:p>
                          <w:p w14:paraId="3736EF5B" w14:textId="77777777" w:rsidR="00354C91" w:rsidRPr="00B67EED" w:rsidRDefault="00354C91" w:rsidP="00354C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Lower Farra</w:t>
                            </w:r>
                            <w:r w:rsidRPr="00B67EED">
                              <w:rPr>
                                <w:rFonts w:ascii="Times New Roman" w:hAnsi="Times New Roman" w:cs="Times New Roman"/>
                              </w:rPr>
                              <w:t>n,</w:t>
                            </w:r>
                          </w:p>
                          <w:p w14:paraId="51894C61" w14:textId="77777777" w:rsidR="00354C91" w:rsidRPr="00B67EED" w:rsidRDefault="00354C91" w:rsidP="00354C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Ovens</w:t>
                            </w:r>
                            <w:r w:rsidRPr="00B67EE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1B43F94F" w14:textId="77777777" w:rsidR="00354C91" w:rsidRPr="00B67EED" w:rsidRDefault="00354C91" w:rsidP="00354C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Cork</w:t>
                            </w:r>
                          </w:p>
                          <w:p w14:paraId="19C01DE6" w14:textId="77777777" w:rsidR="00354C91" w:rsidRPr="00B67EED" w:rsidRDefault="00354C91" w:rsidP="00354C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P31 N838</w:t>
                            </w:r>
                          </w:p>
                          <w:p w14:paraId="7A47BDFE" w14:textId="77777777" w:rsidR="00354C91" w:rsidRPr="00B67EED" w:rsidRDefault="00354C91" w:rsidP="00354C9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75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5pt;margin-top:.05pt;width:79.75pt;height:70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ORCwIAAPYDAAAOAAAAZHJzL2Uyb0RvYy54bWysU9uO0zAQfUfiHyy/06RVC2206WrpUoS0&#10;XKSFD3Acp7FwPGbsNilfz9jJdgu8IfJgeTIzZ2bOHN/cDp1hJ4Vegy35fJZzpqyEWttDyb993b9a&#10;c+aDsLUwYFXJz8rz2+3LFze9K9QCWjC1QkYg1he9K3kbgiuyzMtWdcLPwClLzgawE4FMPGQ1ip7Q&#10;O5Mt8vx11gPWDkEq7+nv/ejk24TfNEqGz03jVWCm5NRbSCems4pntr0RxQGFa7Wc2hD/0EUntKWi&#10;F6h7EQQ7ov4LqtMSwUMTZhK6DJpGS5VmoGnm+R/TPLbCqTQLkePdhSb//2Dlp9Oj+4IsDG9hoAWm&#10;Ibx7APndMwu7VtiDukOEvlWipsLzSFnWO19MqZFqX/gIUvUfoaYli2OABDQ02EVWaE5G6LSA84V0&#10;NQQmY8l8vlgvVpxJ8q03+SZfpRKieMp26MN7BR2Ll5IjLTWhi9ODD7EbUTyFxGIejK732phk4KHa&#10;GWQnQQLYp29C/y3MWNaXfLOiPmKWhZiftNHpQAI1uqPm8viNkolsvLN1CglCm/FOnRg70RMZGbkJ&#10;QzVQYKSpgvpMRCGMQqSHQ5cW8CdnPYmw5P7HUaDizHywRPZmvlxG1SZjuXqzIAOvPdW1R1hJUCUP&#10;nI3XXUhKHye6o6U0OvH13MnUK4kr0Tg9hKjeaztFPT/X7S8AAAD//wMAUEsDBBQABgAIAAAAIQCe&#10;dsxj2gAAAAUBAAAPAAAAZHJzL2Rvd25yZXYueG1sTI/NboMwEITvlfIO1kbqpWpMKkgagonSSq16&#10;zc8DLHgDKHiNsBPI29ec2tvOzmrm22w3mlbcqXeNZQXLRQSCuLS64UrB+fT1+g7CeWSNrWVS8CAH&#10;u3z2lGGq7cAHuh99JUIIuxQV1N53qZSurMmgW9iOOHgX2xv0QfaV1D0OIdy08i2KVtJgw6Ghxo4+&#10;ayqvx5tRcPkZXpLNUHz78/oQrz6wWRf2odTzfNxvQXga/d8xTPgBHfLAVNgbaydaBeERP23F5CWb&#10;BEQRhjiKQeaZ/E+f/wIAAP//AwBQSwECLQAUAAYACAAAACEAtoM4kv4AAADhAQAAEwAAAAAAAAAA&#10;AAAAAAAAAAAAW0NvbnRlbnRfVHlwZXNdLnhtbFBLAQItABQABgAIAAAAIQA4/SH/1gAAAJQBAAAL&#10;AAAAAAAAAAAAAAAAAC8BAABfcmVscy8ucmVsc1BLAQItABQABgAIAAAAIQAWdgORCwIAAPYDAAAO&#10;AAAAAAAAAAAAAAAAAC4CAABkcnMvZTJvRG9jLnhtbFBLAQItABQABgAIAAAAIQCedsxj2gAAAAUB&#10;AAAPAAAAAAAAAAAAAAAAAGUEAABkcnMvZG93bnJldi54bWxQSwUGAAAAAAQABADzAAAAbAUAAAAA&#10;" stroked="f">
                <v:textbox>
                  <w:txbxContent>
                    <w:p w14:paraId="0205E536" w14:textId="77777777" w:rsidR="00354C91" w:rsidRPr="00B67EED" w:rsidRDefault="00354C91" w:rsidP="00354C9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B67EED">
                        <w:rPr>
                          <w:rFonts w:ascii="Times New Roman" w:hAnsi="Times New Roman" w:cs="Times New Roman"/>
                        </w:rPr>
                        <w:t>Alanna Pigott</w:t>
                      </w:r>
                    </w:p>
                    <w:p w14:paraId="3736EF5B" w14:textId="77777777" w:rsidR="00354C91" w:rsidRPr="00B67EED" w:rsidRDefault="00354C91" w:rsidP="00354C9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Lower Farra</w:t>
                      </w:r>
                      <w:r w:rsidRPr="00B67EED">
                        <w:rPr>
                          <w:rFonts w:ascii="Times New Roman" w:hAnsi="Times New Roman" w:cs="Times New Roman"/>
                        </w:rPr>
                        <w:t>n,</w:t>
                      </w:r>
                    </w:p>
                    <w:p w14:paraId="51894C61" w14:textId="77777777" w:rsidR="00354C91" w:rsidRPr="00B67EED" w:rsidRDefault="00354C91" w:rsidP="00354C9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Ovens</w:t>
                      </w:r>
                      <w:r w:rsidRPr="00B67EED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1B43F94F" w14:textId="77777777" w:rsidR="00354C91" w:rsidRPr="00B67EED" w:rsidRDefault="00354C91" w:rsidP="00354C9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Cork</w:t>
                      </w:r>
                    </w:p>
                    <w:p w14:paraId="19C01DE6" w14:textId="77777777" w:rsidR="00354C91" w:rsidRPr="00B67EED" w:rsidRDefault="00354C91" w:rsidP="00354C9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P31 N838</w:t>
                      </w:r>
                    </w:p>
                    <w:p w14:paraId="7A47BDFE" w14:textId="77777777" w:rsidR="00354C91" w:rsidRPr="00B67EED" w:rsidRDefault="00354C91" w:rsidP="00354C9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A849E8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</w:p>
    <w:p w14:paraId="64282C2F" w14:textId="77777777" w:rsidR="00354C91" w:rsidRPr="005F4406" w:rsidRDefault="00354C91" w:rsidP="00354C91">
      <w:pPr>
        <w:tabs>
          <w:tab w:val="left" w:pos="5104"/>
        </w:tabs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ab/>
      </w:r>
    </w:p>
    <w:p w14:paraId="7433FE48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F371DA" wp14:editId="75639E18">
                <wp:simplePos x="0" y="0"/>
                <wp:positionH relativeFrom="margin">
                  <wp:align>left</wp:align>
                </wp:positionH>
                <wp:positionV relativeFrom="paragraph">
                  <wp:posOffset>4396</wp:posOffset>
                </wp:positionV>
                <wp:extent cx="1371600" cy="759460"/>
                <wp:effectExtent l="0" t="0" r="0" b="2540"/>
                <wp:wrapSquare wrapText="bothSides"/>
                <wp:docPr id="1211294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5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7D2B1" w14:textId="77777777" w:rsidR="00354C91" w:rsidRDefault="00354C91" w:rsidP="00354C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F6E8F">
                              <w:rPr>
                                <w:rFonts w:ascii="Times New Roman" w:hAnsi="Times New Roman" w:cs="Times New Roman"/>
                              </w:rPr>
                              <w:t>ByrneWallace</w:t>
                            </w:r>
                            <w:proofErr w:type="spellEnd"/>
                            <w:r w:rsidRPr="002F6E8F">
                              <w:rPr>
                                <w:rFonts w:ascii="Times New Roman" w:hAnsi="Times New Roman" w:cs="Times New Roman"/>
                              </w:rPr>
                              <w:t xml:space="preserve"> LLP</w:t>
                            </w:r>
                          </w:p>
                          <w:p w14:paraId="377A8A99" w14:textId="77777777" w:rsidR="00354C91" w:rsidRPr="004802F6" w:rsidRDefault="00354C91" w:rsidP="00354C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2F6">
                              <w:rPr>
                                <w:rFonts w:ascii="Times New Roman" w:hAnsi="Times New Roman" w:cs="Times New Roman"/>
                              </w:rPr>
                              <w:t xml:space="preserve">88 Harcourt Street, Dublin 2, </w:t>
                            </w:r>
                          </w:p>
                          <w:p w14:paraId="7323CF31" w14:textId="77777777" w:rsidR="00354C91" w:rsidRPr="00B67EED" w:rsidRDefault="00354C91" w:rsidP="00354C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2F6">
                              <w:rPr>
                                <w:rFonts w:ascii="Times New Roman" w:hAnsi="Times New Roman" w:cs="Times New Roman"/>
                              </w:rPr>
                              <w:t>D02 DK18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71DA" id="_x0000_s1027" type="#_x0000_t202" style="position:absolute;left:0;text-align:left;margin-left:0;margin-top:.35pt;width:108pt;height:59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W1DwIAAP0DAAAOAAAAZHJzL2Uyb0RvYy54bWysU9tu2zAMfR+wfxD0vtjJ4qQx4hRdugwD&#10;ugvQ7QNkWbaFyaImKbGzry8lu2m2vQ3zg0Ca1CF5eLS9HTpFTsI6Cbqg81lKidAcKqmbgn7/dnhz&#10;Q4nzTFdMgRYFPQtHb3evX217k4sFtKAqYQmCaJf3pqCt9yZPEsdb0TE3AyM0BmuwHfPo2iapLOsR&#10;vVPJIk1XSQ+2Mha4cA7/3o9Buov4dS24/1LXTniiCoq9+XjaeJbhTHZbljeWmVbyqQ32D110TGos&#10;eoG6Z56Ro5V/QXWSW3BQ+xmHLoG6llzEGXCaefrHNI8tMyLOguQ4c6HJ/T9Y/vn0aL5a4od3MOAC&#10;4xDOPAD/4YiGfct0I+6shb4VrMLC80BZ0huXT1cD1S53AaTsP0GFS2ZHDxFoqG0XWME5CaLjAs4X&#10;0sXgCQ8l367nqxRDHGPrbLPKsliC5c+3jXX+g4COBKOgFpca0dnpwfnQDcufU0IxB0pWB6lUdGxT&#10;7pUlJ4YCOMRvQv8tTWnSF3STLbKIrCHcj9ropEeBKtkV9CYN3yiZwMZ7XcUUz6QabexE6YmewMjI&#10;jR/Kgchq4i6wVUJ1Rr4sjHrE94NGC/YXJT1qsaDu55FZQYn6qJHzzXy5DOKNzjJbL9Cx15HyOsI0&#10;R6iCekpGc++j4AMdGu5wN7WMtL10MrWMGotsTu8hiPjaj1kvr3b3BAAA//8DAFBLAwQUAAYACAAA&#10;ACEA9vZ+0tkAAAAFAQAADwAAAGRycy9kb3ducmV2LnhtbEyPwU7DMBBE70j8g7VIXBB1GiCBEKcC&#10;JBDXln7AJt4mEfE6it0m/XuWExxHM5p5U24WN6gTTaH3bGC9SkARN9723BrYf73fPoIKEdni4JkM&#10;nCnAprq8KLGwfuYtnXaxVVLCoUADXYxjoXVoOnIYVn4kFu/gJ4dR5NRqO+Es5W7QaZJk2mHPstDh&#10;SG8dNd+7ozNw+JxvHp7m+iPu8+199op9XvuzMddXy8szqEhL/AvDL76gQyVMtT+yDWowIEeigRyU&#10;eOk6E1lLKE3uQFel/k9f/QAAAP//AwBQSwECLQAUAAYACAAAACEAtoM4kv4AAADhAQAAEwAAAAAA&#10;AAAAAAAAAAAAAAAAW0NvbnRlbnRfVHlwZXNdLnhtbFBLAQItABQABgAIAAAAIQA4/SH/1gAAAJQB&#10;AAALAAAAAAAAAAAAAAAAAC8BAABfcmVscy8ucmVsc1BLAQItABQABgAIAAAAIQCBdnW1DwIAAP0D&#10;AAAOAAAAAAAAAAAAAAAAAC4CAABkcnMvZTJvRG9jLnhtbFBLAQItABQABgAIAAAAIQD29n7S2QAA&#10;AAUBAAAPAAAAAAAAAAAAAAAAAGkEAABkcnMvZG93bnJldi54bWxQSwUGAAAAAAQABADzAAAAbwUA&#10;AAAA&#10;" stroked="f">
                <v:textbox>
                  <w:txbxContent>
                    <w:p w14:paraId="0C97D2B1" w14:textId="77777777" w:rsidR="00354C91" w:rsidRDefault="00354C91" w:rsidP="00354C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F6E8F">
                        <w:rPr>
                          <w:rFonts w:ascii="Times New Roman" w:hAnsi="Times New Roman" w:cs="Times New Roman"/>
                        </w:rPr>
                        <w:t>ByrneWallace</w:t>
                      </w:r>
                      <w:proofErr w:type="spellEnd"/>
                      <w:r w:rsidRPr="002F6E8F">
                        <w:rPr>
                          <w:rFonts w:ascii="Times New Roman" w:hAnsi="Times New Roman" w:cs="Times New Roman"/>
                        </w:rPr>
                        <w:t xml:space="preserve"> LLP</w:t>
                      </w:r>
                    </w:p>
                    <w:p w14:paraId="377A8A99" w14:textId="77777777" w:rsidR="00354C91" w:rsidRPr="004802F6" w:rsidRDefault="00354C91" w:rsidP="00354C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02F6">
                        <w:rPr>
                          <w:rFonts w:ascii="Times New Roman" w:hAnsi="Times New Roman" w:cs="Times New Roman"/>
                        </w:rPr>
                        <w:t xml:space="preserve">88 Harcourt Street, Dublin 2, </w:t>
                      </w:r>
                    </w:p>
                    <w:p w14:paraId="7323CF31" w14:textId="77777777" w:rsidR="00354C91" w:rsidRPr="00B67EED" w:rsidRDefault="00354C91" w:rsidP="00354C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802F6">
                        <w:rPr>
                          <w:rFonts w:ascii="Times New Roman" w:hAnsi="Times New Roman" w:cs="Times New Roman"/>
                        </w:rPr>
                        <w:t>D02 DK18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F0FFD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</w:p>
    <w:p w14:paraId="1C050BE5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B50020" wp14:editId="1EBC331D">
                <wp:simplePos x="0" y="0"/>
                <wp:positionH relativeFrom="margin">
                  <wp:align>right</wp:align>
                </wp:positionH>
                <wp:positionV relativeFrom="paragraph">
                  <wp:posOffset>183076</wp:posOffset>
                </wp:positionV>
                <wp:extent cx="1962150" cy="259715"/>
                <wp:effectExtent l="0" t="0" r="0" b="6985"/>
                <wp:wrapSquare wrapText="bothSides"/>
                <wp:docPr id="1938028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C8F0" w14:textId="77777777" w:rsidR="00354C91" w:rsidRPr="00E83665" w:rsidRDefault="00354C91" w:rsidP="00354C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 October 2024</w:t>
                            </w:r>
                          </w:p>
                          <w:p w14:paraId="15EB83BF" w14:textId="77777777" w:rsidR="00354C91" w:rsidRPr="00E83665" w:rsidRDefault="00354C91" w:rsidP="00354C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020" id="_x0000_s1028" type="#_x0000_t202" style="position:absolute;left:0;text-align:left;margin-left:103.3pt;margin-top:14.4pt;width:154.5pt;height:20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kiEAIAAP0DAAAOAAAAZHJzL2Uyb0RvYy54bWysU9tu2zAMfR+wfxD0vjg24rYx4hRdugwD&#10;ugvQ7QNkSY6FyaImKbG7rx8lu2m2vQ3zgyCa5CF5eLS5HXtNTtJ5Baam+WJJiTQchDKHmn77un9z&#10;Q4kPzAimwciaPklPb7evX20GW8kCOtBCOoIgxleDrWkXgq2yzPNO9swvwEqDzhZczwKa7pAJxwZE&#10;73VWLJdX2QBOWAdceo9/7ycn3Sb8tpU8fG5bLwPRNcXeQjpdOpt4ZtsNqw6O2U7xuQ32D130TBks&#10;eoa6Z4GRo1N/QfWKO/DQhgWHPoO2VVymGXCafPnHNI8dszLNguR4e6bJ/z9Y/un0aL84Esa3MOIC&#10;0xDePgD/7omBXcfMQd45B0MnmcDCeaQsG6yv5tRIta98BGmGjyBwyewYIAGNresjKzgnQXRcwNOZ&#10;dDkGwmPJ9VWRl+ji6CvK9XVephKses62zof3EnoSLzV1uNSEzk4PPsRuWPUcEot50ErsldbJcIdm&#10;px05MRTAPn0z+m9h2pChpuuyKBOygZiftNGrgALVqq/pzTJ+k2QiG++MSCGBKT3dsRNtZnoiIxM3&#10;YWxGogROF3MjWw2IJ+TLwaRHfD946cD9pGRALdbU/zgyJynRHwxyvs5XqyjeZKzK6wINd+lpLj3M&#10;cISqaaBkuu5CEnykw8Ad7qZVibaXTuaWUWOJzfk9RBFf2inq5dVufwEAAP//AwBQSwMEFAAGAAgA&#10;AAAhAGUd/gvbAAAABgEAAA8AAABkcnMvZG93bnJldi54bWxMj0FPg0AQhe8m/ofNNPFi7GJVKMjQ&#10;qImm19b+gAG2QMrOEnZb6L93POlx3nt575t8M9teXczoO8cIj8sIlOHK1R03CIfvz4c1KB+Ia+od&#10;G4Sr8bApbm9yymo38c5c9qFRUsI+I4Q2hCHT2letseSXbjAs3tGNloKcY6PrkSYpt71eRVGsLXUs&#10;Cy0N5qM11Wl/tgjH7XT/kk7lVzgku+f4nbqkdFfEu8X89goqmDn8heEXX9ChEKbSnbn2qkeQRwLC&#10;ai384j5FqQglQpwmoItc/8cvfgAAAP//AwBQSwECLQAUAAYACAAAACEAtoM4kv4AAADhAQAAEwAA&#10;AAAAAAAAAAAAAAAAAAAAW0NvbnRlbnRfVHlwZXNdLnhtbFBLAQItABQABgAIAAAAIQA4/SH/1gAA&#10;AJQBAAALAAAAAAAAAAAAAAAAAC8BAABfcmVscy8ucmVsc1BLAQItABQABgAIAAAAIQCDSFkiEAIA&#10;AP0DAAAOAAAAAAAAAAAAAAAAAC4CAABkcnMvZTJvRG9jLnhtbFBLAQItABQABgAIAAAAIQBlHf4L&#10;2wAAAAYBAAAPAAAAAAAAAAAAAAAAAGoEAABkcnMvZG93bnJldi54bWxQSwUGAAAAAAQABADzAAAA&#10;cgUAAAAA&#10;" stroked="f">
                <v:textbox>
                  <w:txbxContent>
                    <w:p w14:paraId="3FAAC8F0" w14:textId="77777777" w:rsidR="00354C91" w:rsidRPr="00E83665" w:rsidRDefault="00354C91" w:rsidP="00354C91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15 October 2024</w:t>
                      </w:r>
                    </w:p>
                    <w:p w14:paraId="15EB83BF" w14:textId="77777777" w:rsidR="00354C91" w:rsidRPr="00E83665" w:rsidRDefault="00354C91" w:rsidP="00354C91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A5FF66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</w:p>
    <w:p w14:paraId="6343B02A" w14:textId="77777777" w:rsidR="00354C91" w:rsidRDefault="00354C91" w:rsidP="00354C91">
      <w:pPr>
        <w:jc w:val="both"/>
        <w:rPr>
          <w:rFonts w:ascii="Times New Roman" w:hAnsi="Times New Roman" w:cs="Times New Roman"/>
        </w:rPr>
      </w:pPr>
    </w:p>
    <w:p w14:paraId="36CA195E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Sir/Madam</w:t>
      </w:r>
      <w:r w:rsidRPr="005F4406">
        <w:rPr>
          <w:rFonts w:ascii="Times New Roman" w:hAnsi="Times New Roman" w:cs="Times New Roman"/>
        </w:rPr>
        <w:t>,</w:t>
      </w:r>
    </w:p>
    <w:p w14:paraId="023C0A63" w14:textId="77777777" w:rsidR="00354C91" w:rsidRPr="005F4406" w:rsidRDefault="00354C91" w:rsidP="00354C9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F4406">
        <w:rPr>
          <w:rFonts w:ascii="Times New Roman" w:hAnsi="Times New Roman" w:cs="Times New Roman"/>
          <w:b/>
          <w:bCs/>
          <w:u w:val="single"/>
        </w:rPr>
        <w:t xml:space="preserve">Re: </w:t>
      </w:r>
      <w:proofErr w:type="spellStart"/>
      <w:r w:rsidRPr="005F4406">
        <w:rPr>
          <w:rFonts w:ascii="Times New Roman" w:hAnsi="Times New Roman" w:cs="Times New Roman"/>
          <w:b/>
          <w:bCs/>
          <w:u w:val="single"/>
        </w:rPr>
        <w:t>ByrneWallace</w:t>
      </w:r>
      <w:proofErr w:type="spellEnd"/>
      <w:r w:rsidRPr="005F4406">
        <w:rPr>
          <w:rFonts w:ascii="Times New Roman" w:hAnsi="Times New Roman" w:cs="Times New Roman"/>
          <w:b/>
          <w:bCs/>
          <w:u w:val="single"/>
        </w:rPr>
        <w:t xml:space="preserve"> Trainee Solicitor Programme</w:t>
      </w:r>
    </w:p>
    <w:p w14:paraId="54672645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 xml:space="preserve">I am writing to express my reasons for wanting to join the </w:t>
      </w:r>
      <w:proofErr w:type="spellStart"/>
      <w:r w:rsidRPr="005F4406">
        <w:rPr>
          <w:rFonts w:ascii="Times New Roman" w:hAnsi="Times New Roman" w:cs="Times New Roman"/>
        </w:rPr>
        <w:t>ByrneWallace</w:t>
      </w:r>
      <w:proofErr w:type="spellEnd"/>
      <w:r w:rsidRPr="005F4406">
        <w:rPr>
          <w:rFonts w:ascii="Times New Roman" w:hAnsi="Times New Roman" w:cs="Times New Roman"/>
        </w:rPr>
        <w:t xml:space="preserve"> Trainee Solicitor Programme.</w:t>
      </w:r>
    </w:p>
    <w:p w14:paraId="143408A7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 xml:space="preserve">Commercial Interest: I am drawn to commercial law’s blend of law and business and find that this duality provides premium opportunities to apply theoretical knowledge to effect tangible results. I embrace such opportunities, electing to study for the Criminal Law FE1 while working at a criminal law firm to yield optimum results for clients. I also enjoy its dynamic nature, with the evolving Dublin legal landscape demanding adaptability and innovation in the provision of legal services. I thrive in such fast-paced environments, having researched topical global issues in the European Parliament and currently managing a diverse portfolio of privacy and data protection issues at Apple. As a Chambers Top Ranked law firm, </w:t>
      </w:r>
      <w:proofErr w:type="spellStart"/>
      <w:r w:rsidRPr="005F4406">
        <w:rPr>
          <w:rFonts w:ascii="Times New Roman" w:hAnsi="Times New Roman" w:cs="Times New Roman"/>
        </w:rPr>
        <w:t>ByrneWallace</w:t>
      </w:r>
      <w:proofErr w:type="spellEnd"/>
      <w:r w:rsidRPr="005F4406">
        <w:rPr>
          <w:rFonts w:ascii="Times New Roman" w:hAnsi="Times New Roman" w:cs="Times New Roman"/>
        </w:rPr>
        <w:t xml:space="preserve"> is the ideal firm to pursue this interest.</w:t>
      </w:r>
    </w:p>
    <w:p w14:paraId="2B3CA225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 xml:space="preserve">International Opportunities: Having lived in Strasbourg and backpacked through Europe, I am constantly seeking opportunities to navigate unfamiliar environments and embrace unexpected challenges. </w:t>
      </w:r>
      <w:proofErr w:type="spellStart"/>
      <w:r w:rsidRPr="005F4406">
        <w:rPr>
          <w:rFonts w:ascii="Times New Roman" w:hAnsi="Times New Roman" w:cs="Times New Roman"/>
        </w:rPr>
        <w:t>ByrneWallace</w:t>
      </w:r>
      <w:proofErr w:type="spellEnd"/>
      <w:r w:rsidRPr="005F4406">
        <w:rPr>
          <w:rFonts w:ascii="Times New Roman" w:hAnsi="Times New Roman" w:cs="Times New Roman"/>
        </w:rPr>
        <w:t>, with its additional office in New York, supports these international aspirations.</w:t>
      </w:r>
    </w:p>
    <w:p w14:paraId="5025371D" w14:textId="77777777" w:rsidR="00354C91" w:rsidRPr="005F4406" w:rsidRDefault="00354C91" w:rsidP="00354C91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  <w:r w:rsidRPr="005F4406">
        <w:rPr>
          <w:rFonts w:ascii="Times New Roman" w:hAnsi="Times New Roman" w:cs="Times New Roman"/>
        </w:rPr>
        <w:t xml:space="preserve">Innovation Focus: Having recently completed an “AI and Law” course, I value firms which adopt forward-thinking approaches to legal practice and integrate AI in the provision of services. </w:t>
      </w:r>
      <w:proofErr w:type="spellStart"/>
      <w:r w:rsidRPr="005F4406">
        <w:rPr>
          <w:rFonts w:ascii="Times New Roman" w:hAnsi="Times New Roman" w:cs="Times New Roman"/>
        </w:rPr>
        <w:t>ByrneWallace’s</w:t>
      </w:r>
      <w:proofErr w:type="spellEnd"/>
      <w:r w:rsidRPr="005F4406">
        <w:rPr>
          <w:rFonts w:ascii="Times New Roman" w:hAnsi="Times New Roman" w:cs="Times New Roman"/>
        </w:rPr>
        <w:t xml:space="preserve"> reputation as one of Ireland’s premier technology law firms and its </w:t>
      </w:r>
      <w:r w:rsidRPr="005F4406">
        <w:rPr>
          <w:rFonts w:ascii="Times New Roman" w:eastAsia="Microsoft YaHei" w:hAnsi="Times New Roman" w:cs="Times New Roman"/>
          <w:lang w:val="en-GB" w:eastAsia="en-GB"/>
        </w:rPr>
        <w:t xml:space="preserve">recent partnership with </w:t>
      </w:r>
      <w:hyperlink r:id="rId4" w:history="1">
        <w:proofErr w:type="spellStart"/>
        <w:r w:rsidRPr="005F4406">
          <w:rPr>
            <w:rFonts w:ascii="Times New Roman" w:eastAsia="Microsoft YaHei" w:hAnsi="Times New Roman" w:cs="Times New Roman"/>
            <w:lang w:val="en-GB" w:eastAsia="en-GB"/>
          </w:rPr>
          <w:t>Galvia</w:t>
        </w:r>
        <w:proofErr w:type="spellEnd"/>
      </w:hyperlink>
      <w:r w:rsidRPr="005F4406">
        <w:rPr>
          <w:rFonts w:ascii="Times New Roman" w:eastAsia="Microsoft YaHei" w:hAnsi="Times New Roman" w:cs="Times New Roman"/>
          <w:lang w:val="en-GB" w:eastAsia="en-GB"/>
        </w:rPr>
        <w:t> sets it apart in this regard.</w:t>
      </w:r>
    </w:p>
    <w:p w14:paraId="3EC02CED" w14:textId="77777777" w:rsidR="00354C91" w:rsidRPr="005F4406" w:rsidRDefault="00354C91" w:rsidP="00354C91">
      <w:pPr>
        <w:spacing w:line="264" w:lineRule="auto"/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 xml:space="preserve">Personal Values: As a 21-year member of my local pantomime, a member of a community-driven tree planting initiative, and with experience working in a voluntary capacity as PRO of UCC French Society, community involvement is invaluable to me. While the firm has many admirable initiatives, </w:t>
      </w:r>
      <w:r w:rsidRPr="005B54A9">
        <w:rPr>
          <w:rFonts w:ascii="Times New Roman" w:hAnsi="Times New Roman" w:cs="Times New Roman"/>
        </w:rPr>
        <w:t xml:space="preserve">such as with SVP, Focus Ireland, and </w:t>
      </w:r>
      <w:proofErr w:type="spellStart"/>
      <w:r w:rsidRPr="005B54A9">
        <w:rPr>
          <w:rFonts w:ascii="Times New Roman" w:hAnsi="Times New Roman" w:cs="Times New Roman"/>
        </w:rPr>
        <w:t>Barnardos</w:t>
      </w:r>
      <w:proofErr w:type="spellEnd"/>
      <w:r w:rsidRPr="005B54A9">
        <w:rPr>
          <w:rFonts w:ascii="Times New Roman" w:hAnsi="Times New Roman" w:cs="Times New Roman"/>
        </w:rPr>
        <w:t>,</w:t>
      </w:r>
      <w:r w:rsidRPr="005F4406">
        <w:rPr>
          <w:rFonts w:ascii="Times New Roman" w:hAnsi="Times New Roman" w:cs="Times New Roman"/>
        </w:rPr>
        <w:t xml:space="preserve"> as a lover of reading the weekly reading club at St </w:t>
      </w:r>
      <w:proofErr w:type="spellStart"/>
      <w:r w:rsidRPr="005F4406">
        <w:rPr>
          <w:rFonts w:ascii="Times New Roman" w:hAnsi="Times New Roman" w:cs="Times New Roman"/>
        </w:rPr>
        <w:t>Audoen’s</w:t>
      </w:r>
      <w:proofErr w:type="spellEnd"/>
      <w:r w:rsidRPr="005F4406">
        <w:rPr>
          <w:rFonts w:ascii="Times New Roman" w:hAnsi="Times New Roman" w:cs="Times New Roman"/>
        </w:rPr>
        <w:t xml:space="preserve"> National School particularly appeals to me.</w:t>
      </w:r>
    </w:p>
    <w:p w14:paraId="6D884E52" w14:textId="77777777" w:rsidR="00354C91" w:rsidRPr="005F4406" w:rsidRDefault="00354C91" w:rsidP="00354C91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  <w:r w:rsidRPr="005F4406">
        <w:rPr>
          <w:rFonts w:ascii="Times New Roman" w:hAnsi="Times New Roman" w:cs="Times New Roman"/>
          <w:lang w:val="en-GB"/>
        </w:rPr>
        <w:t xml:space="preserve">Having completed all 8 FE1s, I am </w:t>
      </w:r>
      <w:r w:rsidRPr="005F4406">
        <w:rPr>
          <w:rFonts w:ascii="Times New Roman" w:hAnsi="Times New Roman" w:cs="Times New Roman"/>
        </w:rPr>
        <w:t xml:space="preserve">seeking to progress in my career by joining </w:t>
      </w:r>
      <w:proofErr w:type="spellStart"/>
      <w:r w:rsidRPr="005F4406">
        <w:rPr>
          <w:rFonts w:ascii="Times New Roman" w:hAnsi="Times New Roman" w:cs="Times New Roman"/>
        </w:rPr>
        <w:t>ByrneWallace</w:t>
      </w:r>
      <w:proofErr w:type="spellEnd"/>
      <w:r w:rsidRPr="005F4406">
        <w:rPr>
          <w:rFonts w:ascii="Times New Roman" w:hAnsi="Times New Roman" w:cs="Times New Roman"/>
        </w:rPr>
        <w:t xml:space="preserve"> as a trainee solicitor in September 2025.</w:t>
      </w:r>
    </w:p>
    <w:p w14:paraId="213191E8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>I thank you for taking the time to consider my application and I look forward to hearing from you.</w:t>
      </w:r>
    </w:p>
    <w:p w14:paraId="05B73D56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</w:p>
    <w:p w14:paraId="61B8CDBA" w14:textId="77777777" w:rsidR="00354C91" w:rsidRDefault="00354C91" w:rsidP="00354C91">
      <w:pPr>
        <w:jc w:val="both"/>
        <w:rPr>
          <w:rFonts w:ascii="Times New Roman" w:hAnsi="Times New Roman" w:cs="Times New Roman"/>
        </w:rPr>
      </w:pPr>
    </w:p>
    <w:p w14:paraId="09B94F56" w14:textId="77777777" w:rsidR="00354C91" w:rsidRPr="005F4406" w:rsidRDefault="00354C91" w:rsidP="00354C91">
      <w:pPr>
        <w:jc w:val="both"/>
        <w:rPr>
          <w:rFonts w:ascii="Times New Roman" w:hAnsi="Times New Roman" w:cs="Times New Roman"/>
        </w:rPr>
      </w:pPr>
      <w:r w:rsidRPr="005F4406">
        <w:rPr>
          <w:rFonts w:ascii="Times New Roman" w:hAnsi="Times New Roman" w:cs="Times New Roman"/>
        </w:rPr>
        <w:t xml:space="preserve">Yours </w:t>
      </w:r>
      <w:r>
        <w:rPr>
          <w:rFonts w:ascii="Times New Roman" w:hAnsi="Times New Roman" w:cs="Times New Roman"/>
        </w:rPr>
        <w:t>faithfully</w:t>
      </w:r>
      <w:r w:rsidRPr="005F4406">
        <w:rPr>
          <w:rFonts w:ascii="Times New Roman" w:hAnsi="Times New Roman" w:cs="Times New Roman"/>
        </w:rPr>
        <w:t>,</w:t>
      </w:r>
    </w:p>
    <w:p w14:paraId="1845B25C" w14:textId="35019C61" w:rsidR="00AE4B66" w:rsidRDefault="00354C91" w:rsidP="00354C91">
      <w:pPr>
        <w:jc w:val="both"/>
      </w:pPr>
      <w:r w:rsidRPr="005F4406">
        <w:rPr>
          <w:rFonts w:ascii="Times New Roman" w:hAnsi="Times New Roman" w:cs="Times New Roman"/>
        </w:rPr>
        <w:t>Alanna Pigott</w:t>
      </w:r>
    </w:p>
    <w:sectPr w:rsidR="00AE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91"/>
    <w:rsid w:val="00354C91"/>
    <w:rsid w:val="004340A5"/>
    <w:rsid w:val="00762AFA"/>
    <w:rsid w:val="00AE4B66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DF8D"/>
  <w15:chartTrackingRefBased/>
  <w15:docId w15:val="{FC09920C-9B1C-4A89-96F0-5488DFF8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91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C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C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C91"/>
    <w:rPr>
      <w:rFonts w:eastAsiaTheme="majorEastAsia" w:cstheme="majorBidi"/>
      <w:color w:val="0F4761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C91"/>
    <w:rPr>
      <w:rFonts w:eastAsiaTheme="majorEastAsia" w:cstheme="majorBidi"/>
      <w:i/>
      <w:iCs/>
      <w:color w:val="0F4761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C91"/>
    <w:rPr>
      <w:rFonts w:eastAsiaTheme="majorEastAsia" w:cstheme="majorBidi"/>
      <w:color w:val="0F4761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C91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C91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C91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C91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354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C91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C91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35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C91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34"/>
    <w:qFormat/>
    <w:rsid w:val="00354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C91"/>
    <w:rPr>
      <w:i/>
      <w:iCs/>
      <w:color w:val="0F4761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354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lvia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Pigott</dc:creator>
  <cp:keywords/>
  <dc:description/>
  <cp:lastModifiedBy>Alanna Pigott</cp:lastModifiedBy>
  <cp:revision>1</cp:revision>
  <dcterms:created xsi:type="dcterms:W3CDTF">2024-10-15T19:23:00Z</dcterms:created>
  <dcterms:modified xsi:type="dcterms:W3CDTF">2024-10-15T19:24:00Z</dcterms:modified>
</cp:coreProperties>
</file>