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EA6" w:rsidRPr="00A019B7" w:rsidRDefault="006C1EA6" w:rsidP="00571518">
      <w:pPr>
        <w:jc w:val="right"/>
        <w:rPr>
          <w:rFonts w:ascii="Arial" w:hAnsi="Arial" w:cs="Arial"/>
          <w:color w:val="auto"/>
          <w:sz w:val="20"/>
          <w:szCs w:val="20"/>
          <w:lang w:val="en-IE"/>
        </w:rPr>
      </w:pPr>
      <w:r w:rsidRPr="00A019B7">
        <w:rPr>
          <w:rFonts w:ascii="Arial" w:hAnsi="Arial" w:cs="Arial"/>
          <w:color w:val="auto"/>
          <w:sz w:val="20"/>
          <w:szCs w:val="20"/>
          <w:lang w:val="en-IE"/>
        </w:rPr>
        <w:t>Alexander Henderson</w:t>
      </w:r>
    </w:p>
    <w:p w:rsidR="006C1EA6" w:rsidRPr="00A019B7" w:rsidRDefault="006C1EA6" w:rsidP="00571518">
      <w:pPr>
        <w:jc w:val="right"/>
        <w:rPr>
          <w:rFonts w:ascii="Arial" w:hAnsi="Arial" w:cs="Arial"/>
          <w:color w:val="auto"/>
          <w:sz w:val="20"/>
          <w:szCs w:val="20"/>
          <w:lang w:val="en-IE"/>
        </w:rPr>
      </w:pPr>
      <w:r w:rsidRPr="00A019B7">
        <w:rPr>
          <w:rFonts w:ascii="Arial" w:hAnsi="Arial" w:cs="Arial"/>
          <w:color w:val="auto"/>
          <w:sz w:val="20"/>
          <w:szCs w:val="20"/>
          <w:lang w:val="en-IE"/>
        </w:rPr>
        <w:t>7 Shrewsbury Park,</w:t>
      </w:r>
    </w:p>
    <w:p w:rsidR="006C1EA6" w:rsidRPr="00A019B7" w:rsidRDefault="006C1EA6" w:rsidP="00571518">
      <w:pPr>
        <w:jc w:val="right"/>
        <w:rPr>
          <w:rFonts w:ascii="Arial" w:hAnsi="Arial" w:cs="Arial"/>
          <w:color w:val="auto"/>
          <w:sz w:val="20"/>
          <w:szCs w:val="20"/>
          <w:lang w:val="en-IE"/>
        </w:rPr>
      </w:pPr>
      <w:proofErr w:type="spellStart"/>
      <w:r w:rsidRPr="00A019B7">
        <w:rPr>
          <w:rFonts w:ascii="Arial" w:hAnsi="Arial" w:cs="Arial"/>
          <w:color w:val="auto"/>
          <w:sz w:val="20"/>
          <w:szCs w:val="20"/>
          <w:lang w:val="en-IE"/>
        </w:rPr>
        <w:t>Ballsbridge</w:t>
      </w:r>
      <w:proofErr w:type="spellEnd"/>
      <w:r w:rsidRPr="00A019B7">
        <w:rPr>
          <w:rFonts w:ascii="Arial" w:hAnsi="Arial" w:cs="Arial"/>
          <w:color w:val="auto"/>
          <w:sz w:val="20"/>
          <w:szCs w:val="20"/>
          <w:lang w:val="en-IE"/>
        </w:rPr>
        <w:t>,</w:t>
      </w:r>
    </w:p>
    <w:p w:rsidR="006C1EA6" w:rsidRPr="00A019B7" w:rsidRDefault="006C1EA6" w:rsidP="00571518">
      <w:pPr>
        <w:jc w:val="right"/>
        <w:rPr>
          <w:rFonts w:ascii="Arial" w:hAnsi="Arial" w:cs="Arial"/>
          <w:color w:val="auto"/>
          <w:sz w:val="20"/>
          <w:szCs w:val="20"/>
          <w:lang w:val="en-IE"/>
        </w:rPr>
      </w:pPr>
      <w:r w:rsidRPr="00A019B7">
        <w:rPr>
          <w:rFonts w:ascii="Arial" w:hAnsi="Arial" w:cs="Arial"/>
          <w:color w:val="auto"/>
          <w:sz w:val="20"/>
          <w:szCs w:val="20"/>
          <w:lang w:val="en-IE"/>
        </w:rPr>
        <w:t>Dublin</w:t>
      </w:r>
    </w:p>
    <w:p w:rsidR="006C1EA6" w:rsidRPr="00A019B7" w:rsidRDefault="006C1EA6" w:rsidP="00571518">
      <w:pPr>
        <w:jc w:val="right"/>
        <w:rPr>
          <w:rFonts w:ascii="Arial" w:hAnsi="Arial" w:cs="Arial"/>
          <w:color w:val="auto"/>
          <w:sz w:val="20"/>
          <w:szCs w:val="20"/>
          <w:lang w:val="en-IE"/>
        </w:rPr>
      </w:pPr>
      <w:r w:rsidRPr="00A019B7">
        <w:rPr>
          <w:rFonts w:ascii="Arial" w:hAnsi="Arial" w:cs="Arial"/>
          <w:color w:val="auto"/>
          <w:sz w:val="20"/>
          <w:szCs w:val="20"/>
          <w:lang w:val="en-IE"/>
        </w:rPr>
        <w:t>Ireland</w:t>
      </w:r>
    </w:p>
    <w:p w:rsidR="006C1EA6" w:rsidRPr="00A019B7" w:rsidRDefault="006C1EA6" w:rsidP="00571518">
      <w:pPr>
        <w:jc w:val="right"/>
        <w:rPr>
          <w:rFonts w:ascii="Arial" w:hAnsi="Arial" w:cs="Arial"/>
          <w:color w:val="auto"/>
          <w:sz w:val="20"/>
          <w:szCs w:val="20"/>
          <w:lang w:val="en-IE"/>
        </w:rPr>
      </w:pPr>
      <w:r>
        <w:rPr>
          <w:rFonts w:ascii="Arial" w:hAnsi="Arial" w:cs="Arial"/>
          <w:color w:val="auto"/>
          <w:sz w:val="20"/>
          <w:szCs w:val="20"/>
          <w:lang w:val="en-IE"/>
        </w:rPr>
        <w:t>21-10</w:t>
      </w:r>
      <w:r w:rsidRPr="00A019B7">
        <w:rPr>
          <w:rFonts w:ascii="Arial" w:hAnsi="Arial" w:cs="Arial"/>
          <w:color w:val="auto"/>
          <w:sz w:val="20"/>
          <w:szCs w:val="20"/>
          <w:lang w:val="en-IE"/>
        </w:rPr>
        <w:t>-2015</w:t>
      </w:r>
    </w:p>
    <w:p w:rsidR="00571518" w:rsidRDefault="00571518" w:rsidP="00A3489D">
      <w:pPr>
        <w:jc w:val="right"/>
        <w:rPr>
          <w:rFonts w:ascii="Arial" w:hAnsi="Arial" w:cs="Arial"/>
          <w:color w:val="auto"/>
          <w:sz w:val="20"/>
          <w:szCs w:val="20"/>
          <w:lang w:val="en-IE"/>
        </w:rPr>
      </w:pPr>
      <w:r>
        <w:rPr>
          <w:rFonts w:ascii="Arial" w:hAnsi="Arial" w:cs="Arial"/>
          <w:color w:val="auto"/>
          <w:sz w:val="20"/>
          <w:szCs w:val="20"/>
          <w:lang w:val="en-IE"/>
        </w:rPr>
        <w:t>087807435</w:t>
      </w:r>
    </w:p>
    <w:p w:rsidR="00571518" w:rsidRDefault="00571518" w:rsidP="00571518">
      <w:pPr>
        <w:jc w:val="right"/>
        <w:rPr>
          <w:rFonts w:ascii="Arial" w:hAnsi="Arial" w:cs="Arial"/>
          <w:color w:val="auto"/>
          <w:sz w:val="20"/>
          <w:szCs w:val="20"/>
          <w:lang w:val="en-IE"/>
        </w:rPr>
      </w:pPr>
    </w:p>
    <w:p w:rsidR="00571518" w:rsidRPr="00A019B7" w:rsidRDefault="00571518" w:rsidP="00571518">
      <w:pPr>
        <w:jc w:val="right"/>
        <w:rPr>
          <w:rFonts w:ascii="Arial" w:hAnsi="Arial" w:cs="Arial"/>
          <w:color w:val="auto"/>
          <w:sz w:val="20"/>
          <w:szCs w:val="20"/>
          <w:lang w:val="en-IE"/>
        </w:rPr>
      </w:pPr>
    </w:p>
    <w:p w:rsidR="006C1EA6" w:rsidRDefault="00571518" w:rsidP="00571518">
      <w:pPr>
        <w:jc w:val="left"/>
        <w:rPr>
          <w:rFonts w:ascii="Arial" w:hAnsi="Arial" w:cs="Arial"/>
          <w:color w:val="auto"/>
          <w:sz w:val="20"/>
          <w:szCs w:val="20"/>
          <w:lang w:val="en-IE"/>
        </w:rPr>
      </w:pPr>
      <w:r>
        <w:rPr>
          <w:rFonts w:ascii="Arial" w:hAnsi="Arial" w:cs="Arial"/>
          <w:color w:val="auto"/>
          <w:sz w:val="20"/>
          <w:szCs w:val="20"/>
          <w:lang w:val="en-IE"/>
        </w:rPr>
        <w:t>Ms</w:t>
      </w:r>
      <w:r w:rsidR="000C00C2">
        <w:rPr>
          <w:rFonts w:ascii="Arial" w:hAnsi="Arial" w:cs="Arial"/>
          <w:color w:val="auto"/>
          <w:sz w:val="20"/>
          <w:szCs w:val="20"/>
          <w:lang w:val="en-IE"/>
        </w:rPr>
        <w:t xml:space="preserve"> Crona </w:t>
      </w:r>
      <w:r>
        <w:rPr>
          <w:rFonts w:ascii="Arial" w:hAnsi="Arial" w:cs="Arial"/>
          <w:color w:val="auto"/>
          <w:sz w:val="20"/>
          <w:szCs w:val="20"/>
          <w:lang w:val="en-IE"/>
        </w:rPr>
        <w:t>McLo</w:t>
      </w:r>
      <w:r w:rsidR="000C00C2">
        <w:rPr>
          <w:rFonts w:ascii="Arial" w:hAnsi="Arial" w:cs="Arial"/>
          <w:color w:val="auto"/>
          <w:sz w:val="20"/>
          <w:szCs w:val="20"/>
          <w:lang w:val="en-IE"/>
        </w:rPr>
        <w:t>ughlin /</w:t>
      </w:r>
      <w:r>
        <w:rPr>
          <w:rFonts w:ascii="Arial" w:hAnsi="Arial" w:cs="Arial"/>
          <w:color w:val="auto"/>
          <w:sz w:val="20"/>
          <w:szCs w:val="20"/>
          <w:lang w:val="en-IE"/>
        </w:rPr>
        <w:t xml:space="preserve"> Ms </w:t>
      </w:r>
      <w:r w:rsidR="000C00C2">
        <w:rPr>
          <w:rFonts w:ascii="Arial" w:hAnsi="Arial" w:cs="Arial"/>
          <w:color w:val="auto"/>
          <w:sz w:val="20"/>
          <w:szCs w:val="20"/>
          <w:lang w:val="en-IE"/>
        </w:rPr>
        <w:t xml:space="preserve">Sinead Fox </w:t>
      </w:r>
    </w:p>
    <w:p w:rsidR="006C1EA6" w:rsidRPr="00A019B7" w:rsidRDefault="000C00C2" w:rsidP="00571518">
      <w:pPr>
        <w:jc w:val="left"/>
        <w:rPr>
          <w:rFonts w:ascii="Arial" w:hAnsi="Arial" w:cs="Arial"/>
          <w:color w:val="auto"/>
          <w:sz w:val="20"/>
          <w:szCs w:val="20"/>
          <w:lang w:val="en-IE"/>
        </w:rPr>
      </w:pPr>
      <w:r>
        <w:rPr>
          <w:rFonts w:ascii="Arial" w:hAnsi="Arial" w:cs="Arial"/>
          <w:color w:val="auto"/>
          <w:sz w:val="20"/>
          <w:szCs w:val="20"/>
          <w:lang w:val="en-IE"/>
        </w:rPr>
        <w:t>88 Harcourt Street</w:t>
      </w:r>
      <w:r w:rsidR="006C1EA6">
        <w:rPr>
          <w:rFonts w:ascii="Arial" w:hAnsi="Arial" w:cs="Arial"/>
          <w:color w:val="auto"/>
          <w:sz w:val="20"/>
          <w:szCs w:val="20"/>
          <w:lang w:val="en-IE"/>
        </w:rPr>
        <w:t>,</w:t>
      </w:r>
    </w:p>
    <w:p w:rsidR="006C1EA6" w:rsidRPr="00A019B7" w:rsidRDefault="000C00C2" w:rsidP="00571518">
      <w:pPr>
        <w:jc w:val="left"/>
        <w:rPr>
          <w:rFonts w:ascii="Arial" w:hAnsi="Arial" w:cs="Arial"/>
          <w:color w:val="auto"/>
          <w:sz w:val="20"/>
          <w:szCs w:val="20"/>
          <w:lang w:val="en-IE"/>
        </w:rPr>
      </w:pPr>
      <w:r>
        <w:rPr>
          <w:rFonts w:ascii="Arial" w:hAnsi="Arial" w:cs="Arial"/>
          <w:color w:val="auto"/>
          <w:sz w:val="20"/>
          <w:szCs w:val="20"/>
          <w:lang w:val="en-IE"/>
        </w:rPr>
        <w:t>Dublin 2</w:t>
      </w:r>
      <w:r w:rsidR="006C1EA6" w:rsidRPr="00A019B7">
        <w:rPr>
          <w:rFonts w:ascii="Arial" w:hAnsi="Arial" w:cs="Arial"/>
          <w:color w:val="auto"/>
          <w:sz w:val="20"/>
          <w:szCs w:val="20"/>
          <w:lang w:val="en-IE"/>
        </w:rPr>
        <w:t>,</w:t>
      </w:r>
    </w:p>
    <w:p w:rsidR="006C1EA6" w:rsidRPr="00A019B7" w:rsidRDefault="006C1EA6" w:rsidP="00571518">
      <w:pPr>
        <w:jc w:val="left"/>
        <w:rPr>
          <w:rFonts w:ascii="Arial" w:hAnsi="Arial" w:cs="Arial"/>
          <w:color w:val="auto"/>
          <w:sz w:val="20"/>
          <w:szCs w:val="20"/>
          <w:lang w:val="en-IE"/>
        </w:rPr>
      </w:pPr>
      <w:r w:rsidRPr="00A019B7">
        <w:rPr>
          <w:rFonts w:ascii="Arial" w:hAnsi="Arial" w:cs="Arial"/>
          <w:color w:val="auto"/>
          <w:sz w:val="20"/>
          <w:szCs w:val="20"/>
          <w:lang w:val="en-IE"/>
        </w:rPr>
        <w:t>Ireland</w:t>
      </w:r>
    </w:p>
    <w:p w:rsidR="006C1EA6" w:rsidRDefault="006C1EA6" w:rsidP="00571518">
      <w:pPr>
        <w:spacing w:after="160"/>
        <w:jc w:val="left"/>
        <w:rPr>
          <w:rFonts w:ascii="Arial" w:eastAsia="Times New Roman" w:hAnsi="Arial" w:cs="Arial"/>
          <w:color w:val="auto"/>
          <w:sz w:val="20"/>
          <w:szCs w:val="20"/>
          <w:lang w:val="en-IE" w:eastAsia="en-GB"/>
        </w:rPr>
      </w:pPr>
    </w:p>
    <w:p w:rsidR="00571518" w:rsidRDefault="00571518" w:rsidP="00571518">
      <w:pPr>
        <w:spacing w:after="160"/>
        <w:jc w:val="left"/>
        <w:rPr>
          <w:rFonts w:ascii="Arial" w:eastAsia="Times New Roman" w:hAnsi="Arial" w:cs="Arial"/>
          <w:color w:val="auto"/>
          <w:sz w:val="20"/>
          <w:szCs w:val="20"/>
          <w:lang w:val="en-IE" w:eastAsia="en-GB"/>
        </w:rPr>
      </w:pPr>
    </w:p>
    <w:p w:rsidR="006C1EA6" w:rsidRDefault="006C1EA6" w:rsidP="00571518">
      <w:pPr>
        <w:spacing w:after="160"/>
        <w:jc w:val="left"/>
        <w:rPr>
          <w:rFonts w:ascii="Georgia" w:hAnsi="Georgia" w:cs="Arial"/>
          <w:color w:val="40464C"/>
          <w:sz w:val="21"/>
          <w:szCs w:val="21"/>
          <w:lang w:val="en"/>
        </w:rPr>
      </w:pPr>
      <w:r>
        <w:rPr>
          <w:rFonts w:ascii="Arial" w:eastAsia="Times New Roman" w:hAnsi="Arial" w:cs="Arial"/>
          <w:color w:val="auto"/>
          <w:sz w:val="20"/>
          <w:szCs w:val="20"/>
          <w:lang w:val="en-IE" w:eastAsia="en-GB"/>
        </w:rPr>
        <w:t>Dear Ms</w:t>
      </w:r>
      <w:r w:rsidR="000C00C2">
        <w:rPr>
          <w:rFonts w:ascii="Arial" w:hAnsi="Arial" w:cs="Arial"/>
          <w:color w:val="auto"/>
          <w:sz w:val="20"/>
          <w:szCs w:val="20"/>
          <w:lang w:val="en-IE"/>
        </w:rPr>
        <w:t xml:space="preserve"> </w:t>
      </w:r>
      <w:r w:rsidR="00571518">
        <w:rPr>
          <w:rFonts w:ascii="Arial" w:eastAsia="Times New Roman" w:hAnsi="Arial" w:cs="Arial"/>
          <w:color w:val="auto"/>
          <w:sz w:val="20"/>
          <w:szCs w:val="20"/>
          <w:lang w:val="en-IE" w:eastAsia="en-GB"/>
        </w:rPr>
        <w:t>McLo</w:t>
      </w:r>
      <w:r w:rsidR="000C00C2" w:rsidRPr="000C00C2">
        <w:rPr>
          <w:rFonts w:ascii="Arial" w:eastAsia="Times New Roman" w:hAnsi="Arial" w:cs="Arial"/>
          <w:color w:val="auto"/>
          <w:sz w:val="20"/>
          <w:szCs w:val="20"/>
          <w:lang w:val="en-IE" w:eastAsia="en-GB"/>
        </w:rPr>
        <w:t>ughlin /</w:t>
      </w:r>
      <w:r w:rsidR="00633B90">
        <w:rPr>
          <w:rFonts w:ascii="Arial" w:eastAsia="Times New Roman" w:hAnsi="Arial" w:cs="Arial"/>
          <w:color w:val="auto"/>
          <w:sz w:val="20"/>
          <w:szCs w:val="20"/>
          <w:lang w:val="en-IE" w:eastAsia="en-GB"/>
        </w:rPr>
        <w:t xml:space="preserve"> </w:t>
      </w:r>
      <w:r w:rsidR="00CD7564">
        <w:rPr>
          <w:rFonts w:ascii="Arial" w:eastAsia="Times New Roman" w:hAnsi="Arial" w:cs="Arial"/>
          <w:color w:val="auto"/>
          <w:sz w:val="20"/>
          <w:szCs w:val="20"/>
          <w:lang w:val="en-IE" w:eastAsia="en-GB"/>
        </w:rPr>
        <w:t xml:space="preserve">Ms </w:t>
      </w:r>
      <w:r w:rsidR="000C00C2" w:rsidRPr="000C00C2">
        <w:rPr>
          <w:rFonts w:ascii="Arial" w:eastAsia="Times New Roman" w:hAnsi="Arial" w:cs="Arial"/>
          <w:color w:val="auto"/>
          <w:sz w:val="20"/>
          <w:szCs w:val="20"/>
          <w:lang w:val="en-IE" w:eastAsia="en-GB"/>
        </w:rPr>
        <w:t>Fox</w:t>
      </w:r>
      <w:r w:rsidR="00A3489D">
        <w:rPr>
          <w:rFonts w:ascii="Arial" w:eastAsia="Times New Roman" w:hAnsi="Arial" w:cs="Arial"/>
          <w:color w:val="auto"/>
          <w:sz w:val="20"/>
          <w:szCs w:val="20"/>
          <w:lang w:val="en-IE" w:eastAsia="en-GB"/>
        </w:rPr>
        <w:t>,</w:t>
      </w:r>
      <w:r w:rsidRPr="003F45D9">
        <w:rPr>
          <w:rFonts w:ascii="Georgia" w:hAnsi="Georgia" w:cs="Arial"/>
          <w:color w:val="40464C"/>
          <w:sz w:val="21"/>
          <w:szCs w:val="21"/>
          <w:lang w:val="en"/>
        </w:rPr>
        <w:t xml:space="preserve"> </w:t>
      </w:r>
    </w:p>
    <w:p w:rsidR="00A3489D" w:rsidRDefault="00A3489D" w:rsidP="00571518">
      <w:pPr>
        <w:spacing w:after="160"/>
        <w:jc w:val="left"/>
        <w:rPr>
          <w:rFonts w:ascii="Arial" w:eastAsia="Times New Roman" w:hAnsi="Arial" w:cs="Arial"/>
          <w:color w:val="auto"/>
          <w:sz w:val="20"/>
          <w:szCs w:val="20"/>
          <w:lang w:val="en-IE" w:eastAsia="en-GB"/>
        </w:rPr>
      </w:pPr>
    </w:p>
    <w:p w:rsidR="006C1EA6" w:rsidRPr="003F45D9" w:rsidRDefault="006C72FE" w:rsidP="00571518">
      <w:pPr>
        <w:spacing w:after="160"/>
        <w:jc w:val="left"/>
        <w:rPr>
          <w:rFonts w:ascii="Arial" w:eastAsia="Times New Roman" w:hAnsi="Arial" w:cs="Arial"/>
          <w:color w:val="auto"/>
          <w:sz w:val="20"/>
          <w:szCs w:val="20"/>
          <w:lang w:val="en-IE" w:eastAsia="en-GB"/>
        </w:rPr>
      </w:pPr>
      <w:r>
        <w:rPr>
          <w:rFonts w:ascii="Arial" w:eastAsia="Times New Roman" w:hAnsi="Arial" w:cs="Arial"/>
          <w:color w:val="auto"/>
          <w:sz w:val="20"/>
          <w:szCs w:val="20"/>
          <w:lang w:val="en-IE" w:eastAsia="en-GB"/>
        </w:rPr>
        <w:t>I would love to be considered for a position</w:t>
      </w:r>
      <w:r w:rsidR="002B0739">
        <w:rPr>
          <w:rFonts w:ascii="Arial" w:eastAsia="Times New Roman" w:hAnsi="Arial" w:cs="Arial"/>
          <w:color w:val="auto"/>
          <w:sz w:val="20"/>
          <w:szCs w:val="20"/>
          <w:lang w:val="en-IE" w:eastAsia="en-GB"/>
        </w:rPr>
        <w:t xml:space="preserve"> as a trainee with ByrneWallace.</w:t>
      </w:r>
      <w:r w:rsidR="00633B90">
        <w:rPr>
          <w:rFonts w:ascii="Arial" w:eastAsia="Times New Roman" w:hAnsi="Arial" w:cs="Arial"/>
          <w:color w:val="auto"/>
          <w:sz w:val="20"/>
          <w:szCs w:val="20"/>
          <w:lang w:val="en-IE" w:eastAsia="en-GB"/>
        </w:rPr>
        <w:t xml:space="preserve"> At the trainee open evening Michael Walsh</w:t>
      </w:r>
      <w:r w:rsidR="002B0739">
        <w:rPr>
          <w:rFonts w:ascii="Arial" w:eastAsia="Times New Roman" w:hAnsi="Arial" w:cs="Arial"/>
          <w:color w:val="auto"/>
          <w:sz w:val="20"/>
          <w:szCs w:val="20"/>
          <w:lang w:val="en-IE" w:eastAsia="en-GB"/>
        </w:rPr>
        <w:t xml:space="preserve"> </w:t>
      </w:r>
      <w:r w:rsidR="00633B90">
        <w:rPr>
          <w:rFonts w:ascii="Arial" w:eastAsia="Times New Roman" w:hAnsi="Arial" w:cs="Arial"/>
          <w:color w:val="auto"/>
          <w:sz w:val="20"/>
          <w:szCs w:val="20"/>
          <w:lang w:val="en-IE" w:eastAsia="en-GB"/>
        </w:rPr>
        <w:t>spoke of how the firm were looking to identify future associates and partners. Based on my scholastic and work experience I feel I have to capacity and potential to be a successful trainee and further with ByrneWallace.</w:t>
      </w:r>
    </w:p>
    <w:p w:rsidR="00BF5479" w:rsidRDefault="006C1EA6" w:rsidP="00571518">
      <w:pPr>
        <w:spacing w:after="160"/>
        <w:jc w:val="left"/>
        <w:rPr>
          <w:rFonts w:ascii="Arial" w:eastAsia="Times New Roman" w:hAnsi="Arial" w:cs="Arial"/>
          <w:color w:val="auto"/>
          <w:sz w:val="20"/>
          <w:szCs w:val="20"/>
          <w:lang w:val="en-IE" w:eastAsia="en-GB"/>
        </w:rPr>
      </w:pPr>
      <w:r w:rsidRPr="003F45D9">
        <w:rPr>
          <w:rFonts w:ascii="Arial" w:eastAsia="Times New Roman" w:hAnsi="Arial" w:cs="Arial"/>
          <w:color w:val="auto"/>
          <w:sz w:val="20"/>
          <w:szCs w:val="20"/>
          <w:lang w:val="en-IE" w:eastAsia="en-GB"/>
        </w:rPr>
        <w:t xml:space="preserve">I had the opportunity to </w:t>
      </w:r>
      <w:r w:rsidR="00F757E5">
        <w:rPr>
          <w:rFonts w:ascii="Arial" w:eastAsia="Times New Roman" w:hAnsi="Arial" w:cs="Arial"/>
          <w:color w:val="auto"/>
          <w:sz w:val="20"/>
          <w:szCs w:val="20"/>
          <w:lang w:val="en-IE" w:eastAsia="en-GB"/>
        </w:rPr>
        <w:t>work for ByrneWallace</w:t>
      </w:r>
      <w:r w:rsidRPr="003F45D9">
        <w:rPr>
          <w:rFonts w:ascii="Arial" w:eastAsia="Times New Roman" w:hAnsi="Arial" w:cs="Arial"/>
          <w:color w:val="auto"/>
          <w:sz w:val="20"/>
          <w:szCs w:val="20"/>
          <w:lang w:val="en-IE" w:eastAsia="en-GB"/>
        </w:rPr>
        <w:t xml:space="preserve"> as a legal intern in June 2015.</w:t>
      </w:r>
      <w:r w:rsidR="002B0739">
        <w:rPr>
          <w:rFonts w:ascii="Arial" w:eastAsia="Times New Roman" w:hAnsi="Arial" w:cs="Arial"/>
          <w:color w:val="auto"/>
          <w:sz w:val="20"/>
          <w:szCs w:val="20"/>
          <w:lang w:val="en-IE" w:eastAsia="en-GB"/>
        </w:rPr>
        <w:t xml:space="preserve"> It was a fantastic experience and one that I thoroughly enjoyed.</w:t>
      </w:r>
      <w:r w:rsidRPr="003F45D9">
        <w:rPr>
          <w:rFonts w:ascii="Arial" w:eastAsia="Times New Roman" w:hAnsi="Arial" w:cs="Arial"/>
          <w:color w:val="auto"/>
          <w:sz w:val="20"/>
          <w:szCs w:val="20"/>
          <w:lang w:val="en-IE" w:eastAsia="en-GB"/>
        </w:rPr>
        <w:t xml:space="preserve"> I gained a practical insight into what a car</w:t>
      </w:r>
      <w:r w:rsidR="00F757E5">
        <w:rPr>
          <w:rFonts w:ascii="Arial" w:eastAsia="Times New Roman" w:hAnsi="Arial" w:cs="Arial"/>
          <w:color w:val="auto"/>
          <w:sz w:val="20"/>
          <w:szCs w:val="20"/>
          <w:lang w:val="en-IE" w:eastAsia="en-GB"/>
        </w:rPr>
        <w:t>eer with the firm would</w:t>
      </w:r>
      <w:r w:rsidRPr="003F45D9">
        <w:rPr>
          <w:rFonts w:ascii="Arial" w:eastAsia="Times New Roman" w:hAnsi="Arial" w:cs="Arial"/>
          <w:color w:val="auto"/>
          <w:sz w:val="20"/>
          <w:szCs w:val="20"/>
          <w:lang w:val="en-IE" w:eastAsia="en-GB"/>
        </w:rPr>
        <w:t xml:space="preserve"> be like. I developed new legal skills such as drafting of documents, correspondences and memos. As I was in the corporate department I gained experience in preparing</w:t>
      </w:r>
      <w:r w:rsidR="00F757E5">
        <w:rPr>
          <w:rFonts w:ascii="Arial" w:eastAsia="Times New Roman" w:hAnsi="Arial" w:cs="Arial"/>
          <w:color w:val="auto"/>
          <w:sz w:val="20"/>
          <w:szCs w:val="20"/>
          <w:lang w:val="en-IE" w:eastAsia="en-GB"/>
        </w:rPr>
        <w:t xml:space="preserve"> material for advice on IDA grants,</w:t>
      </w:r>
      <w:r w:rsidRPr="003F45D9">
        <w:rPr>
          <w:rFonts w:ascii="Arial" w:eastAsia="Times New Roman" w:hAnsi="Arial" w:cs="Arial"/>
          <w:color w:val="auto"/>
          <w:sz w:val="20"/>
          <w:szCs w:val="20"/>
          <w:lang w:val="en-IE" w:eastAsia="en-GB"/>
        </w:rPr>
        <w:t xml:space="preserve"> </w:t>
      </w:r>
      <w:r w:rsidR="006C72FE">
        <w:rPr>
          <w:rFonts w:ascii="Arial" w:eastAsia="Times New Roman" w:hAnsi="Arial" w:cs="Arial"/>
          <w:color w:val="auto"/>
          <w:sz w:val="20"/>
          <w:szCs w:val="20"/>
          <w:lang w:val="en-IE" w:eastAsia="en-GB"/>
        </w:rPr>
        <w:t xml:space="preserve">preparing </w:t>
      </w:r>
      <w:r w:rsidRPr="003F45D9">
        <w:rPr>
          <w:rFonts w:ascii="Arial" w:eastAsia="Times New Roman" w:hAnsi="Arial" w:cs="Arial"/>
          <w:color w:val="auto"/>
          <w:sz w:val="20"/>
          <w:szCs w:val="20"/>
          <w:lang w:val="en-IE" w:eastAsia="en-GB"/>
        </w:rPr>
        <w:t>share cert</w:t>
      </w:r>
      <w:r w:rsidR="00571518">
        <w:rPr>
          <w:rFonts w:ascii="Arial" w:eastAsia="Times New Roman" w:hAnsi="Arial" w:cs="Arial"/>
          <w:color w:val="auto"/>
          <w:sz w:val="20"/>
          <w:szCs w:val="20"/>
          <w:lang w:val="en-IE" w:eastAsia="en-GB"/>
        </w:rPr>
        <w:t>ificates, stock transfer forms,</w:t>
      </w:r>
      <w:r w:rsidR="006C72FE">
        <w:rPr>
          <w:rFonts w:ascii="Arial" w:eastAsia="Times New Roman" w:hAnsi="Arial" w:cs="Arial"/>
          <w:color w:val="auto"/>
          <w:sz w:val="20"/>
          <w:szCs w:val="20"/>
          <w:lang w:val="en-IE" w:eastAsia="en-GB"/>
        </w:rPr>
        <w:t xml:space="preserve"> </w:t>
      </w:r>
      <w:r w:rsidRPr="003F45D9">
        <w:rPr>
          <w:rFonts w:ascii="Arial" w:eastAsia="Times New Roman" w:hAnsi="Arial" w:cs="Arial"/>
          <w:color w:val="auto"/>
          <w:sz w:val="20"/>
          <w:szCs w:val="20"/>
          <w:lang w:val="en-IE" w:eastAsia="en-GB"/>
        </w:rPr>
        <w:t>written resolutions</w:t>
      </w:r>
      <w:r w:rsidR="00571518">
        <w:rPr>
          <w:rFonts w:ascii="Arial" w:eastAsia="Times New Roman" w:hAnsi="Arial" w:cs="Arial"/>
          <w:color w:val="auto"/>
          <w:sz w:val="20"/>
          <w:szCs w:val="20"/>
          <w:lang w:val="en-IE" w:eastAsia="en-GB"/>
        </w:rPr>
        <w:t xml:space="preserve"> and due diligence procedures</w:t>
      </w:r>
      <w:r w:rsidR="006C72FE">
        <w:rPr>
          <w:rFonts w:ascii="Arial" w:eastAsia="Times New Roman" w:hAnsi="Arial" w:cs="Arial"/>
          <w:color w:val="auto"/>
          <w:sz w:val="20"/>
          <w:szCs w:val="20"/>
          <w:lang w:val="en-IE" w:eastAsia="en-GB"/>
        </w:rPr>
        <w:t>. I was</w:t>
      </w:r>
      <w:r w:rsidRPr="003F45D9">
        <w:rPr>
          <w:rFonts w:ascii="Arial" w:eastAsia="Times New Roman" w:hAnsi="Arial" w:cs="Arial"/>
          <w:color w:val="auto"/>
          <w:sz w:val="20"/>
          <w:szCs w:val="20"/>
          <w:lang w:val="en-IE" w:eastAsia="en-GB"/>
        </w:rPr>
        <w:t xml:space="preserve"> fortunate enough to be given the opportunity to familiarise myself with the statutory filing requirements of companies by being giving the responsibility of collecting and filing documents with the Companies Registration Office.  These are attributes I would dearly like to improve and refresh </w:t>
      </w:r>
      <w:r w:rsidR="00F757E5">
        <w:rPr>
          <w:rFonts w:ascii="Arial" w:eastAsia="Times New Roman" w:hAnsi="Arial" w:cs="Arial"/>
          <w:color w:val="auto"/>
          <w:sz w:val="20"/>
          <w:szCs w:val="20"/>
          <w:lang w:val="en-IE" w:eastAsia="en-GB"/>
        </w:rPr>
        <w:t>under the title of a trainee</w:t>
      </w:r>
      <w:r w:rsidRPr="003F45D9">
        <w:rPr>
          <w:rFonts w:ascii="Arial" w:eastAsia="Times New Roman" w:hAnsi="Arial" w:cs="Arial"/>
          <w:color w:val="auto"/>
          <w:sz w:val="20"/>
          <w:szCs w:val="20"/>
          <w:lang w:val="en-IE" w:eastAsia="en-GB"/>
        </w:rPr>
        <w:t>.</w:t>
      </w:r>
    </w:p>
    <w:p w:rsidR="00CD7564" w:rsidRDefault="00B928CA" w:rsidP="00571518">
      <w:pPr>
        <w:spacing w:after="160"/>
        <w:jc w:val="left"/>
        <w:rPr>
          <w:rFonts w:ascii="Arial" w:eastAsia="Times New Roman" w:hAnsi="Arial" w:cs="Arial"/>
          <w:color w:val="auto"/>
          <w:sz w:val="20"/>
          <w:szCs w:val="20"/>
          <w:lang w:val="en-IE" w:eastAsia="en-GB"/>
        </w:rPr>
      </w:pPr>
      <w:r>
        <w:rPr>
          <w:rFonts w:ascii="Arial" w:eastAsia="Times New Roman" w:hAnsi="Arial" w:cs="Arial"/>
          <w:color w:val="auto"/>
          <w:sz w:val="20"/>
          <w:szCs w:val="20"/>
          <w:lang w:val="en-IE" w:eastAsia="en-GB"/>
        </w:rPr>
        <w:t xml:space="preserve">The ‘day in the life’ seminars that we attended during our time in the office gave me a snapshot of how interesting the work across the firms other major departments can be. The completion of my internship was met with a desire to return and experience the other departments </w:t>
      </w:r>
      <w:r w:rsidR="00CD7564">
        <w:rPr>
          <w:rFonts w:ascii="Arial" w:eastAsia="Times New Roman" w:hAnsi="Arial" w:cs="Arial"/>
          <w:color w:val="auto"/>
          <w:sz w:val="20"/>
          <w:szCs w:val="20"/>
          <w:lang w:val="en-IE" w:eastAsia="en-GB"/>
        </w:rPr>
        <w:t xml:space="preserve">and to work with and learn from the solicitors I had heard so much about. </w:t>
      </w:r>
      <w:r w:rsidR="00BF5479">
        <w:rPr>
          <w:rFonts w:ascii="Arial" w:eastAsia="Times New Roman" w:hAnsi="Arial" w:cs="Arial"/>
          <w:color w:val="auto"/>
          <w:sz w:val="20"/>
          <w:szCs w:val="20"/>
          <w:lang w:val="en-IE" w:eastAsia="en-GB"/>
        </w:rPr>
        <w:t xml:space="preserve">I enjoyed participating in the firms social events such as the </w:t>
      </w:r>
      <w:r w:rsidR="00CD7564">
        <w:rPr>
          <w:rFonts w:ascii="Arial" w:eastAsia="Times New Roman" w:hAnsi="Arial" w:cs="Arial"/>
          <w:color w:val="auto"/>
          <w:sz w:val="20"/>
          <w:szCs w:val="20"/>
          <w:lang w:val="en-IE" w:eastAsia="en-GB"/>
        </w:rPr>
        <w:t>solicitor’s</w:t>
      </w:r>
      <w:r w:rsidR="00BF5479">
        <w:rPr>
          <w:rFonts w:ascii="Arial" w:eastAsia="Times New Roman" w:hAnsi="Arial" w:cs="Arial"/>
          <w:color w:val="auto"/>
          <w:sz w:val="20"/>
          <w:szCs w:val="20"/>
          <w:lang w:val="en-IE" w:eastAsia="en-GB"/>
        </w:rPr>
        <w:t xml:space="preserve"> soccer league and the corporate drinks night.</w:t>
      </w:r>
      <w:r w:rsidR="00BF5479" w:rsidRPr="00BF5479">
        <w:rPr>
          <w:rFonts w:ascii="Arial" w:eastAsia="Times New Roman" w:hAnsi="Arial" w:cs="Arial"/>
          <w:color w:val="auto"/>
          <w:sz w:val="20"/>
          <w:szCs w:val="20"/>
          <w:lang w:val="en-IE" w:eastAsia="en-GB"/>
        </w:rPr>
        <w:t xml:space="preserve"> This is the type of environment I would love to work in and one which I feel I would be most efficient. </w:t>
      </w:r>
    </w:p>
    <w:p w:rsidR="00CD7564" w:rsidRPr="00CD7564" w:rsidRDefault="00CD7564" w:rsidP="00571518">
      <w:pPr>
        <w:spacing w:after="160"/>
        <w:jc w:val="left"/>
        <w:rPr>
          <w:rFonts w:ascii="Arial" w:eastAsia="Times New Roman" w:hAnsi="Arial" w:cs="Arial"/>
          <w:color w:val="auto"/>
          <w:sz w:val="20"/>
          <w:szCs w:val="20"/>
          <w:lang w:val="en-IE" w:eastAsia="en-GB"/>
        </w:rPr>
      </w:pPr>
      <w:r>
        <w:rPr>
          <w:rFonts w:ascii="Arial" w:eastAsia="Times New Roman" w:hAnsi="Arial" w:cs="Arial"/>
          <w:color w:val="auto"/>
          <w:sz w:val="20"/>
          <w:szCs w:val="20"/>
          <w:lang w:val="en-IE" w:eastAsia="en-GB"/>
        </w:rPr>
        <w:t>I f</w:t>
      </w:r>
      <w:r w:rsidR="00571518">
        <w:rPr>
          <w:rFonts w:ascii="Arial" w:eastAsia="Times New Roman" w:hAnsi="Arial" w:cs="Arial"/>
          <w:color w:val="auto"/>
          <w:sz w:val="20"/>
          <w:szCs w:val="20"/>
          <w:lang w:val="en-IE" w:eastAsia="en-GB"/>
        </w:rPr>
        <w:t>eel my experience outside of ByrneWal</w:t>
      </w:r>
      <w:r w:rsidR="00571518" w:rsidRPr="00CD7564">
        <w:rPr>
          <w:rFonts w:ascii="Arial" w:eastAsia="Times New Roman" w:hAnsi="Arial" w:cs="Arial"/>
          <w:color w:val="auto"/>
          <w:sz w:val="20"/>
          <w:szCs w:val="20"/>
          <w:lang w:val="en-IE" w:eastAsia="en-GB"/>
        </w:rPr>
        <w:t>l</w:t>
      </w:r>
      <w:r w:rsidR="00571518">
        <w:rPr>
          <w:rFonts w:ascii="Arial" w:eastAsia="Times New Roman" w:hAnsi="Arial" w:cs="Arial"/>
          <w:color w:val="auto"/>
          <w:sz w:val="20"/>
          <w:szCs w:val="20"/>
          <w:lang w:val="en-IE" w:eastAsia="en-GB"/>
        </w:rPr>
        <w:t>ace</w:t>
      </w:r>
      <w:r>
        <w:rPr>
          <w:rFonts w:ascii="Arial" w:eastAsia="Times New Roman" w:hAnsi="Arial" w:cs="Arial"/>
          <w:color w:val="auto"/>
          <w:sz w:val="20"/>
          <w:szCs w:val="20"/>
          <w:lang w:val="en-IE" w:eastAsia="en-GB"/>
        </w:rPr>
        <w:t xml:space="preserve"> has also equipped me to be a successful trainee with the firm. I</w:t>
      </w:r>
      <w:r w:rsidRPr="00CD7564">
        <w:rPr>
          <w:rFonts w:ascii="Arial" w:eastAsia="Times New Roman" w:hAnsi="Arial" w:cs="Arial"/>
          <w:color w:val="auto"/>
          <w:sz w:val="20"/>
          <w:szCs w:val="20"/>
          <w:lang w:val="en-IE" w:eastAsia="en-GB"/>
        </w:rPr>
        <w:t xml:space="preserve"> spent a month as a legal intern with SmithFoy &amp; Partners Solicitors in 2014. I was involved in a large data management project where the firm updated its operating system by moving towards a paperless office. This experience certainly improved my organisational skills and has allowed me to develop a familiarity with documentation relating to conveyancing and licensing procedures.  </w:t>
      </w:r>
    </w:p>
    <w:p w:rsidR="00CD7564" w:rsidRPr="00CD7564" w:rsidRDefault="00CD7564" w:rsidP="00571518">
      <w:pPr>
        <w:spacing w:after="160"/>
        <w:jc w:val="left"/>
        <w:rPr>
          <w:rFonts w:ascii="Arial" w:eastAsia="Times New Roman" w:hAnsi="Arial" w:cs="Arial"/>
          <w:color w:val="auto"/>
          <w:sz w:val="20"/>
          <w:szCs w:val="20"/>
          <w:lang w:val="en-IE" w:eastAsia="en-GB"/>
        </w:rPr>
      </w:pPr>
      <w:r>
        <w:rPr>
          <w:rFonts w:ascii="Arial" w:eastAsia="Times New Roman" w:hAnsi="Arial" w:cs="Arial"/>
          <w:color w:val="auto"/>
          <w:sz w:val="20"/>
          <w:szCs w:val="20"/>
          <w:lang w:val="en" w:eastAsia="en-GB"/>
        </w:rPr>
        <w:t xml:space="preserve">I </w:t>
      </w:r>
      <w:r w:rsidRPr="00CD7564">
        <w:rPr>
          <w:rFonts w:ascii="Arial" w:eastAsia="Times New Roman" w:hAnsi="Arial" w:cs="Arial"/>
          <w:color w:val="auto"/>
          <w:sz w:val="20"/>
          <w:szCs w:val="20"/>
          <w:lang w:val="en" w:eastAsia="en-GB"/>
        </w:rPr>
        <w:t>continue to maintain an understanding of global commercial affairs. Interning with AlKhorayef Petroleum, a le</w:t>
      </w:r>
      <w:r>
        <w:rPr>
          <w:rFonts w:ascii="Arial" w:eastAsia="Times New Roman" w:hAnsi="Arial" w:cs="Arial"/>
          <w:color w:val="auto"/>
          <w:sz w:val="20"/>
          <w:szCs w:val="20"/>
          <w:lang w:val="en" w:eastAsia="en-GB"/>
        </w:rPr>
        <w:t>ader in the</w:t>
      </w:r>
      <w:r w:rsidRPr="00CD7564">
        <w:rPr>
          <w:rFonts w:ascii="Arial" w:eastAsia="Times New Roman" w:hAnsi="Arial" w:cs="Arial"/>
          <w:color w:val="auto"/>
          <w:sz w:val="20"/>
          <w:szCs w:val="20"/>
          <w:lang w:val="en" w:eastAsia="en-GB"/>
        </w:rPr>
        <w:t xml:space="preserve"> oil and gas industries has allowed me to travel to Saudi Arabia, Colombia, and America to conduct on-site inspections and witness high end strategic decision making. This has matured my commercial acumen and educated me in the business application of this knowledge</w:t>
      </w:r>
      <w:r w:rsidRPr="00CD7564">
        <w:rPr>
          <w:rFonts w:ascii="Arial" w:eastAsia="Times New Roman" w:hAnsi="Arial" w:cs="Arial"/>
          <w:color w:val="auto"/>
          <w:sz w:val="20"/>
          <w:szCs w:val="20"/>
          <w:lang w:val="en-IE" w:eastAsia="en-GB"/>
        </w:rPr>
        <w:t xml:space="preserve">. </w:t>
      </w:r>
    </w:p>
    <w:p w:rsidR="00571518" w:rsidRDefault="00571518" w:rsidP="00571518">
      <w:pPr>
        <w:spacing w:after="160"/>
        <w:jc w:val="left"/>
        <w:rPr>
          <w:rFonts w:ascii="Arial" w:eastAsia="Times New Roman" w:hAnsi="Arial" w:cs="Arial"/>
          <w:color w:val="auto"/>
          <w:sz w:val="20"/>
          <w:szCs w:val="20"/>
          <w:lang w:val="en-IE" w:eastAsia="en-GB"/>
        </w:rPr>
      </w:pPr>
      <w:r>
        <w:rPr>
          <w:rFonts w:ascii="Arial" w:eastAsia="Times New Roman" w:hAnsi="Arial" w:cs="Arial"/>
          <w:color w:val="auto"/>
          <w:sz w:val="20"/>
          <w:szCs w:val="20"/>
          <w:lang w:val="en-IE" w:eastAsia="en-GB"/>
        </w:rPr>
        <w:t>I would like to thank you for taking the time to consider my application</w:t>
      </w:r>
      <w:r w:rsidR="00BF5479" w:rsidRPr="00BF5479">
        <w:rPr>
          <w:rFonts w:ascii="Arial" w:eastAsia="Times New Roman" w:hAnsi="Arial" w:cs="Arial"/>
          <w:color w:val="auto"/>
          <w:sz w:val="20"/>
          <w:szCs w:val="20"/>
          <w:lang w:val="en-IE" w:eastAsia="en-GB"/>
        </w:rPr>
        <w:t>.</w:t>
      </w:r>
    </w:p>
    <w:p w:rsidR="00A3489D" w:rsidRDefault="00A3489D" w:rsidP="00571518">
      <w:pPr>
        <w:spacing w:after="160"/>
        <w:jc w:val="left"/>
        <w:rPr>
          <w:rFonts w:ascii="Arial" w:eastAsia="Times New Roman" w:hAnsi="Arial" w:cs="Arial"/>
          <w:color w:val="auto"/>
          <w:sz w:val="20"/>
          <w:szCs w:val="20"/>
          <w:lang w:val="en-IE" w:eastAsia="en-GB"/>
        </w:rPr>
      </w:pPr>
    </w:p>
    <w:p w:rsidR="00A3489D" w:rsidRDefault="00A3489D" w:rsidP="00571518">
      <w:pPr>
        <w:spacing w:after="160"/>
        <w:jc w:val="left"/>
        <w:rPr>
          <w:rFonts w:ascii="Arial" w:eastAsia="Times New Roman" w:hAnsi="Arial" w:cs="Arial"/>
          <w:color w:val="auto"/>
          <w:sz w:val="20"/>
          <w:szCs w:val="20"/>
          <w:lang w:val="en-IE" w:eastAsia="en-GB"/>
        </w:rPr>
      </w:pPr>
    </w:p>
    <w:p w:rsidR="00571518" w:rsidRDefault="006C1EA6" w:rsidP="00571518">
      <w:pPr>
        <w:spacing w:after="160"/>
        <w:jc w:val="left"/>
        <w:rPr>
          <w:rFonts w:ascii="Arial" w:eastAsia="Times New Roman" w:hAnsi="Arial" w:cs="Arial"/>
          <w:color w:val="auto"/>
          <w:sz w:val="20"/>
          <w:szCs w:val="20"/>
          <w:lang w:val="en-IE" w:eastAsia="en-GB"/>
        </w:rPr>
      </w:pPr>
      <w:bookmarkStart w:id="0" w:name="_GoBack"/>
      <w:bookmarkEnd w:id="0"/>
      <w:r w:rsidRPr="003F45D9">
        <w:rPr>
          <w:rFonts w:ascii="Arial" w:eastAsia="Times New Roman" w:hAnsi="Arial" w:cs="Arial"/>
          <w:color w:val="auto"/>
          <w:sz w:val="20"/>
          <w:szCs w:val="20"/>
          <w:lang w:val="en-IE" w:eastAsia="en-GB"/>
        </w:rPr>
        <w:t>Yours sincerely,</w:t>
      </w:r>
    </w:p>
    <w:p w:rsidR="00295617" w:rsidRPr="00571518" w:rsidRDefault="006C1EA6" w:rsidP="00571518">
      <w:pPr>
        <w:spacing w:after="160"/>
        <w:jc w:val="left"/>
        <w:rPr>
          <w:rFonts w:ascii="Arial" w:eastAsia="Times New Roman" w:hAnsi="Arial" w:cs="Arial"/>
          <w:color w:val="auto"/>
          <w:sz w:val="20"/>
          <w:szCs w:val="20"/>
          <w:lang w:val="en-IE" w:eastAsia="en-GB"/>
        </w:rPr>
      </w:pPr>
      <w:r w:rsidRPr="003F45D9">
        <w:rPr>
          <w:rFonts w:ascii="Arial" w:eastAsia="Times New Roman" w:hAnsi="Arial" w:cs="Arial"/>
          <w:color w:val="auto"/>
          <w:sz w:val="20"/>
          <w:szCs w:val="20"/>
          <w:lang w:val="en-IE" w:eastAsia="en-GB"/>
        </w:rPr>
        <w:t xml:space="preserve">Alexander Henderson                     </w:t>
      </w:r>
    </w:p>
    <w:sectPr w:rsidR="00295617" w:rsidRPr="00571518" w:rsidSect="00A3489D">
      <w:pgSz w:w="11906" w:h="16838"/>
      <w:pgMar w:top="964" w:right="1440" w:bottom="1440" w:left="1440" w:header="90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E67" w:rsidRDefault="00096E67" w:rsidP="00A3489D">
      <w:r>
        <w:separator/>
      </w:r>
    </w:p>
  </w:endnote>
  <w:endnote w:type="continuationSeparator" w:id="0">
    <w:p w:rsidR="00096E67" w:rsidRDefault="00096E67" w:rsidP="00A34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oto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E67" w:rsidRDefault="00096E67" w:rsidP="00A3489D">
      <w:r>
        <w:separator/>
      </w:r>
    </w:p>
  </w:footnote>
  <w:footnote w:type="continuationSeparator" w:id="0">
    <w:p w:rsidR="00096E67" w:rsidRDefault="00096E67" w:rsidP="00A34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EA6"/>
    <w:rsid w:val="00096E67"/>
    <w:rsid w:val="000C00C2"/>
    <w:rsid w:val="00295617"/>
    <w:rsid w:val="002B01FE"/>
    <w:rsid w:val="002B0739"/>
    <w:rsid w:val="00571518"/>
    <w:rsid w:val="00633B90"/>
    <w:rsid w:val="006C1EA6"/>
    <w:rsid w:val="006C72FE"/>
    <w:rsid w:val="00A3489D"/>
    <w:rsid w:val="00B928CA"/>
    <w:rsid w:val="00BF5479"/>
    <w:rsid w:val="00CD7564"/>
    <w:rsid w:val="00F757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ersonal details"/>
    <w:qFormat/>
    <w:rsid w:val="006C1EA6"/>
    <w:pPr>
      <w:spacing w:after="0" w:line="240" w:lineRule="auto"/>
      <w:jc w:val="center"/>
    </w:pPr>
    <w:rPr>
      <w:rFonts w:ascii="Noto Sans" w:hAnsi="Noto Sans"/>
      <w:color w:val="222E39"/>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89D"/>
    <w:pPr>
      <w:tabs>
        <w:tab w:val="center" w:pos="4513"/>
        <w:tab w:val="right" w:pos="9026"/>
      </w:tabs>
    </w:pPr>
  </w:style>
  <w:style w:type="character" w:customStyle="1" w:styleId="HeaderChar">
    <w:name w:val="Header Char"/>
    <w:basedOn w:val="DefaultParagraphFont"/>
    <w:link w:val="Header"/>
    <w:uiPriority w:val="99"/>
    <w:rsid w:val="00A3489D"/>
    <w:rPr>
      <w:rFonts w:ascii="Noto Sans" w:hAnsi="Noto Sans"/>
      <w:color w:val="222E39"/>
      <w:lang w:val="en-GB"/>
    </w:rPr>
  </w:style>
  <w:style w:type="paragraph" w:styleId="Footer">
    <w:name w:val="footer"/>
    <w:basedOn w:val="Normal"/>
    <w:link w:val="FooterChar"/>
    <w:uiPriority w:val="99"/>
    <w:unhideWhenUsed/>
    <w:rsid w:val="00A3489D"/>
    <w:pPr>
      <w:tabs>
        <w:tab w:val="center" w:pos="4513"/>
        <w:tab w:val="right" w:pos="9026"/>
      </w:tabs>
    </w:pPr>
  </w:style>
  <w:style w:type="character" w:customStyle="1" w:styleId="FooterChar">
    <w:name w:val="Footer Char"/>
    <w:basedOn w:val="DefaultParagraphFont"/>
    <w:link w:val="Footer"/>
    <w:uiPriority w:val="99"/>
    <w:rsid w:val="00A3489D"/>
    <w:rPr>
      <w:rFonts w:ascii="Noto Sans" w:hAnsi="Noto Sans"/>
      <w:color w:val="222E39"/>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ersonal details"/>
    <w:qFormat/>
    <w:rsid w:val="006C1EA6"/>
    <w:pPr>
      <w:spacing w:after="0" w:line="240" w:lineRule="auto"/>
      <w:jc w:val="center"/>
    </w:pPr>
    <w:rPr>
      <w:rFonts w:ascii="Noto Sans" w:hAnsi="Noto Sans"/>
      <w:color w:val="222E39"/>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89D"/>
    <w:pPr>
      <w:tabs>
        <w:tab w:val="center" w:pos="4513"/>
        <w:tab w:val="right" w:pos="9026"/>
      </w:tabs>
    </w:pPr>
  </w:style>
  <w:style w:type="character" w:customStyle="1" w:styleId="HeaderChar">
    <w:name w:val="Header Char"/>
    <w:basedOn w:val="DefaultParagraphFont"/>
    <w:link w:val="Header"/>
    <w:uiPriority w:val="99"/>
    <w:rsid w:val="00A3489D"/>
    <w:rPr>
      <w:rFonts w:ascii="Noto Sans" w:hAnsi="Noto Sans"/>
      <w:color w:val="222E39"/>
      <w:lang w:val="en-GB"/>
    </w:rPr>
  </w:style>
  <w:style w:type="paragraph" w:styleId="Footer">
    <w:name w:val="footer"/>
    <w:basedOn w:val="Normal"/>
    <w:link w:val="FooterChar"/>
    <w:uiPriority w:val="99"/>
    <w:unhideWhenUsed/>
    <w:rsid w:val="00A3489D"/>
    <w:pPr>
      <w:tabs>
        <w:tab w:val="center" w:pos="4513"/>
        <w:tab w:val="right" w:pos="9026"/>
      </w:tabs>
    </w:pPr>
  </w:style>
  <w:style w:type="character" w:customStyle="1" w:styleId="FooterChar">
    <w:name w:val="Footer Char"/>
    <w:basedOn w:val="DefaultParagraphFont"/>
    <w:link w:val="Footer"/>
    <w:uiPriority w:val="99"/>
    <w:rsid w:val="00A3489D"/>
    <w:rPr>
      <w:rFonts w:ascii="Noto Sans" w:hAnsi="Noto Sans"/>
      <w:color w:val="222E39"/>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2015-10-22T17:10:00Z</cp:lastPrinted>
  <dcterms:created xsi:type="dcterms:W3CDTF">2015-10-22T11:51:00Z</dcterms:created>
  <dcterms:modified xsi:type="dcterms:W3CDTF">2015-10-22T17:10:00Z</dcterms:modified>
</cp:coreProperties>
</file>