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42915" w14:textId="0924043A" w:rsidR="00D73E42" w:rsidRPr="006A0282" w:rsidRDefault="00D73E42" w:rsidP="00D73E4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A0282">
        <w:rPr>
          <w:rFonts w:ascii="Times New Roman" w:hAnsi="Times New Roman" w:cs="Times New Roman"/>
        </w:rPr>
        <w:t>Bajan Lodge, Castletroy, Limerick.</w:t>
      </w:r>
    </w:p>
    <w:p w14:paraId="3E68E212" w14:textId="2E243D70" w:rsidR="00D73E42" w:rsidRPr="006A0282" w:rsidRDefault="00D73E42" w:rsidP="00D73E42">
      <w:pPr>
        <w:rPr>
          <w:rFonts w:ascii="Times New Roman" w:hAnsi="Times New Roman" w:cs="Times New Roman"/>
        </w:rPr>
      </w:pPr>
      <w:r w:rsidRPr="006A0282">
        <w:rPr>
          <w:rFonts w:ascii="Times New Roman" w:hAnsi="Times New Roman" w:cs="Times New Roman"/>
        </w:rPr>
        <w:tab/>
      </w:r>
      <w:r w:rsidRPr="006A0282">
        <w:rPr>
          <w:rFonts w:ascii="Times New Roman" w:hAnsi="Times New Roman" w:cs="Times New Roman"/>
        </w:rPr>
        <w:tab/>
      </w:r>
      <w:r w:rsidRPr="006A0282">
        <w:rPr>
          <w:rFonts w:ascii="Times New Roman" w:hAnsi="Times New Roman" w:cs="Times New Roman"/>
        </w:rPr>
        <w:tab/>
      </w:r>
      <w:r w:rsidRPr="006A0282">
        <w:rPr>
          <w:rFonts w:ascii="Times New Roman" w:hAnsi="Times New Roman" w:cs="Times New Roman"/>
        </w:rPr>
        <w:tab/>
      </w:r>
      <w:r w:rsidRPr="006A0282">
        <w:rPr>
          <w:rFonts w:ascii="Times New Roman" w:hAnsi="Times New Roman" w:cs="Times New Roman"/>
        </w:rPr>
        <w:tab/>
      </w:r>
      <w:r w:rsidRPr="006A0282">
        <w:rPr>
          <w:rFonts w:ascii="Times New Roman" w:hAnsi="Times New Roman" w:cs="Times New Roman"/>
        </w:rPr>
        <w:tab/>
      </w:r>
      <w:r w:rsidRPr="006A0282">
        <w:rPr>
          <w:rFonts w:ascii="Times New Roman" w:hAnsi="Times New Roman" w:cs="Times New Roman"/>
        </w:rPr>
        <w:tab/>
      </w:r>
      <w:r w:rsidRPr="006A0282">
        <w:rPr>
          <w:rFonts w:ascii="Times New Roman" w:hAnsi="Times New Roman" w:cs="Times New Roman"/>
        </w:rPr>
        <w:tab/>
      </w:r>
      <w:r w:rsidRPr="006A0282">
        <w:rPr>
          <w:rFonts w:ascii="Times New Roman" w:hAnsi="Times New Roman" w:cs="Times New Roman"/>
        </w:rPr>
        <w:tab/>
      </w:r>
      <w:r w:rsidRPr="006A0282">
        <w:rPr>
          <w:rFonts w:ascii="Times New Roman" w:hAnsi="Times New Roman" w:cs="Times New Roman"/>
        </w:rPr>
        <w:tab/>
      </w:r>
      <w:r w:rsidRPr="006A0282">
        <w:rPr>
          <w:rFonts w:ascii="Times New Roman" w:hAnsi="Times New Roman" w:cs="Times New Roman"/>
        </w:rPr>
        <w:tab/>
      </w:r>
      <w:r w:rsidR="003943D0">
        <w:rPr>
          <w:rFonts w:ascii="Times New Roman" w:hAnsi="Times New Roman" w:cs="Times New Roman"/>
        </w:rPr>
        <w:t>1</w:t>
      </w:r>
      <w:r w:rsidR="00FD00AA">
        <w:rPr>
          <w:rFonts w:ascii="Times New Roman" w:hAnsi="Times New Roman" w:cs="Times New Roman"/>
        </w:rPr>
        <w:t>8</w:t>
      </w:r>
      <w:r w:rsidRPr="006A0282">
        <w:rPr>
          <w:rFonts w:ascii="Times New Roman" w:hAnsi="Times New Roman" w:cs="Times New Roman"/>
        </w:rPr>
        <w:t>/0</w:t>
      </w:r>
      <w:r>
        <w:rPr>
          <w:rFonts w:ascii="Times New Roman" w:hAnsi="Times New Roman" w:cs="Times New Roman"/>
        </w:rPr>
        <w:t>9</w:t>
      </w:r>
      <w:r w:rsidRPr="006A0282">
        <w:rPr>
          <w:rFonts w:ascii="Times New Roman" w:hAnsi="Times New Roman" w:cs="Times New Roman"/>
        </w:rPr>
        <w:t>/2018</w:t>
      </w:r>
    </w:p>
    <w:p w14:paraId="58B5A567" w14:textId="27B6E597" w:rsidR="00D73E42" w:rsidRPr="006A0282" w:rsidRDefault="00D73E42" w:rsidP="00D73E42">
      <w:pPr>
        <w:rPr>
          <w:rFonts w:ascii="Times New Roman" w:hAnsi="Times New Roman" w:cs="Times New Roman"/>
        </w:rPr>
      </w:pPr>
      <w:r w:rsidRPr="006A0282">
        <w:rPr>
          <w:rFonts w:ascii="Times New Roman" w:hAnsi="Times New Roman" w:cs="Times New Roman"/>
        </w:rPr>
        <w:t xml:space="preserve">Dear </w:t>
      </w:r>
      <w:r>
        <w:rPr>
          <w:rFonts w:ascii="Times New Roman" w:hAnsi="Times New Roman" w:cs="Times New Roman"/>
        </w:rPr>
        <w:t>Beth Onslow</w:t>
      </w:r>
      <w:r w:rsidRPr="006A0282">
        <w:rPr>
          <w:rFonts w:ascii="Times New Roman" w:hAnsi="Times New Roman" w:cs="Times New Roman"/>
        </w:rPr>
        <w:t>,</w:t>
      </w:r>
    </w:p>
    <w:p w14:paraId="4B974A97" w14:textId="7A0C0D0D" w:rsidR="00D73E42" w:rsidRDefault="00D73E42" w:rsidP="00D73E42">
      <w:pPr>
        <w:rPr>
          <w:rFonts w:ascii="Times New Roman" w:hAnsi="Times New Roman" w:cs="Times New Roman"/>
        </w:rPr>
      </w:pPr>
      <w:r w:rsidRPr="006A0282">
        <w:rPr>
          <w:rFonts w:ascii="Times New Roman" w:hAnsi="Times New Roman" w:cs="Times New Roman"/>
        </w:rPr>
        <w:t xml:space="preserve">I am an LLM graduate from the London School of Economics </w:t>
      </w:r>
      <w:r w:rsidR="00B51AE5">
        <w:rPr>
          <w:rFonts w:ascii="Times New Roman" w:hAnsi="Times New Roman" w:cs="Times New Roman"/>
        </w:rPr>
        <w:t xml:space="preserve">and Political Science </w:t>
      </w:r>
      <w:r w:rsidRPr="006A0282">
        <w:rPr>
          <w:rFonts w:ascii="Times New Roman" w:hAnsi="Times New Roman" w:cs="Times New Roman"/>
        </w:rPr>
        <w:t xml:space="preserve">and </w:t>
      </w:r>
      <w:r w:rsidR="00B51AE5">
        <w:rPr>
          <w:rFonts w:ascii="Times New Roman" w:hAnsi="Times New Roman" w:cs="Times New Roman"/>
        </w:rPr>
        <w:t xml:space="preserve">I </w:t>
      </w:r>
      <w:r w:rsidRPr="006A0282">
        <w:rPr>
          <w:rFonts w:ascii="Times New Roman" w:hAnsi="Times New Roman" w:cs="Times New Roman"/>
        </w:rPr>
        <w:t xml:space="preserve">am writing to apply for a training contract at </w:t>
      </w:r>
      <w:r>
        <w:rPr>
          <w:rFonts w:ascii="Times New Roman" w:hAnsi="Times New Roman" w:cs="Times New Roman"/>
        </w:rPr>
        <w:t>Byrne Wallace</w:t>
      </w:r>
      <w:r w:rsidRPr="006A0282">
        <w:rPr>
          <w:rFonts w:ascii="Times New Roman" w:hAnsi="Times New Roman" w:cs="Times New Roman"/>
        </w:rPr>
        <w:t xml:space="preserve"> beginning 2019/2020. I am a graduate of the BCL (International) at University College Cork, scholarship recipient at UC Berkeley and former International law student at Harvard. I have most recently worked as a paralegal for Simmons &amp; Simmons LLP in London. This position has given me insight into work in a busy law firm, </w:t>
      </w:r>
      <w:r w:rsidR="00B51AE5">
        <w:rPr>
          <w:rFonts w:ascii="Times New Roman" w:hAnsi="Times New Roman" w:cs="Times New Roman"/>
        </w:rPr>
        <w:t xml:space="preserve">enabling me to further develop </w:t>
      </w:r>
      <w:r w:rsidRPr="006A0282">
        <w:rPr>
          <w:rFonts w:ascii="Times New Roman" w:hAnsi="Times New Roman" w:cs="Times New Roman"/>
        </w:rPr>
        <w:t xml:space="preserve">my ability to work under pressure and to deadlines. </w:t>
      </w:r>
    </w:p>
    <w:p w14:paraId="3B5DB66A" w14:textId="31447DED" w:rsidR="00B51AE5" w:rsidRPr="006A0282" w:rsidRDefault="00B51AE5" w:rsidP="00D73E42">
      <w:pPr>
        <w:rPr>
          <w:rFonts w:ascii="Times New Roman" w:hAnsi="Times New Roman" w:cs="Times New Roman"/>
        </w:rPr>
      </w:pPr>
      <w:r w:rsidRPr="00B51AE5">
        <w:rPr>
          <w:rFonts w:ascii="Times New Roman" w:hAnsi="Times New Roman" w:cs="Times New Roman"/>
        </w:rPr>
        <w:t xml:space="preserve">I chose Byrne Wallace because it is the only top ten law firm in Ireland with Lexcel accreditation and is the first and only Irish law firm certified with ISO 27001. This highlights the firm’s strong reputation in practice management, client service and information security management. Another motivating factor for my application to Byrne Wallace is the high-profile nature of the work. It was fascinating to read that the firm advised on a $50 million series funding round between Browserstack and Accel, believed to be one of the largest single funding rounds ever concluded in the Irish market. This deal incentivised me to apply to Byrne Wallace because it illustrates the opportunity to engage in complex cross border transactions and liaise with the firm’s international offices. Furthermore, </w:t>
      </w:r>
      <w:r>
        <w:rPr>
          <w:rFonts w:ascii="Times New Roman" w:hAnsi="Times New Roman" w:cs="Times New Roman"/>
        </w:rPr>
        <w:t>the international outlook of the firm coupled with its contribution to a</w:t>
      </w:r>
      <w:r w:rsidRPr="00B51AE5">
        <w:rPr>
          <w:rFonts w:ascii="Times New Roman" w:hAnsi="Times New Roman" w:cs="Times New Roman"/>
        </w:rPr>
        <w:t xml:space="preserve"> key government initiative to promote Ireland as a jurisdiction of excellence for international dispute resolution in the wake of Brexit</w:t>
      </w:r>
      <w:r>
        <w:rPr>
          <w:rFonts w:ascii="Times New Roman" w:hAnsi="Times New Roman" w:cs="Times New Roman"/>
        </w:rPr>
        <w:t xml:space="preserve"> would provide a diverse and challenging training experience.</w:t>
      </w:r>
      <w:r w:rsidRPr="00B51AE5">
        <w:rPr>
          <w:rFonts w:ascii="Times New Roman" w:hAnsi="Times New Roman" w:cs="Times New Roman"/>
        </w:rPr>
        <w:t xml:space="preserve"> </w:t>
      </w:r>
      <w:r>
        <w:rPr>
          <w:rFonts w:ascii="Times New Roman" w:hAnsi="Times New Roman" w:cs="Times New Roman"/>
        </w:rPr>
        <w:t>I</w:t>
      </w:r>
      <w:r w:rsidRPr="00B51AE5">
        <w:rPr>
          <w:rFonts w:ascii="Times New Roman" w:hAnsi="Times New Roman" w:cs="Times New Roman"/>
        </w:rPr>
        <w:t xml:space="preserve"> chose Byrne Wallace because of the unique opportunity to be mentored by a partner in each of the four departments </w:t>
      </w:r>
      <w:r w:rsidR="003943D0">
        <w:rPr>
          <w:rFonts w:ascii="Times New Roman" w:hAnsi="Times New Roman" w:cs="Times New Roman"/>
        </w:rPr>
        <w:t xml:space="preserve">covered </w:t>
      </w:r>
      <w:r w:rsidR="00FD00AA">
        <w:rPr>
          <w:rFonts w:ascii="Times New Roman" w:hAnsi="Times New Roman" w:cs="Times New Roman"/>
        </w:rPr>
        <w:t>during</w:t>
      </w:r>
      <w:bookmarkStart w:id="0" w:name="_GoBack"/>
      <w:bookmarkEnd w:id="0"/>
      <w:r w:rsidRPr="00B51AE5">
        <w:rPr>
          <w:rFonts w:ascii="Times New Roman" w:hAnsi="Times New Roman" w:cs="Times New Roman"/>
        </w:rPr>
        <w:t xml:space="preserve"> the training contract.</w:t>
      </w:r>
    </w:p>
    <w:p w14:paraId="1926B1F2" w14:textId="77777777" w:rsidR="003943D0" w:rsidRPr="00237A0C" w:rsidRDefault="003943D0" w:rsidP="003943D0">
      <w:pPr>
        <w:rPr>
          <w:rFonts w:ascii="Times New Roman" w:hAnsi="Times New Roman" w:cs="Times New Roman"/>
        </w:rPr>
      </w:pPr>
      <w:r w:rsidRPr="00237A0C">
        <w:rPr>
          <w:rFonts w:ascii="Times New Roman" w:hAnsi="Times New Roman" w:cs="Times New Roman"/>
        </w:rPr>
        <w:t xml:space="preserve">While at university, my experience working for several large companies solidified my intention to pursue a career in commercial law, as I thoroughly enjoyed developing strong working relationships with clients and understanding their commercial aspirations. Serving as the auditor of a free legal aid clinic also affirmed my commitment to become </w:t>
      </w:r>
      <w:r>
        <w:rPr>
          <w:rFonts w:ascii="Times New Roman" w:hAnsi="Times New Roman" w:cs="Times New Roman"/>
        </w:rPr>
        <w:t>a solicitor</w:t>
      </w:r>
      <w:r w:rsidRPr="00237A0C">
        <w:rPr>
          <w:rFonts w:ascii="Times New Roman" w:hAnsi="Times New Roman" w:cs="Times New Roman"/>
        </w:rPr>
        <w:t>, as I appreciated the opportunity to work collaboratively and provide creative solutions tailored to our clients’ problems. My role as a paralegal at several international law firms has only served to strengthen my desire to pursue a career in commercial law, as it has allowed me to gain a real insight and understanding into the daily tasks of highly skilled legal and business advisors. I have learned that life in a law firm is not just about applying the law. It also involves business development, marketing, networking, meeting billing and chargeable hours targets, client care and client management. This variety and commercial elements attract me to the profession. My experience working on high profile cases for domestic and international clients and the fast-paced nature of the work continues to drive me towards a career as a solicitor</w:t>
      </w:r>
      <w:r>
        <w:rPr>
          <w:rFonts w:ascii="Times New Roman" w:hAnsi="Times New Roman" w:cs="Times New Roman"/>
        </w:rPr>
        <w:t xml:space="preserve"> in a global commercial law firm</w:t>
      </w:r>
      <w:r w:rsidRPr="00237A0C">
        <w:rPr>
          <w:rFonts w:ascii="Times New Roman" w:hAnsi="Times New Roman" w:cs="Times New Roman"/>
        </w:rPr>
        <w:t xml:space="preserve">. </w:t>
      </w:r>
      <w:r>
        <w:rPr>
          <w:rFonts w:ascii="Times New Roman" w:hAnsi="Times New Roman" w:cs="Times New Roman"/>
        </w:rPr>
        <w:t>Lastly, s</w:t>
      </w:r>
      <w:r w:rsidRPr="00237A0C">
        <w:rPr>
          <w:rFonts w:ascii="Times New Roman" w:hAnsi="Times New Roman" w:cs="Times New Roman"/>
        </w:rPr>
        <w:t>hadowing counsel for the Guardian UK has also affirmed my decision to pursue a career as a solicitor rather than a</w:t>
      </w:r>
      <w:r>
        <w:rPr>
          <w:rFonts w:ascii="Times New Roman" w:hAnsi="Times New Roman" w:cs="Times New Roman"/>
        </w:rPr>
        <w:t>s a</w:t>
      </w:r>
      <w:r w:rsidRPr="00237A0C">
        <w:rPr>
          <w:rFonts w:ascii="Times New Roman" w:hAnsi="Times New Roman" w:cs="Times New Roman"/>
        </w:rPr>
        <w:t xml:space="preserve"> barrister </w:t>
      </w:r>
      <w:r>
        <w:rPr>
          <w:rFonts w:ascii="Times New Roman" w:hAnsi="Times New Roman" w:cs="Times New Roman"/>
        </w:rPr>
        <w:t>after witnessing</w:t>
      </w:r>
      <w:r w:rsidRPr="00237A0C">
        <w:rPr>
          <w:rFonts w:ascii="Times New Roman" w:hAnsi="Times New Roman" w:cs="Times New Roman"/>
        </w:rPr>
        <w:t xml:space="preserve"> the greater emphasis on team-work and the opportunity to see a case from start to finish</w:t>
      </w:r>
      <w:r>
        <w:rPr>
          <w:rFonts w:ascii="Times New Roman" w:hAnsi="Times New Roman" w:cs="Times New Roman"/>
        </w:rPr>
        <w:t xml:space="preserve"> as a solicitor</w:t>
      </w:r>
      <w:r w:rsidRPr="00237A0C">
        <w:rPr>
          <w:rFonts w:ascii="Times New Roman" w:hAnsi="Times New Roman" w:cs="Times New Roman"/>
        </w:rPr>
        <w:t>.</w:t>
      </w:r>
    </w:p>
    <w:p w14:paraId="61073B17" w14:textId="77777777" w:rsidR="00D73E42" w:rsidRPr="006A0282" w:rsidRDefault="00D73E42" w:rsidP="00D73E42">
      <w:pPr>
        <w:rPr>
          <w:rFonts w:ascii="Times New Roman" w:hAnsi="Times New Roman" w:cs="Times New Roman"/>
        </w:rPr>
      </w:pPr>
      <w:r w:rsidRPr="006A0282">
        <w:rPr>
          <w:rFonts w:ascii="Times New Roman" w:hAnsi="Times New Roman" w:cs="Times New Roman"/>
        </w:rPr>
        <w:t>I am conﬁdent that I possess the skills, attributes and experience required to form a valuable addition to your team. Thank you for taking the time to read my cover letter. I look forward to hearing from you.</w:t>
      </w:r>
    </w:p>
    <w:p w14:paraId="6D72D32B" w14:textId="77777777" w:rsidR="00D73E42" w:rsidRPr="006A0282" w:rsidRDefault="00D73E42" w:rsidP="00D73E42">
      <w:pPr>
        <w:rPr>
          <w:rFonts w:ascii="Times New Roman" w:hAnsi="Times New Roman" w:cs="Times New Roman"/>
        </w:rPr>
      </w:pPr>
      <w:r w:rsidRPr="006A0282">
        <w:rPr>
          <w:rFonts w:ascii="Times New Roman" w:hAnsi="Times New Roman" w:cs="Times New Roman"/>
        </w:rPr>
        <w:t xml:space="preserve">Yours sincerely, </w:t>
      </w:r>
    </w:p>
    <w:p w14:paraId="691C1573" w14:textId="77777777" w:rsidR="00D73E42" w:rsidRPr="006A0282" w:rsidRDefault="00D73E42" w:rsidP="00D73E42">
      <w:pPr>
        <w:rPr>
          <w:rFonts w:ascii="Times New Roman" w:hAnsi="Times New Roman" w:cs="Times New Roman"/>
        </w:rPr>
      </w:pPr>
      <w:r w:rsidRPr="006A0282">
        <w:rPr>
          <w:rFonts w:ascii="Times New Roman" w:hAnsi="Times New Roman" w:cs="Times New Roman"/>
        </w:rPr>
        <w:t>Annemarie Shea</w:t>
      </w:r>
    </w:p>
    <w:p w14:paraId="756FCE4A" w14:textId="77777777" w:rsidR="00D73E42" w:rsidRPr="006A0282" w:rsidRDefault="00D73E42" w:rsidP="00D73E42"/>
    <w:p w14:paraId="51CE5B20" w14:textId="2A86423C" w:rsidR="00FB524C" w:rsidRPr="002C64B6" w:rsidRDefault="00FB524C" w:rsidP="002A7FC6">
      <w:pPr>
        <w:pStyle w:val="NormalWeb"/>
        <w:shd w:val="clear" w:color="auto" w:fill="FFFFFF"/>
        <w:spacing w:before="0" w:beforeAutospacing="0" w:after="450" w:afterAutospacing="0" w:line="450" w:lineRule="atLeast"/>
        <w:textAlignment w:val="baseline"/>
        <w:rPr>
          <w:sz w:val="22"/>
          <w:szCs w:val="22"/>
        </w:rPr>
      </w:pPr>
    </w:p>
    <w:sectPr w:rsidR="00FB524C" w:rsidRPr="002C64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A0"/>
    <w:rsid w:val="00194591"/>
    <w:rsid w:val="001E5AED"/>
    <w:rsid w:val="002A7FC6"/>
    <w:rsid w:val="002C64B6"/>
    <w:rsid w:val="002D60C5"/>
    <w:rsid w:val="00331D6C"/>
    <w:rsid w:val="00333721"/>
    <w:rsid w:val="003943D0"/>
    <w:rsid w:val="004507FE"/>
    <w:rsid w:val="005546C5"/>
    <w:rsid w:val="0075154D"/>
    <w:rsid w:val="00755B88"/>
    <w:rsid w:val="008120B7"/>
    <w:rsid w:val="0097437D"/>
    <w:rsid w:val="00B26CC3"/>
    <w:rsid w:val="00B51AE5"/>
    <w:rsid w:val="00BC349B"/>
    <w:rsid w:val="00BE1614"/>
    <w:rsid w:val="00C60731"/>
    <w:rsid w:val="00CB13A5"/>
    <w:rsid w:val="00D73E42"/>
    <w:rsid w:val="00D83539"/>
    <w:rsid w:val="00EE7FA0"/>
    <w:rsid w:val="00FB524C"/>
    <w:rsid w:val="00FD0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6D0A"/>
  <w15:chartTrackingRefBased/>
  <w15:docId w15:val="{84CC8AAD-5B4E-4A05-92A8-734880ED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ber-view">
    <w:name w:val="ember-view"/>
    <w:basedOn w:val="DefaultParagraphFont"/>
    <w:rsid w:val="00EE7FA0"/>
  </w:style>
  <w:style w:type="character" w:styleId="Hyperlink">
    <w:name w:val="Hyperlink"/>
    <w:basedOn w:val="DefaultParagraphFont"/>
    <w:uiPriority w:val="99"/>
    <w:semiHidden/>
    <w:unhideWhenUsed/>
    <w:rsid w:val="00EE7FA0"/>
    <w:rPr>
      <w:color w:val="0000FF"/>
      <w:u w:val="single"/>
    </w:rPr>
  </w:style>
  <w:style w:type="paragraph" w:styleId="NormalWeb">
    <w:name w:val="Normal (Web)"/>
    <w:basedOn w:val="Normal"/>
    <w:uiPriority w:val="99"/>
    <w:semiHidden/>
    <w:unhideWhenUsed/>
    <w:rsid w:val="002A7F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7FC6"/>
    <w:rPr>
      <w:b/>
      <w:bCs/>
    </w:rPr>
  </w:style>
  <w:style w:type="character" w:styleId="Emphasis">
    <w:name w:val="Emphasis"/>
    <w:basedOn w:val="DefaultParagraphFont"/>
    <w:uiPriority w:val="20"/>
    <w:qFormat/>
    <w:rsid w:val="00FB52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711285">
      <w:bodyDiv w:val="1"/>
      <w:marLeft w:val="0"/>
      <w:marRight w:val="0"/>
      <w:marTop w:val="0"/>
      <w:marBottom w:val="0"/>
      <w:divBdr>
        <w:top w:val="none" w:sz="0" w:space="0" w:color="auto"/>
        <w:left w:val="none" w:sz="0" w:space="0" w:color="auto"/>
        <w:bottom w:val="none" w:sz="0" w:space="0" w:color="auto"/>
        <w:right w:val="none" w:sz="0" w:space="0" w:color="auto"/>
      </w:divBdr>
      <w:divsChild>
        <w:div w:id="2027056741">
          <w:marLeft w:val="240"/>
          <w:marRight w:val="240"/>
          <w:marTop w:val="0"/>
          <w:marBottom w:val="0"/>
          <w:divBdr>
            <w:top w:val="none" w:sz="0" w:space="0" w:color="auto"/>
            <w:left w:val="none" w:sz="0" w:space="0" w:color="auto"/>
            <w:bottom w:val="none" w:sz="0" w:space="0" w:color="auto"/>
            <w:right w:val="none" w:sz="0" w:space="0" w:color="auto"/>
          </w:divBdr>
          <w:divsChild>
            <w:div w:id="356320793">
              <w:marLeft w:val="0"/>
              <w:marRight w:val="0"/>
              <w:marTop w:val="0"/>
              <w:marBottom w:val="0"/>
              <w:divBdr>
                <w:top w:val="none" w:sz="0" w:space="0" w:color="auto"/>
                <w:left w:val="none" w:sz="0" w:space="0" w:color="auto"/>
                <w:bottom w:val="none" w:sz="0" w:space="0" w:color="auto"/>
                <w:right w:val="none" w:sz="0" w:space="0" w:color="auto"/>
              </w:divBdr>
              <w:divsChild>
                <w:div w:id="5808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3633">
          <w:marLeft w:val="0"/>
          <w:marRight w:val="0"/>
          <w:marTop w:val="0"/>
          <w:marBottom w:val="0"/>
          <w:divBdr>
            <w:top w:val="none" w:sz="0" w:space="0" w:color="auto"/>
            <w:left w:val="none" w:sz="0" w:space="0" w:color="auto"/>
            <w:bottom w:val="none" w:sz="0" w:space="0" w:color="auto"/>
            <w:right w:val="none" w:sz="0" w:space="0" w:color="auto"/>
          </w:divBdr>
          <w:divsChild>
            <w:div w:id="323752196">
              <w:marLeft w:val="0"/>
              <w:marRight w:val="0"/>
              <w:marTop w:val="0"/>
              <w:marBottom w:val="0"/>
              <w:divBdr>
                <w:top w:val="none" w:sz="0" w:space="0" w:color="auto"/>
                <w:left w:val="none" w:sz="0" w:space="0" w:color="auto"/>
                <w:bottom w:val="none" w:sz="0" w:space="0" w:color="auto"/>
                <w:right w:val="none" w:sz="0" w:space="0" w:color="auto"/>
              </w:divBdr>
              <w:divsChild>
                <w:div w:id="1406220536">
                  <w:marLeft w:val="0"/>
                  <w:marRight w:val="0"/>
                  <w:marTop w:val="0"/>
                  <w:marBottom w:val="0"/>
                  <w:divBdr>
                    <w:top w:val="none" w:sz="0" w:space="0" w:color="auto"/>
                    <w:left w:val="none" w:sz="0" w:space="0" w:color="auto"/>
                    <w:bottom w:val="none" w:sz="0" w:space="0" w:color="auto"/>
                    <w:right w:val="none" w:sz="0" w:space="0" w:color="auto"/>
                  </w:divBdr>
                  <w:divsChild>
                    <w:div w:id="15030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10844">
      <w:bodyDiv w:val="1"/>
      <w:marLeft w:val="0"/>
      <w:marRight w:val="0"/>
      <w:marTop w:val="0"/>
      <w:marBottom w:val="0"/>
      <w:divBdr>
        <w:top w:val="none" w:sz="0" w:space="0" w:color="auto"/>
        <w:left w:val="none" w:sz="0" w:space="0" w:color="auto"/>
        <w:bottom w:val="none" w:sz="0" w:space="0" w:color="auto"/>
        <w:right w:val="none" w:sz="0" w:space="0" w:color="auto"/>
      </w:divBdr>
    </w:div>
    <w:div w:id="1050224275">
      <w:bodyDiv w:val="1"/>
      <w:marLeft w:val="0"/>
      <w:marRight w:val="0"/>
      <w:marTop w:val="0"/>
      <w:marBottom w:val="0"/>
      <w:divBdr>
        <w:top w:val="none" w:sz="0" w:space="0" w:color="auto"/>
        <w:left w:val="none" w:sz="0" w:space="0" w:color="auto"/>
        <w:bottom w:val="none" w:sz="0" w:space="0" w:color="auto"/>
        <w:right w:val="none" w:sz="0" w:space="0" w:color="auto"/>
      </w:divBdr>
    </w:div>
    <w:div w:id="1694108322">
      <w:bodyDiv w:val="1"/>
      <w:marLeft w:val="0"/>
      <w:marRight w:val="0"/>
      <w:marTop w:val="0"/>
      <w:marBottom w:val="0"/>
      <w:divBdr>
        <w:top w:val="none" w:sz="0" w:space="0" w:color="auto"/>
        <w:left w:val="none" w:sz="0" w:space="0" w:color="auto"/>
        <w:bottom w:val="none" w:sz="0" w:space="0" w:color="auto"/>
        <w:right w:val="none" w:sz="0" w:space="0" w:color="auto"/>
      </w:divBdr>
    </w:div>
    <w:div w:id="18716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dc:creator>
  <cp:keywords/>
  <dc:description/>
  <cp:lastModifiedBy> </cp:lastModifiedBy>
  <cp:revision>3</cp:revision>
  <dcterms:created xsi:type="dcterms:W3CDTF">2018-09-17T13:03:00Z</dcterms:created>
  <dcterms:modified xsi:type="dcterms:W3CDTF">2018-09-18T10:39:00Z</dcterms:modified>
</cp:coreProperties>
</file>