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E75D6" w14:textId="77777777" w:rsidR="00C47DFE" w:rsidRPr="00C47DFE" w:rsidRDefault="00C47DFE" w:rsidP="00C47DFE">
      <w:pPr>
        <w:widowControl w:val="0"/>
        <w:pBdr>
          <w:top w:val="nil"/>
          <w:left w:val="nil"/>
          <w:bottom w:val="nil"/>
          <w:right w:val="nil"/>
          <w:between w:val="nil"/>
        </w:pBdr>
        <w:spacing w:after="0" w:line="240" w:lineRule="auto"/>
        <w:rPr>
          <w:rFonts w:ascii="Arial" w:hAnsi="Arial" w:cs="Arial"/>
          <w:b/>
          <w:sz w:val="20"/>
        </w:rPr>
      </w:pPr>
      <w:r w:rsidRPr="00C47DFE">
        <w:rPr>
          <w:rFonts w:ascii="Arial" w:hAnsi="Arial" w:cs="Arial"/>
          <w:b/>
          <w:sz w:val="20"/>
        </w:rPr>
        <w:t xml:space="preserve">Cover Letter | AOILEANN KENNEDY | </w:t>
      </w:r>
    </w:p>
    <w:p w14:paraId="7EDB7C03" w14:textId="0117B07D"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r w:rsidRPr="00C47DFE">
        <w:rPr>
          <w:rFonts w:ascii="Arial" w:hAnsi="Arial" w:cs="Arial"/>
          <w:b/>
          <w:sz w:val="20"/>
        </w:rPr>
        <w:t>E:</w:t>
      </w:r>
      <w:r w:rsidRPr="00C47DFE">
        <w:rPr>
          <w:rFonts w:ascii="Arial" w:hAnsi="Arial" w:cs="Arial"/>
          <w:sz w:val="20"/>
        </w:rPr>
        <w:t xml:space="preserve"> aoileannkennedy@</w:t>
      </w:r>
      <w:r w:rsidR="0019167A">
        <w:rPr>
          <w:rFonts w:ascii="Arial" w:hAnsi="Arial" w:cs="Arial"/>
          <w:sz w:val="20"/>
        </w:rPr>
        <w:t>gmail.com</w:t>
      </w:r>
    </w:p>
    <w:p w14:paraId="4531873C" w14:textId="77777777"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r w:rsidRPr="00C47DFE">
        <w:rPr>
          <w:rFonts w:ascii="Arial" w:hAnsi="Arial" w:cs="Arial"/>
          <w:b/>
          <w:sz w:val="20"/>
        </w:rPr>
        <w:t>M</w:t>
      </w:r>
      <w:r w:rsidRPr="00C47DFE">
        <w:rPr>
          <w:rFonts w:ascii="Arial" w:hAnsi="Arial" w:cs="Arial"/>
          <w:sz w:val="20"/>
        </w:rPr>
        <w:t>: 085 118 1073</w:t>
      </w:r>
    </w:p>
    <w:p w14:paraId="181DE449" w14:textId="04DA6063"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r w:rsidRPr="00C47DFE">
        <w:rPr>
          <w:rFonts w:ascii="Arial" w:hAnsi="Arial" w:cs="Arial"/>
          <w:sz w:val="20"/>
        </w:rPr>
        <w:tab/>
      </w:r>
    </w:p>
    <w:p w14:paraId="4DCB960A" w14:textId="77777777"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p>
    <w:p w14:paraId="1647EF74" w14:textId="753344FD"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r w:rsidRPr="00C47DFE">
        <w:rPr>
          <w:rFonts w:ascii="Arial" w:hAnsi="Arial" w:cs="Arial"/>
          <w:b/>
          <w:sz w:val="20"/>
        </w:rPr>
        <w:t>Role:</w:t>
      </w:r>
      <w:r w:rsidRPr="00C47DFE">
        <w:rPr>
          <w:rFonts w:ascii="Arial" w:hAnsi="Arial" w:cs="Arial"/>
          <w:sz w:val="20"/>
        </w:rPr>
        <w:t xml:space="preserve"> </w:t>
      </w:r>
      <w:r w:rsidR="0019167A">
        <w:rPr>
          <w:rFonts w:ascii="Arial" w:hAnsi="Arial" w:cs="Arial"/>
          <w:sz w:val="20"/>
        </w:rPr>
        <w:t>Trainee Solicitor</w:t>
      </w:r>
    </w:p>
    <w:p w14:paraId="60B9E53E" w14:textId="77777777"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p>
    <w:p w14:paraId="569C6CE4" w14:textId="1EC0DB27" w:rsidR="00C47DFE" w:rsidRPr="00C47DFE" w:rsidRDefault="0019167A" w:rsidP="00C47DFE">
      <w:pPr>
        <w:widowControl w:val="0"/>
        <w:pBdr>
          <w:top w:val="nil"/>
          <w:left w:val="nil"/>
          <w:bottom w:val="nil"/>
          <w:right w:val="nil"/>
          <w:between w:val="nil"/>
        </w:pBdr>
        <w:spacing w:after="0" w:line="240" w:lineRule="auto"/>
        <w:rPr>
          <w:rFonts w:ascii="Arial" w:hAnsi="Arial" w:cs="Arial"/>
          <w:sz w:val="20"/>
        </w:rPr>
      </w:pPr>
      <w:r>
        <w:rPr>
          <w:rFonts w:ascii="Arial" w:hAnsi="Arial" w:cs="Arial"/>
          <w:sz w:val="20"/>
        </w:rPr>
        <w:t>18</w:t>
      </w:r>
      <w:r w:rsidR="00C47DFE" w:rsidRPr="00C47DFE">
        <w:rPr>
          <w:rFonts w:ascii="Arial" w:hAnsi="Arial" w:cs="Arial"/>
          <w:sz w:val="20"/>
        </w:rPr>
        <w:t>/0</w:t>
      </w:r>
      <w:r>
        <w:rPr>
          <w:rFonts w:ascii="Arial" w:hAnsi="Arial" w:cs="Arial"/>
          <w:sz w:val="20"/>
        </w:rPr>
        <w:t>9</w:t>
      </w:r>
      <w:r w:rsidR="00C47DFE" w:rsidRPr="00C47DFE">
        <w:rPr>
          <w:rFonts w:ascii="Arial" w:hAnsi="Arial" w:cs="Arial"/>
          <w:sz w:val="20"/>
        </w:rPr>
        <w:t>/201</w:t>
      </w:r>
      <w:r>
        <w:rPr>
          <w:rFonts w:ascii="Arial" w:hAnsi="Arial" w:cs="Arial"/>
          <w:sz w:val="20"/>
        </w:rPr>
        <w:t>9</w:t>
      </w:r>
    </w:p>
    <w:p w14:paraId="4A0A39D9" w14:textId="77777777"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p>
    <w:p w14:paraId="055A1D91" w14:textId="073E66DE"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r w:rsidRPr="00C47DFE">
        <w:rPr>
          <w:rFonts w:ascii="Arial" w:hAnsi="Arial" w:cs="Arial"/>
          <w:sz w:val="20"/>
        </w:rPr>
        <w:t>Dear</w:t>
      </w:r>
      <w:r w:rsidR="0019167A">
        <w:rPr>
          <w:rFonts w:ascii="Arial" w:hAnsi="Arial" w:cs="Arial"/>
          <w:sz w:val="20"/>
        </w:rPr>
        <w:t xml:space="preserve"> </w:t>
      </w:r>
      <w:r w:rsidR="00ED6ECF">
        <w:rPr>
          <w:rFonts w:ascii="Arial" w:hAnsi="Arial" w:cs="Arial"/>
          <w:sz w:val="20"/>
        </w:rPr>
        <w:t>Sir/Madam</w:t>
      </w:r>
      <w:r w:rsidRPr="00C47DFE">
        <w:rPr>
          <w:rFonts w:ascii="Arial" w:hAnsi="Arial" w:cs="Arial"/>
          <w:sz w:val="20"/>
        </w:rPr>
        <w:t>,</w:t>
      </w:r>
    </w:p>
    <w:p w14:paraId="6D2CEE15" w14:textId="446EF914"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r w:rsidRPr="00C47DFE">
        <w:rPr>
          <w:rFonts w:ascii="Arial" w:hAnsi="Arial" w:cs="Arial"/>
          <w:sz w:val="20"/>
        </w:rPr>
        <w:t xml:space="preserve">I am writing to apply for </w:t>
      </w:r>
      <w:r w:rsidR="0019167A">
        <w:rPr>
          <w:rFonts w:ascii="Arial" w:hAnsi="Arial" w:cs="Arial"/>
          <w:sz w:val="20"/>
        </w:rPr>
        <w:t xml:space="preserve">a position as a Trainee Solicitor in </w:t>
      </w:r>
      <w:r w:rsidR="00ED6ECF">
        <w:rPr>
          <w:rFonts w:ascii="Arial" w:hAnsi="Arial" w:cs="Arial"/>
          <w:sz w:val="20"/>
        </w:rPr>
        <w:t>Byrne Wallace</w:t>
      </w:r>
      <w:r w:rsidRPr="00C47DFE">
        <w:rPr>
          <w:rFonts w:ascii="Arial" w:hAnsi="Arial" w:cs="Arial"/>
          <w:sz w:val="20"/>
        </w:rPr>
        <w:t xml:space="preserve">. I am a UCD Law Graduate (Class of 2017) and I am currently working as a </w:t>
      </w:r>
      <w:r w:rsidR="0019167A">
        <w:rPr>
          <w:rFonts w:ascii="Arial" w:hAnsi="Arial" w:cs="Arial"/>
          <w:sz w:val="20"/>
        </w:rPr>
        <w:t>Data Protection Compliance Inspector for NOONAN Services Group Ltd</w:t>
      </w:r>
      <w:r w:rsidRPr="00C47DFE">
        <w:rPr>
          <w:rFonts w:ascii="Arial" w:hAnsi="Arial" w:cs="Arial"/>
          <w:sz w:val="20"/>
        </w:rPr>
        <w:t>.</w:t>
      </w:r>
    </w:p>
    <w:p w14:paraId="6FB6947C" w14:textId="7056597E"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r w:rsidRPr="00C47DFE">
        <w:rPr>
          <w:rFonts w:ascii="Arial" w:hAnsi="Arial" w:cs="Arial"/>
          <w:sz w:val="20"/>
        </w:rPr>
        <w:t xml:space="preserve">I am interested in </w:t>
      </w:r>
      <w:r w:rsidR="0019167A">
        <w:rPr>
          <w:rFonts w:ascii="Arial" w:hAnsi="Arial" w:cs="Arial"/>
          <w:sz w:val="20"/>
        </w:rPr>
        <w:t>pursuing a legal career</w:t>
      </w:r>
      <w:r w:rsidRPr="00C47DFE">
        <w:rPr>
          <w:rFonts w:ascii="Arial" w:hAnsi="Arial" w:cs="Arial"/>
          <w:sz w:val="20"/>
        </w:rPr>
        <w:t xml:space="preserve"> for </w:t>
      </w:r>
      <w:r w:rsidR="0019167A">
        <w:rPr>
          <w:rFonts w:ascii="Arial" w:hAnsi="Arial" w:cs="Arial"/>
          <w:sz w:val="20"/>
        </w:rPr>
        <w:t>numerous</w:t>
      </w:r>
      <w:r w:rsidRPr="00C47DFE">
        <w:rPr>
          <w:rFonts w:ascii="Arial" w:hAnsi="Arial" w:cs="Arial"/>
          <w:sz w:val="20"/>
        </w:rPr>
        <w:t xml:space="preserve"> reasons. My four years in UCD instilled a great love and appreciation for the legal profession</w:t>
      </w:r>
      <w:r w:rsidR="0019167A">
        <w:rPr>
          <w:rFonts w:ascii="Arial" w:hAnsi="Arial" w:cs="Arial"/>
          <w:sz w:val="20"/>
        </w:rPr>
        <w:t>. I studied a wide variety of topics and gained a de</w:t>
      </w:r>
      <w:r w:rsidR="00ED6ECF">
        <w:rPr>
          <w:rFonts w:ascii="Arial" w:hAnsi="Arial" w:cs="Arial"/>
          <w:sz w:val="20"/>
        </w:rPr>
        <w:t>e</w:t>
      </w:r>
      <w:r w:rsidR="0019167A">
        <w:rPr>
          <w:rFonts w:ascii="Arial" w:hAnsi="Arial" w:cs="Arial"/>
          <w:sz w:val="20"/>
        </w:rPr>
        <w:t>p appreciation for how multifaceted and fulfilling a legal career can be. Since leaving university, I have worked in a corporate setting. I initially began working as a Bid Writer in a busy business development team. This introduced me to the corporate world and showed me how contracts are won, lost and retained. It also gave me insight into the contracts process and the importance of documentation and negotiation. My current role is in legislative compliance</w:t>
      </w:r>
      <w:r w:rsidR="00870FC4">
        <w:rPr>
          <w:rFonts w:ascii="Arial" w:hAnsi="Arial" w:cs="Arial"/>
          <w:sz w:val="20"/>
        </w:rPr>
        <w:t xml:space="preserve"> in Ireland’s largest facilities management company. </w:t>
      </w:r>
      <w:r w:rsidR="0019167A">
        <w:rPr>
          <w:rFonts w:ascii="Arial" w:hAnsi="Arial" w:cs="Arial"/>
          <w:sz w:val="20"/>
        </w:rPr>
        <w:t>I am responsible for ensuring company-wide compliance with the data protection laws in both Ireland and the UK. This role has given me</w:t>
      </w:r>
      <w:r w:rsidRPr="00C47DFE">
        <w:rPr>
          <w:rFonts w:ascii="Arial" w:hAnsi="Arial" w:cs="Arial"/>
          <w:sz w:val="20"/>
        </w:rPr>
        <w:t xml:space="preserve"> an understanding of the</w:t>
      </w:r>
      <w:r w:rsidR="007D6B12">
        <w:rPr>
          <w:rFonts w:ascii="Arial" w:hAnsi="Arial" w:cs="Arial"/>
          <w:sz w:val="20"/>
        </w:rPr>
        <w:t xml:space="preserve"> broad implications legislation and compliance have on both corporate and private entities</w:t>
      </w:r>
      <w:r w:rsidRPr="00C47DFE">
        <w:rPr>
          <w:rFonts w:ascii="Arial" w:hAnsi="Arial" w:cs="Arial"/>
          <w:sz w:val="20"/>
        </w:rPr>
        <w:t xml:space="preserve">. </w:t>
      </w:r>
      <w:r w:rsidR="004D1719">
        <w:rPr>
          <w:rFonts w:ascii="Arial" w:hAnsi="Arial" w:cs="Arial"/>
          <w:sz w:val="20"/>
        </w:rPr>
        <w:t xml:space="preserve">I have demonstrated my ability to manage projects and tasks, as well as deal with high pressure scenarios. I am an effective communicator and I regularly conduct training and awareness exercises with staff. I manage the training for almost 6,000 staff members across two jurisdictions. I liaise directly with clients and work with them to create Data Processing Agreements and DPIAs. </w:t>
      </w:r>
      <w:r w:rsidR="004D1719" w:rsidRPr="00C47DFE">
        <w:rPr>
          <w:rFonts w:ascii="Arial" w:hAnsi="Arial" w:cs="Arial"/>
          <w:sz w:val="20"/>
        </w:rPr>
        <w:t xml:space="preserve">Such success within a commercial setting, where customer service is of great importance, reflects my client-cantered attitude and acumen for problem-solving. </w:t>
      </w:r>
      <w:r w:rsidR="0019167A">
        <w:rPr>
          <w:rFonts w:ascii="Arial" w:hAnsi="Arial" w:cs="Arial"/>
          <w:sz w:val="20"/>
        </w:rPr>
        <w:t xml:space="preserve">I believe that the experience I have gained through these roles, combined with my legal education, would make me an ideal candidate for this position. </w:t>
      </w:r>
    </w:p>
    <w:p w14:paraId="4A6B58CD" w14:textId="77777777"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p>
    <w:p w14:paraId="461E44A7" w14:textId="59AE18A1" w:rsidR="00225618" w:rsidRDefault="004D1719" w:rsidP="00C47DFE">
      <w:pPr>
        <w:widowControl w:val="0"/>
        <w:pBdr>
          <w:top w:val="nil"/>
          <w:left w:val="nil"/>
          <w:bottom w:val="nil"/>
          <w:right w:val="nil"/>
          <w:between w:val="nil"/>
        </w:pBdr>
        <w:spacing w:after="0" w:line="240" w:lineRule="auto"/>
        <w:rPr>
          <w:rFonts w:ascii="Arial" w:hAnsi="Arial" w:cs="Arial"/>
          <w:sz w:val="20"/>
        </w:rPr>
      </w:pPr>
      <w:r>
        <w:rPr>
          <w:rFonts w:ascii="Arial" w:hAnsi="Arial" w:cs="Arial"/>
          <w:sz w:val="20"/>
        </w:rPr>
        <w:t>I completed a BCL from UCD in 2017. Over the course of my degree, I studied a variety of subjects, including:</w:t>
      </w:r>
    </w:p>
    <w:p w14:paraId="609D8BB4" w14:textId="77777777"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sectPr w:rsidR="004D1719" w:rsidSect="00C47DFE">
          <w:headerReference w:type="default" r:id="rId7"/>
          <w:footerReference w:type="default" r:id="rId8"/>
          <w:pgSz w:w="11906" w:h="16838"/>
          <w:pgMar w:top="1440" w:right="1440" w:bottom="1440" w:left="1440" w:header="708" w:footer="708" w:gutter="0"/>
          <w:pgNumType w:start="0"/>
          <w:cols w:space="720"/>
          <w:titlePg/>
          <w:docGrid w:linePitch="299"/>
        </w:sectPr>
      </w:pPr>
    </w:p>
    <w:p w14:paraId="06F3BE18" w14:textId="3643C306"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Contract Law</w:t>
      </w:r>
    </w:p>
    <w:p w14:paraId="0A8A1851" w14:textId="720B53E5"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Constitutional Law</w:t>
      </w:r>
    </w:p>
    <w:p w14:paraId="7D633A0F" w14:textId="20286650"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Law of Tort</w:t>
      </w:r>
    </w:p>
    <w:p w14:paraId="1A4EB15F" w14:textId="71C974EB"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Criminal Law</w:t>
      </w:r>
    </w:p>
    <w:p w14:paraId="23DB0B2E" w14:textId="4F353250"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Property Law</w:t>
      </w:r>
    </w:p>
    <w:p w14:paraId="6C960879" w14:textId="54A9FC61"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Equity</w:t>
      </w:r>
    </w:p>
    <w:p w14:paraId="1843FF6A" w14:textId="78804777"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Human Rights Law</w:t>
      </w:r>
    </w:p>
    <w:p w14:paraId="0EAFDE8E" w14:textId="6C237C63"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Media Law</w:t>
      </w:r>
    </w:p>
    <w:p w14:paraId="35DBE606" w14:textId="34D172C4"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Planning Law</w:t>
      </w:r>
    </w:p>
    <w:p w14:paraId="507B1F78" w14:textId="30488506"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Microeconomics</w:t>
      </w:r>
    </w:p>
    <w:p w14:paraId="69241776" w14:textId="70FEB289"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Family &amp; Child Law</w:t>
      </w:r>
    </w:p>
    <w:p w14:paraId="11621339" w14:textId="2BE42039"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 xml:space="preserve">Matrimonial Law &amp; </w:t>
      </w:r>
      <w:r>
        <w:rPr>
          <w:rFonts w:ascii="Arial" w:hAnsi="Arial" w:cs="Arial"/>
          <w:sz w:val="20"/>
        </w:rPr>
        <w:t xml:space="preserve">Reliefs </w:t>
      </w:r>
    </w:p>
    <w:p w14:paraId="44EEEE1B" w14:textId="19956670"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EU Law</w:t>
      </w:r>
    </w:p>
    <w:p w14:paraId="13878CCA" w14:textId="47646D0A"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EU Economic Law</w:t>
      </w:r>
    </w:p>
    <w:p w14:paraId="72B7EF19" w14:textId="0AB98A4F" w:rsid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Company Law</w:t>
      </w:r>
    </w:p>
    <w:p w14:paraId="0AFBA3C9" w14:textId="6BB7D68A" w:rsidR="004D1719" w:rsidRPr="004D1719" w:rsidRDefault="004D1719" w:rsidP="004D1719">
      <w:pPr>
        <w:pStyle w:val="ListParagraph"/>
        <w:widowControl w:val="0"/>
        <w:numPr>
          <w:ilvl w:val="0"/>
          <w:numId w:val="8"/>
        </w:numPr>
        <w:pBdr>
          <w:top w:val="nil"/>
          <w:left w:val="nil"/>
          <w:bottom w:val="nil"/>
          <w:right w:val="nil"/>
          <w:between w:val="nil"/>
        </w:pBdr>
        <w:spacing w:after="0" w:line="240" w:lineRule="auto"/>
        <w:rPr>
          <w:rFonts w:ascii="Arial" w:hAnsi="Arial" w:cs="Arial"/>
          <w:sz w:val="20"/>
        </w:rPr>
      </w:pPr>
      <w:r>
        <w:rPr>
          <w:rFonts w:ascii="Arial" w:hAnsi="Arial" w:cs="Arial"/>
          <w:sz w:val="20"/>
        </w:rPr>
        <w:t>Employment Law</w:t>
      </w:r>
    </w:p>
    <w:p w14:paraId="44415B4F" w14:textId="77777777" w:rsidR="004D1719" w:rsidRDefault="004D1719" w:rsidP="00C47DFE">
      <w:pPr>
        <w:widowControl w:val="0"/>
        <w:pBdr>
          <w:top w:val="nil"/>
          <w:left w:val="nil"/>
          <w:bottom w:val="nil"/>
          <w:right w:val="nil"/>
          <w:between w:val="nil"/>
        </w:pBdr>
        <w:spacing w:after="0" w:line="240" w:lineRule="auto"/>
        <w:rPr>
          <w:rFonts w:ascii="Arial" w:hAnsi="Arial" w:cs="Arial"/>
          <w:sz w:val="20"/>
        </w:rPr>
        <w:sectPr w:rsidR="004D1719" w:rsidSect="004D1719">
          <w:type w:val="continuous"/>
          <w:pgSz w:w="11906" w:h="16838"/>
          <w:pgMar w:top="1440" w:right="1440" w:bottom="1440" w:left="1440" w:header="708" w:footer="708" w:gutter="0"/>
          <w:pgNumType w:start="0"/>
          <w:cols w:num="3" w:space="720"/>
          <w:titlePg/>
          <w:docGrid w:linePitch="299"/>
        </w:sectPr>
      </w:pPr>
    </w:p>
    <w:p w14:paraId="123C8287" w14:textId="17056005"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p>
    <w:p w14:paraId="36682FF0" w14:textId="22A83A3B" w:rsidR="00C47DFE" w:rsidRPr="00C47DFE" w:rsidRDefault="003B57C5" w:rsidP="00C47DFE">
      <w:pPr>
        <w:widowControl w:val="0"/>
        <w:pBdr>
          <w:top w:val="nil"/>
          <w:left w:val="nil"/>
          <w:bottom w:val="nil"/>
          <w:right w:val="nil"/>
          <w:between w:val="nil"/>
        </w:pBdr>
        <w:spacing w:after="0" w:line="240" w:lineRule="auto"/>
        <w:rPr>
          <w:rFonts w:ascii="Arial" w:hAnsi="Arial" w:cs="Arial"/>
          <w:sz w:val="20"/>
        </w:rPr>
      </w:pPr>
      <w:r>
        <w:rPr>
          <w:rFonts w:ascii="Arial" w:hAnsi="Arial" w:cs="Arial"/>
          <w:sz w:val="20"/>
        </w:rPr>
        <w:t xml:space="preserve">While in UCD I served as Careers Officer for the UCD Law Society. This honed my communication and organisational skills, as well as </w:t>
      </w:r>
      <w:r w:rsidR="00ED6ECF">
        <w:rPr>
          <w:rFonts w:ascii="Arial" w:hAnsi="Arial" w:cs="Arial"/>
          <w:sz w:val="20"/>
        </w:rPr>
        <w:t>introducing</w:t>
      </w:r>
      <w:r>
        <w:rPr>
          <w:rFonts w:ascii="Arial" w:hAnsi="Arial" w:cs="Arial"/>
          <w:sz w:val="20"/>
        </w:rPr>
        <w:t xml:space="preserve"> me to a career in law. I was the Music Editor of the College Tribune newspaper. This helped develop my planning, project management and time management skills, as well as giving me the opportunity to develop creative and interesting content on a bi-monthly basis. My legal education gave me a genuine and continuing interest in pursuing a legal career. It has given me an appreciation for the variety of work undertaken by lawyers and the importance of that work. My subsequent career has only strengthened that desire and has shown me how law and business are connected in a substantive way. I have first-hand experience of the important role played by solicitors in a corporate setting and I have seen what the client wants from their legal team.</w:t>
      </w:r>
      <w:bookmarkStart w:id="0" w:name="_GoBack"/>
      <w:bookmarkEnd w:id="0"/>
    </w:p>
    <w:p w14:paraId="5603DB2F" w14:textId="77777777" w:rsidR="00C47DFE" w:rsidRPr="00C47DFE" w:rsidRDefault="00C47DFE" w:rsidP="00C47DFE">
      <w:pPr>
        <w:widowControl w:val="0"/>
        <w:pBdr>
          <w:top w:val="nil"/>
          <w:left w:val="nil"/>
          <w:bottom w:val="nil"/>
          <w:right w:val="nil"/>
          <w:between w:val="nil"/>
        </w:pBdr>
        <w:spacing w:after="0" w:line="240" w:lineRule="auto"/>
        <w:rPr>
          <w:rFonts w:ascii="Arial" w:hAnsi="Arial" w:cs="Arial"/>
          <w:sz w:val="20"/>
        </w:rPr>
      </w:pPr>
    </w:p>
    <w:p w14:paraId="6CFC8179" w14:textId="2349991D" w:rsidR="00C47DFE" w:rsidRDefault="00C47DFE" w:rsidP="00C47DFE">
      <w:pPr>
        <w:widowControl w:val="0"/>
        <w:pBdr>
          <w:top w:val="nil"/>
          <w:left w:val="nil"/>
          <w:bottom w:val="nil"/>
          <w:right w:val="nil"/>
          <w:between w:val="nil"/>
        </w:pBdr>
        <w:spacing w:after="0" w:line="240" w:lineRule="auto"/>
        <w:rPr>
          <w:rFonts w:ascii="Arial" w:hAnsi="Arial" w:cs="Arial"/>
          <w:sz w:val="20"/>
        </w:rPr>
      </w:pPr>
      <w:r w:rsidRPr="00C47DFE">
        <w:rPr>
          <w:rFonts w:ascii="Arial" w:hAnsi="Arial" w:cs="Arial"/>
          <w:sz w:val="20"/>
        </w:rPr>
        <w:t xml:space="preserve">I believe that I have demonstrated the determination, ability and commitment you are looking for. I have attached a copy of my CV highlighting relevant experience to the </w:t>
      </w:r>
      <w:r w:rsidR="003B57C5">
        <w:rPr>
          <w:rFonts w:ascii="Arial" w:hAnsi="Arial" w:cs="Arial"/>
          <w:sz w:val="20"/>
        </w:rPr>
        <w:t>Trainee Solicitor</w:t>
      </w:r>
      <w:r w:rsidRPr="00C47DFE">
        <w:rPr>
          <w:rFonts w:ascii="Arial" w:hAnsi="Arial" w:cs="Arial"/>
          <w:sz w:val="20"/>
        </w:rPr>
        <w:t xml:space="preserve"> position. Thank you for your time and consideration and I look forward to hearing from you.</w:t>
      </w:r>
    </w:p>
    <w:p w14:paraId="2DFFF246" w14:textId="77777777" w:rsidR="00C47DFE" w:rsidRPr="00C47DFE" w:rsidRDefault="004C234D" w:rsidP="00C47DFE">
      <w:pPr>
        <w:widowControl w:val="0"/>
        <w:pBdr>
          <w:top w:val="nil"/>
          <w:left w:val="nil"/>
          <w:bottom w:val="nil"/>
          <w:right w:val="nil"/>
          <w:between w:val="nil"/>
        </w:pBdr>
        <w:spacing w:after="0" w:line="240" w:lineRule="auto"/>
        <w:rPr>
          <w:rFonts w:ascii="Arial" w:hAnsi="Arial" w:cs="Arial"/>
          <w:sz w:val="20"/>
        </w:rPr>
      </w:pPr>
      <w:r>
        <w:rPr>
          <w:noProof/>
          <w:sz w:val="20"/>
        </w:rPr>
        <w:drawing>
          <wp:anchor distT="0" distB="0" distL="114300" distR="114300" simplePos="0" relativeHeight="251662336" behindDoc="0" locked="0" layoutInCell="1" allowOverlap="1" wp14:anchorId="7B32E0CD" wp14:editId="69E71946">
            <wp:simplePos x="0" y="0"/>
            <wp:positionH relativeFrom="column">
              <wp:posOffset>-276225</wp:posOffset>
            </wp:positionH>
            <wp:positionV relativeFrom="paragraph">
              <wp:posOffset>41910</wp:posOffset>
            </wp:positionV>
            <wp:extent cx="2409825" cy="1041400"/>
            <wp:effectExtent l="0" t="0" r="0" b="0"/>
            <wp:wrapNone/>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9C862A.tmp"/>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09825" cy="1041400"/>
                    </a:xfrm>
                    <a:prstGeom prst="rect">
                      <a:avLst/>
                    </a:prstGeom>
                  </pic:spPr>
                </pic:pic>
              </a:graphicData>
            </a:graphic>
          </wp:anchor>
        </w:drawing>
      </w:r>
    </w:p>
    <w:p w14:paraId="4EFE2FE2" w14:textId="77777777" w:rsidR="00C47DFE" w:rsidRDefault="00C47DFE" w:rsidP="00C47DFE">
      <w:pPr>
        <w:widowControl w:val="0"/>
        <w:pBdr>
          <w:top w:val="nil"/>
          <w:left w:val="nil"/>
          <w:bottom w:val="nil"/>
          <w:right w:val="nil"/>
          <w:between w:val="nil"/>
        </w:pBdr>
        <w:spacing w:after="0" w:line="240" w:lineRule="auto"/>
        <w:rPr>
          <w:rFonts w:ascii="Arial" w:hAnsi="Arial" w:cs="Arial"/>
          <w:sz w:val="20"/>
        </w:rPr>
      </w:pPr>
      <w:r w:rsidRPr="00C47DFE">
        <w:rPr>
          <w:rFonts w:ascii="Arial" w:hAnsi="Arial" w:cs="Arial"/>
          <w:sz w:val="20"/>
        </w:rPr>
        <w:t>Sincerely,</w:t>
      </w:r>
    </w:p>
    <w:p w14:paraId="087FE3BF" w14:textId="77777777" w:rsidR="004C234D" w:rsidRDefault="004C234D" w:rsidP="00C47DFE">
      <w:pPr>
        <w:widowControl w:val="0"/>
        <w:pBdr>
          <w:top w:val="nil"/>
          <w:left w:val="nil"/>
          <w:bottom w:val="nil"/>
          <w:right w:val="nil"/>
          <w:between w:val="nil"/>
        </w:pBdr>
        <w:spacing w:after="0" w:line="240" w:lineRule="auto"/>
        <w:rPr>
          <w:rFonts w:ascii="Arial" w:hAnsi="Arial" w:cs="Arial"/>
          <w:sz w:val="20"/>
        </w:rPr>
      </w:pPr>
    </w:p>
    <w:p w14:paraId="2D50C66B" w14:textId="77777777" w:rsidR="004C234D" w:rsidRDefault="004C234D" w:rsidP="00C47DFE">
      <w:pPr>
        <w:widowControl w:val="0"/>
        <w:pBdr>
          <w:top w:val="nil"/>
          <w:left w:val="nil"/>
          <w:bottom w:val="nil"/>
          <w:right w:val="nil"/>
          <w:between w:val="nil"/>
        </w:pBdr>
        <w:spacing w:after="0" w:line="240" w:lineRule="auto"/>
        <w:rPr>
          <w:rFonts w:ascii="Arial" w:hAnsi="Arial" w:cs="Arial"/>
          <w:sz w:val="20"/>
        </w:rPr>
      </w:pPr>
    </w:p>
    <w:p w14:paraId="0ED8BAE9" w14:textId="77777777" w:rsidR="004C234D" w:rsidRDefault="004C234D" w:rsidP="00C47DFE">
      <w:pPr>
        <w:widowControl w:val="0"/>
        <w:pBdr>
          <w:top w:val="nil"/>
          <w:left w:val="nil"/>
          <w:bottom w:val="nil"/>
          <w:right w:val="nil"/>
          <w:between w:val="nil"/>
        </w:pBdr>
        <w:spacing w:after="0" w:line="240" w:lineRule="auto"/>
        <w:rPr>
          <w:rFonts w:ascii="Arial" w:hAnsi="Arial" w:cs="Arial"/>
          <w:sz w:val="20"/>
        </w:rPr>
      </w:pPr>
    </w:p>
    <w:p w14:paraId="2B872D6D" w14:textId="24767F63" w:rsidR="004C234D" w:rsidRDefault="004C234D" w:rsidP="00C47DFE">
      <w:pPr>
        <w:widowControl w:val="0"/>
        <w:pBdr>
          <w:top w:val="nil"/>
          <w:left w:val="nil"/>
          <w:bottom w:val="nil"/>
          <w:right w:val="nil"/>
          <w:between w:val="nil"/>
        </w:pBdr>
        <w:spacing w:after="0" w:line="240" w:lineRule="auto"/>
        <w:rPr>
          <w:rFonts w:ascii="Arial" w:hAnsi="Arial" w:cs="Arial"/>
          <w:sz w:val="20"/>
        </w:rPr>
      </w:pPr>
    </w:p>
    <w:sectPr w:rsidR="004C234D" w:rsidSect="004D1719">
      <w:type w:val="continuous"/>
      <w:pgSz w:w="11906" w:h="16838"/>
      <w:pgMar w:top="1440" w:right="1440" w:bottom="1440" w:left="144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C7CA" w14:textId="77777777" w:rsidR="00525408" w:rsidRDefault="00525408">
      <w:pPr>
        <w:spacing w:after="0" w:line="240" w:lineRule="auto"/>
      </w:pPr>
      <w:r>
        <w:separator/>
      </w:r>
    </w:p>
  </w:endnote>
  <w:endnote w:type="continuationSeparator" w:id="0">
    <w:p w14:paraId="39979E02" w14:textId="77777777" w:rsidR="00525408" w:rsidRDefault="005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91E1" w14:textId="77777777" w:rsidR="00326A0D" w:rsidRDefault="00525408">
    <w:pPr>
      <w:shd w:val="clear" w:color="auto" w:fill="000000"/>
      <w:ind w:left="-142"/>
    </w:pPr>
    <w:r>
      <w:rPr>
        <w:rFonts w:ascii="Arial" w:eastAsia="Arial" w:hAnsi="Arial" w:cs="Arial"/>
        <w:b/>
        <w:color w:val="FFFFFF"/>
        <w:sz w:val="16"/>
        <w:szCs w:val="16"/>
      </w:rPr>
      <w:t xml:space="preserve">LinkedIn www.linkedin.com/in/aoileann-kennedy-772b59134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1758F" w14:textId="77777777" w:rsidR="00525408" w:rsidRDefault="00525408">
      <w:pPr>
        <w:spacing w:after="0" w:line="240" w:lineRule="auto"/>
      </w:pPr>
      <w:r>
        <w:separator/>
      </w:r>
    </w:p>
  </w:footnote>
  <w:footnote w:type="continuationSeparator" w:id="0">
    <w:p w14:paraId="6E37CA7D" w14:textId="77777777" w:rsidR="00525408" w:rsidRDefault="0052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B2F3" w14:textId="77777777" w:rsidR="00326A0D" w:rsidRDefault="00525408">
    <w:pPr>
      <w:shd w:val="clear" w:color="auto" w:fill="000000"/>
      <w:ind w:left="-142"/>
      <w:rPr>
        <w:rFonts w:ascii="Arial" w:eastAsia="Arial" w:hAnsi="Arial" w:cs="Arial"/>
        <w:b/>
        <w:color w:val="FFFFFF"/>
        <w:sz w:val="16"/>
        <w:szCs w:val="16"/>
      </w:rPr>
    </w:pPr>
    <w:r>
      <w:rPr>
        <w:rFonts w:ascii="Arial" w:eastAsia="Arial" w:hAnsi="Arial" w:cs="Arial"/>
        <w:b/>
        <w:color w:val="FFFFFF"/>
        <w:sz w:val="16"/>
        <w:szCs w:val="16"/>
      </w:rPr>
      <w:t xml:space="preserve">Aoileann Kennedy| email: aoileannkennedy@gmail.com. | Mobile:0851181073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BAC"/>
    <w:multiLevelType w:val="multilevel"/>
    <w:tmpl w:val="FA5060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88570B"/>
    <w:multiLevelType w:val="multilevel"/>
    <w:tmpl w:val="1CCC3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6718FE"/>
    <w:multiLevelType w:val="hybridMultilevel"/>
    <w:tmpl w:val="1C2AE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59393C"/>
    <w:multiLevelType w:val="multilevel"/>
    <w:tmpl w:val="EF623B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FCF07AE"/>
    <w:multiLevelType w:val="hybridMultilevel"/>
    <w:tmpl w:val="9A927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4946C0"/>
    <w:multiLevelType w:val="multilevel"/>
    <w:tmpl w:val="042C4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8E2BD6"/>
    <w:multiLevelType w:val="multilevel"/>
    <w:tmpl w:val="F4C86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AC2678"/>
    <w:multiLevelType w:val="multilevel"/>
    <w:tmpl w:val="21145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F1219F"/>
    <w:multiLevelType w:val="multilevel"/>
    <w:tmpl w:val="1F821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9440024"/>
    <w:multiLevelType w:val="multilevel"/>
    <w:tmpl w:val="34646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9"/>
  </w:num>
  <w:num w:numId="4">
    <w:abstractNumId w:val="1"/>
  </w:num>
  <w:num w:numId="5">
    <w:abstractNumId w:val="5"/>
  </w:num>
  <w:num w:numId="6">
    <w:abstractNumId w:val="8"/>
  </w:num>
  <w:num w:numId="7">
    <w:abstractNumId w:val="2"/>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26A0D"/>
    <w:rsid w:val="000A6FAC"/>
    <w:rsid w:val="0019167A"/>
    <w:rsid w:val="00225618"/>
    <w:rsid w:val="00326A0D"/>
    <w:rsid w:val="003B57C5"/>
    <w:rsid w:val="004412A0"/>
    <w:rsid w:val="004A5123"/>
    <w:rsid w:val="004C234D"/>
    <w:rsid w:val="004D1719"/>
    <w:rsid w:val="00525408"/>
    <w:rsid w:val="007D6B12"/>
    <w:rsid w:val="00870FC4"/>
    <w:rsid w:val="00C47DFE"/>
    <w:rsid w:val="00D43DF8"/>
    <w:rsid w:val="00E635AA"/>
    <w:rsid w:val="00ED6E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BBC2"/>
  <w15:docId w15:val="{168C1BF4-9FE1-4FFB-B921-9121FE6B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link w:val="NoSpacingChar"/>
    <w:uiPriority w:val="1"/>
    <w:qFormat/>
    <w:rsid w:val="00C47DFE"/>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C47DFE"/>
    <w:rPr>
      <w:rFonts w:asciiTheme="minorHAnsi" w:eastAsiaTheme="minorEastAsia" w:hAnsiTheme="minorHAnsi" w:cstheme="minorBidi"/>
      <w:lang w:val="en-US" w:eastAsia="en-US"/>
    </w:rPr>
  </w:style>
  <w:style w:type="table" w:styleId="TableGrid">
    <w:name w:val="Table Grid"/>
    <w:basedOn w:val="TableNormal"/>
    <w:uiPriority w:val="39"/>
    <w:rsid w:val="004D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719"/>
    <w:pPr>
      <w:ind w:left="720"/>
      <w:contextualSpacing/>
    </w:pPr>
  </w:style>
  <w:style w:type="table" w:customStyle="1" w:styleId="TableGrid1">
    <w:name w:val="Table Grid1"/>
    <w:basedOn w:val="TableNormal"/>
    <w:next w:val="TableGrid"/>
    <w:uiPriority w:val="39"/>
    <w:rsid w:val="003B57C5"/>
    <w:pPr>
      <w:pBdr>
        <w:top w:val="nil"/>
        <w:left w:val="nil"/>
        <w:bottom w:val="nil"/>
        <w:right w:val="nil"/>
        <w:between w:val="nil"/>
      </w:pBd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Aoileann Kennedy</cp:lastModifiedBy>
  <cp:revision>2</cp:revision>
  <dcterms:created xsi:type="dcterms:W3CDTF">2019-09-20T14:04:00Z</dcterms:created>
  <dcterms:modified xsi:type="dcterms:W3CDTF">2019-09-20T14:04:00Z</dcterms:modified>
</cp:coreProperties>
</file>