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A40" w:rsidRDefault="00A37A54">
      <w:pPr>
        <w:spacing w:line="360" w:lineRule="auto"/>
        <w:rPr>
          <w:rFonts w:ascii="Times New Roman" w:hAnsi="Times New Roman"/>
          <w:sz w:val="24"/>
          <w:szCs w:val="24"/>
        </w:rPr>
      </w:pPr>
      <w:bookmarkStart w:id="0" w:name="_GoBack"/>
      <w:bookmarkEnd w:id="0"/>
      <w:r>
        <w:rPr>
          <w:rFonts w:ascii="Times New Roman" w:hAnsi="Times New Roman"/>
          <w:sz w:val="24"/>
          <w:szCs w:val="24"/>
        </w:rPr>
        <w:t>Byrne Wallace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Aonaid Carr</w:t>
      </w:r>
    </w:p>
    <w:p w:rsidR="00102A40" w:rsidRDefault="00A37A54">
      <w:pPr>
        <w:spacing w:line="360" w:lineRule="auto"/>
        <w:rPr>
          <w:rFonts w:ascii="Times New Roman" w:hAnsi="Times New Roman"/>
          <w:sz w:val="24"/>
          <w:szCs w:val="24"/>
        </w:rPr>
      </w:pPr>
      <w:r>
        <w:rPr>
          <w:rFonts w:ascii="Times New Roman" w:hAnsi="Times New Roman"/>
          <w:sz w:val="24"/>
          <w:szCs w:val="24"/>
        </w:rPr>
        <w:t>88 Harcourt street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 Seacrest</w:t>
      </w:r>
    </w:p>
    <w:p w:rsidR="00102A40" w:rsidRDefault="00A37A54">
      <w:pPr>
        <w:spacing w:line="360" w:lineRule="auto"/>
        <w:rPr>
          <w:rFonts w:ascii="Times New Roman" w:hAnsi="Times New Roman"/>
          <w:sz w:val="24"/>
          <w:szCs w:val="24"/>
        </w:rPr>
      </w:pPr>
      <w:r>
        <w:rPr>
          <w:rFonts w:ascii="Times New Roman" w:hAnsi="Times New Roman"/>
          <w:sz w:val="24"/>
          <w:szCs w:val="24"/>
        </w:rPr>
        <w:t xml:space="preserve">Dublin 2.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Knocknacarra</w:t>
      </w:r>
    </w:p>
    <w:p w:rsidR="00102A40" w:rsidRDefault="00A37A54">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Galway</w:t>
      </w:r>
    </w:p>
    <w:p w:rsidR="00102A40" w:rsidRDefault="00A37A54">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October 2017</w:t>
      </w:r>
    </w:p>
    <w:p w:rsidR="00102A40" w:rsidRDefault="00A37A54">
      <w:pPr>
        <w:spacing w:line="360" w:lineRule="auto"/>
        <w:rPr>
          <w:rFonts w:ascii="Times New Roman" w:hAnsi="Times New Roman"/>
          <w:sz w:val="24"/>
          <w:szCs w:val="24"/>
        </w:rPr>
      </w:pPr>
      <w:r>
        <w:rPr>
          <w:rFonts w:ascii="Times New Roman" w:hAnsi="Times New Roman"/>
          <w:sz w:val="24"/>
          <w:szCs w:val="24"/>
        </w:rPr>
        <w:t>Dear Sir/ Madame,</w:t>
      </w:r>
    </w:p>
    <w:p w:rsidR="00102A40" w:rsidRDefault="00A37A54">
      <w:pPr>
        <w:spacing w:line="360" w:lineRule="auto"/>
        <w:rPr>
          <w:rFonts w:ascii="Times New Roman" w:hAnsi="Times New Roman"/>
          <w:sz w:val="24"/>
          <w:szCs w:val="24"/>
        </w:rPr>
      </w:pPr>
      <w:r>
        <w:rPr>
          <w:rFonts w:ascii="Times New Roman" w:hAnsi="Times New Roman"/>
          <w:sz w:val="24"/>
          <w:szCs w:val="24"/>
        </w:rPr>
        <w:t xml:space="preserve">My name is Aonaid </w:t>
      </w:r>
      <w:r>
        <w:rPr>
          <w:rFonts w:ascii="Times New Roman" w:hAnsi="Times New Roman"/>
          <w:sz w:val="24"/>
          <w:szCs w:val="24"/>
        </w:rPr>
        <w:t>Carr and I am a final year Civil Law Student in NUI Galway. I am applying for the Trainee Solicitor Programme for the year of 2019.</w:t>
      </w:r>
    </w:p>
    <w:p w:rsidR="00102A40" w:rsidRDefault="00A37A54">
      <w:pPr>
        <w:spacing w:line="360" w:lineRule="auto"/>
        <w:rPr>
          <w:rFonts w:ascii="Times New Roman" w:hAnsi="Times New Roman"/>
          <w:sz w:val="24"/>
          <w:szCs w:val="24"/>
        </w:rPr>
      </w:pPr>
      <w:bookmarkStart w:id="1" w:name="_Hlk494635101"/>
      <w:r>
        <w:rPr>
          <w:rFonts w:ascii="Times New Roman" w:hAnsi="Times New Roman"/>
          <w:sz w:val="24"/>
          <w:szCs w:val="24"/>
        </w:rPr>
        <w:t>I believe I am a suitable candidate for the Trainee Solicitor Programme as ByrneWallace’s values are closely aligned with my</w:t>
      </w:r>
      <w:r>
        <w:rPr>
          <w:rFonts w:ascii="Times New Roman" w:hAnsi="Times New Roman"/>
          <w:sz w:val="24"/>
          <w:szCs w:val="24"/>
        </w:rPr>
        <w:t xml:space="preserve"> own. </w:t>
      </w:r>
      <w:bookmarkEnd w:id="1"/>
      <w:r>
        <w:rPr>
          <w:rFonts w:ascii="Times New Roman" w:hAnsi="Times New Roman"/>
          <w:sz w:val="24"/>
          <w:szCs w:val="24"/>
        </w:rPr>
        <w:t xml:space="preserve">The firm values innovation and I believe my participation in Enactus NUIG has allowed me to use my initiative and find solutions to pressing problems in our community. Last year I practised leadership as I adopted the role of team leader of a social </w:t>
      </w:r>
      <w:r>
        <w:rPr>
          <w:rFonts w:ascii="Times New Roman" w:hAnsi="Times New Roman"/>
          <w:sz w:val="24"/>
          <w:szCs w:val="24"/>
        </w:rPr>
        <w:t xml:space="preserve">entrepreneurial project called ‘HeadstARTS’. We collaborated with Ability West and held an eight week programme which allowed individuals with Intellectual disabilities to express themselves through the arts. Our classes consisted of dance, drama, singing </w:t>
      </w:r>
      <w:r>
        <w:rPr>
          <w:rFonts w:ascii="Times New Roman" w:hAnsi="Times New Roman"/>
          <w:sz w:val="24"/>
          <w:szCs w:val="24"/>
        </w:rPr>
        <w:t>and craft making. I believe my innovation can be translated to my role as a trainee solicitor in ByrneWallace.</w:t>
      </w:r>
    </w:p>
    <w:p w:rsidR="00102A40" w:rsidRDefault="00A37A54">
      <w:pPr>
        <w:spacing w:line="360" w:lineRule="auto"/>
      </w:pPr>
      <w:r>
        <w:rPr>
          <w:rFonts w:ascii="Times New Roman" w:hAnsi="Times New Roman"/>
          <w:sz w:val="24"/>
          <w:szCs w:val="24"/>
        </w:rPr>
        <w:t>My ambition and determination allows me to excel in an entrepreneurial atmosphere like that of ByrneWallace. I have been elected as Auditor of En</w:t>
      </w:r>
      <w:r>
        <w:rPr>
          <w:rFonts w:ascii="Times New Roman" w:hAnsi="Times New Roman"/>
          <w:sz w:val="24"/>
          <w:szCs w:val="24"/>
        </w:rPr>
        <w:t>actus NUIG 2017/2018. After being introduced to the society last year I knew that I wanted to take a leadership role in my final year of study.</w:t>
      </w:r>
      <w:r>
        <w:rPr>
          <w:rFonts w:ascii="Times New Roman" w:hAnsi="Times New Roman"/>
          <w:sz w:val="24"/>
        </w:rPr>
        <w:t xml:space="preserve"> I am currently leading the Enactus Society as we implement four new projects this year. I am determined to guide</w:t>
      </w:r>
      <w:r>
        <w:rPr>
          <w:rFonts w:ascii="Times New Roman" w:hAnsi="Times New Roman"/>
          <w:sz w:val="24"/>
        </w:rPr>
        <w:t xml:space="preserve"> my team towards success in the hope of securing first place at the Enactus Ireland National Competition and hence representing team Ireland in Silicon Valley for the World Cup.</w:t>
      </w:r>
      <w:r>
        <w:rPr>
          <w:rFonts w:ascii="Times New Roman" w:hAnsi="Times New Roman"/>
          <w:sz w:val="24"/>
          <w:szCs w:val="24"/>
        </w:rPr>
        <w:t xml:space="preserve">  My continuous thirst to develop my skillset and step out of my comfort zone i</w:t>
      </w:r>
      <w:r>
        <w:rPr>
          <w:rFonts w:ascii="Times New Roman" w:hAnsi="Times New Roman"/>
          <w:sz w:val="24"/>
          <w:szCs w:val="24"/>
        </w:rPr>
        <w:t>s something which would be reflective in my work as a Trainee in ByrneWallace.</w:t>
      </w:r>
    </w:p>
    <w:p w:rsidR="00102A40" w:rsidRDefault="00A37A54">
      <w:pPr>
        <w:spacing w:line="360" w:lineRule="auto"/>
      </w:pPr>
      <w:r>
        <w:rPr>
          <w:rFonts w:ascii="Times New Roman" w:hAnsi="Times New Roman"/>
          <w:sz w:val="24"/>
          <w:szCs w:val="24"/>
        </w:rPr>
        <w:t>I understand the importance associated with responsiveness due to my experience in Murtagh &amp; Co. Chartered Accountants. In my role as secretary, I gained a great insight into th</w:t>
      </w:r>
      <w:r>
        <w:rPr>
          <w:rFonts w:ascii="Times New Roman" w:hAnsi="Times New Roman"/>
          <w:sz w:val="24"/>
          <w:szCs w:val="24"/>
        </w:rPr>
        <w:t xml:space="preserve">e importance of building client relations, and that in order to maintain a strong commercial reputation one must be able to interact in an engaging yet business-appropriate manner and thus this enhanced </w:t>
      </w:r>
      <w:r>
        <w:rPr>
          <w:rFonts w:ascii="Times New Roman" w:hAnsi="Times New Roman"/>
          <w:sz w:val="24"/>
          <w:szCs w:val="24"/>
        </w:rPr>
        <w:lastRenderedPageBreak/>
        <w:t xml:space="preserve">my communication skills. Also, my role as Auditor of </w:t>
      </w:r>
      <w:r>
        <w:rPr>
          <w:rFonts w:ascii="Times New Roman" w:hAnsi="Times New Roman"/>
          <w:sz w:val="24"/>
          <w:szCs w:val="24"/>
        </w:rPr>
        <w:t>the Enactus NUIG society has facilitated my understanding of the importance of clear communication in delegation and feedback. I believe this is essential in a career in corporate law as the role of a solicitor is to interpret the law and explain its meani</w:t>
      </w:r>
      <w:r>
        <w:rPr>
          <w:rFonts w:ascii="Times New Roman" w:hAnsi="Times New Roman"/>
          <w:sz w:val="24"/>
          <w:szCs w:val="24"/>
        </w:rPr>
        <w:t xml:space="preserve">ng and significance clearly to the client in order to provide intelligible solutions. </w:t>
      </w:r>
      <w:r>
        <w:rPr>
          <w:rFonts w:ascii="Times New Roman" w:hAnsi="Times New Roman"/>
          <w:sz w:val="24"/>
        </w:rPr>
        <w:t>I believe my strong and proven communication skills would aid me in the position as a trainee solicitor in ByrneWallace.</w:t>
      </w:r>
    </w:p>
    <w:p w:rsidR="00102A40" w:rsidRDefault="00A37A54">
      <w:pPr>
        <w:spacing w:line="360" w:lineRule="auto"/>
        <w:rPr>
          <w:rFonts w:ascii="Times New Roman" w:hAnsi="Times New Roman"/>
          <w:sz w:val="24"/>
          <w:szCs w:val="24"/>
        </w:rPr>
      </w:pPr>
      <w:r>
        <w:rPr>
          <w:rFonts w:ascii="Times New Roman" w:hAnsi="Times New Roman"/>
          <w:sz w:val="24"/>
          <w:szCs w:val="24"/>
        </w:rPr>
        <w:t>I enjoy problem solving and thus I believe a care</w:t>
      </w:r>
      <w:r>
        <w:rPr>
          <w:rFonts w:ascii="Times New Roman" w:hAnsi="Times New Roman"/>
          <w:sz w:val="24"/>
          <w:szCs w:val="24"/>
        </w:rPr>
        <w:t xml:space="preserve">er in a corporate law firm such as ByrneWallace is appropriate for me. As the legal sphere is constantly evolving, the answers are often not black and white. The legal profession is intellectually demanding and this would allow me to remain stimulated and </w:t>
      </w:r>
      <w:r>
        <w:rPr>
          <w:rFonts w:ascii="Times New Roman" w:hAnsi="Times New Roman"/>
          <w:sz w:val="24"/>
          <w:szCs w:val="24"/>
        </w:rPr>
        <w:t>motivated in my work. The globalisation associated with the corporate side of ByrneWallace is an aspect which appeals to me. The crossing of borders through mergers, acquisitions and collaboration with foreign counsel adds an exciting element to a career i</w:t>
      </w:r>
      <w:r>
        <w:rPr>
          <w:rFonts w:ascii="Times New Roman" w:hAnsi="Times New Roman"/>
          <w:sz w:val="24"/>
          <w:szCs w:val="24"/>
        </w:rPr>
        <w:t xml:space="preserve">n a corporate law firm. </w:t>
      </w:r>
    </w:p>
    <w:p w:rsidR="00102A40" w:rsidRDefault="00A37A54">
      <w:pPr>
        <w:spacing w:line="360" w:lineRule="auto"/>
        <w:rPr>
          <w:rFonts w:ascii="Times New Roman" w:hAnsi="Times New Roman"/>
          <w:sz w:val="24"/>
        </w:rPr>
      </w:pPr>
      <w:bookmarkStart w:id="2" w:name="_Hlk494637413"/>
      <w:r>
        <w:rPr>
          <w:rFonts w:ascii="Times New Roman" w:hAnsi="Times New Roman"/>
          <w:sz w:val="24"/>
        </w:rPr>
        <w:t xml:space="preserve">I welcome the opportunity to meet with you and speak further about my resume and my interest in the Trainee Solicitor Programme. </w:t>
      </w:r>
    </w:p>
    <w:p w:rsidR="00102A40" w:rsidRDefault="00A37A54">
      <w:pPr>
        <w:spacing w:line="360" w:lineRule="auto"/>
        <w:rPr>
          <w:rFonts w:ascii="Times New Roman" w:hAnsi="Times New Roman"/>
          <w:sz w:val="24"/>
        </w:rPr>
      </w:pPr>
      <w:r>
        <w:rPr>
          <w:rFonts w:ascii="Times New Roman" w:hAnsi="Times New Roman"/>
          <w:sz w:val="24"/>
        </w:rPr>
        <w:t>Warmest Regards,</w:t>
      </w:r>
    </w:p>
    <w:p w:rsidR="00102A40" w:rsidRDefault="00A37A54">
      <w:pPr>
        <w:spacing w:line="360" w:lineRule="auto"/>
        <w:rPr>
          <w:rFonts w:ascii="Times New Roman" w:hAnsi="Times New Roman"/>
          <w:sz w:val="24"/>
        </w:rPr>
      </w:pPr>
      <w:r>
        <w:rPr>
          <w:rFonts w:ascii="Times New Roman" w:hAnsi="Times New Roman"/>
          <w:sz w:val="24"/>
        </w:rPr>
        <w:t>Aonaid Carr.</w:t>
      </w:r>
    </w:p>
    <w:bookmarkEnd w:id="2"/>
    <w:p w:rsidR="00102A40" w:rsidRDefault="00102A40"/>
    <w:p w:rsidR="00102A40" w:rsidRDefault="00102A40"/>
    <w:p w:rsidR="00102A40" w:rsidRDefault="00102A40"/>
    <w:sectPr w:rsidR="00102A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54" w:rsidRDefault="00A37A54">
      <w:pPr>
        <w:spacing w:after="0" w:line="240" w:lineRule="auto"/>
      </w:pPr>
      <w:r>
        <w:separator/>
      </w:r>
    </w:p>
  </w:endnote>
  <w:endnote w:type="continuationSeparator" w:id="0">
    <w:p w:rsidR="00A37A54" w:rsidRDefault="00A3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54" w:rsidRDefault="00A37A54">
      <w:pPr>
        <w:spacing w:after="0" w:line="240" w:lineRule="auto"/>
      </w:pPr>
      <w:r>
        <w:rPr>
          <w:color w:val="000000"/>
        </w:rPr>
        <w:separator/>
      </w:r>
    </w:p>
  </w:footnote>
  <w:footnote w:type="continuationSeparator" w:id="0">
    <w:p w:rsidR="00A37A54" w:rsidRDefault="00A37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102A40"/>
    <w:rsid w:val="00102A40"/>
    <w:rsid w:val="00242FF5"/>
    <w:rsid w:val="00A37A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498EC-24AD-4EA2-86FC-34068EDF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4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Aonaid Carr</dc:creator>
  <dc:description/>
  <cp:lastModifiedBy>Aonaid Carr</cp:lastModifiedBy>
  <cp:revision>2</cp:revision>
  <dcterms:created xsi:type="dcterms:W3CDTF">2017-10-03T21:43:00Z</dcterms:created>
  <dcterms:modified xsi:type="dcterms:W3CDTF">2017-10-03T21:43:00Z</dcterms:modified>
</cp:coreProperties>
</file>