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FFA" w:rsidRPr="004726AB" w:rsidRDefault="003B2FFA" w:rsidP="003B2FFA">
      <w:pPr>
        <w:spacing w:after="0"/>
        <w:ind w:left="0"/>
        <w:jc w:val="right"/>
        <w:rPr>
          <w:rFonts w:ascii="Big Caslon Medium" w:eastAsia="HGMaruGothicMPRO" w:hAnsi="Big Caslon Medium" w:cs="Big Caslon Medium"/>
          <w:b/>
          <w:bCs/>
          <w:color w:val="002060"/>
          <w:sz w:val="36"/>
          <w:szCs w:val="36"/>
          <w:lang w:val="en-GB"/>
        </w:rPr>
      </w:pPr>
      <w:r w:rsidRPr="004726AB">
        <w:rPr>
          <w:rFonts w:ascii="Big Caslon Medium" w:eastAsia="HGMaruGothicMPRO" w:hAnsi="Big Caslon Medium" w:cs="Big Caslon Medium" w:hint="cs"/>
          <w:b/>
          <w:bCs/>
          <w:color w:val="002060"/>
          <w:sz w:val="36"/>
          <w:szCs w:val="36"/>
          <w:lang w:val="en-GB"/>
        </w:rPr>
        <w:t>Benjamin Lally</w:t>
      </w:r>
    </w:p>
    <w:p w:rsidR="003B2FFA" w:rsidRPr="004726AB" w:rsidRDefault="003B2FFA" w:rsidP="003B2FFA">
      <w:pPr>
        <w:spacing w:after="0"/>
        <w:ind w:left="0"/>
        <w:jc w:val="right"/>
        <w:rPr>
          <w:rFonts w:ascii="Big Caslon Medium" w:eastAsia="HGMaruGothicMPRO" w:hAnsi="Big Caslon Medium" w:cs="Big Caslon Medium"/>
          <w:bCs/>
          <w:color w:val="002060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6AB">
        <w:rPr>
          <w:rFonts w:ascii="Big Caslon Medium" w:eastAsia="HGMaruGothicMPRO" w:hAnsi="Big Caslon Medium" w:cs="Big Caslon Medium" w:hint="cs"/>
          <w:bCs/>
          <w:color w:val="002060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Legal </w:t>
      </w:r>
      <w:r>
        <w:rPr>
          <w:rFonts w:ascii="Big Caslon Medium" w:eastAsia="HGMaruGothicMPRO" w:hAnsi="Big Caslon Medium" w:cs="Big Caslon Medium"/>
          <w:bCs/>
          <w:color w:val="002060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Assistant</w:t>
      </w:r>
    </w:p>
    <w:p w:rsidR="003B2FFA" w:rsidRPr="004726AB" w:rsidRDefault="003B2FFA" w:rsidP="003B2FFA">
      <w:pPr>
        <w:spacing w:after="0"/>
        <w:ind w:left="0"/>
        <w:jc w:val="right"/>
        <w:rPr>
          <w:rFonts w:ascii="Big Caslon Medium" w:eastAsia="HGMaruGothicMPRO" w:hAnsi="Big Caslon Medium" w:cs="Big Caslon Medium"/>
          <w:color w:val="002060"/>
          <w:lang w:val="en-GB"/>
        </w:rPr>
      </w:pPr>
      <w:r w:rsidRPr="004726AB">
        <w:rPr>
          <w:rFonts w:ascii="Big Caslon Medium" w:eastAsia="HGMaruGothicMPRO" w:hAnsi="Big Caslon Medium" w:cs="Big Caslon Medium" w:hint="cs"/>
          <w:color w:val="002060"/>
          <w:lang w:val="en-GB"/>
        </w:rPr>
        <w:t>0838371159</w:t>
      </w:r>
    </w:p>
    <w:p w:rsidR="003B2FFA" w:rsidRPr="004726AB" w:rsidRDefault="003B2FFA" w:rsidP="003B2FFA">
      <w:pPr>
        <w:spacing w:after="0"/>
        <w:ind w:left="0"/>
        <w:jc w:val="right"/>
        <w:rPr>
          <w:rFonts w:ascii="Big Caslon Medium" w:eastAsia="HGMaruGothicMPRO" w:hAnsi="Big Caslon Medium" w:cs="Big Caslon Medium"/>
          <w:color w:val="002060"/>
          <w:lang w:val="en-GB"/>
        </w:rPr>
      </w:pPr>
      <w:hyperlink r:id="rId4" w:history="1">
        <w:r w:rsidRPr="004726AB">
          <w:rPr>
            <w:rStyle w:val="Hyperlink"/>
            <w:rFonts w:ascii="Big Caslon Medium" w:eastAsia="HGMaruGothicMPRO" w:hAnsi="Big Caslon Medium" w:cs="Big Caslon Medium" w:hint="cs"/>
            <w:color w:val="002060"/>
            <w:lang w:val="en-GB"/>
          </w:rPr>
          <w:t>benlally14@gmail.com</w:t>
        </w:r>
      </w:hyperlink>
    </w:p>
    <w:p w:rsidR="003B2FFA" w:rsidRPr="004726AB" w:rsidRDefault="003B2FFA" w:rsidP="003B2FFA">
      <w:pPr>
        <w:pBdr>
          <w:bottom w:val="single" w:sz="12" w:space="1" w:color="auto"/>
        </w:pBdr>
        <w:spacing w:after="0"/>
        <w:ind w:left="0"/>
        <w:jc w:val="right"/>
        <w:rPr>
          <w:rFonts w:ascii="Big Caslon Medium" w:eastAsia="HGSoeiKakugothicUB" w:hAnsi="Big Caslon Medium" w:cs="Big Caslon Medium"/>
          <w:color w:val="002060"/>
          <w:sz w:val="28"/>
          <w:szCs w:val="28"/>
          <w:lang w:val="en-GB"/>
        </w:rPr>
      </w:pPr>
      <w:r w:rsidRPr="004726AB">
        <w:rPr>
          <w:rFonts w:ascii="Big Caslon Medium" w:eastAsia="HGMaruGothicMPRO" w:hAnsi="Big Caslon Medium" w:cs="Big Caslon Medium" w:hint="cs"/>
          <w:color w:val="002060"/>
          <w:lang w:val="en-GB"/>
        </w:rPr>
        <w:t>99 Sandford Wood, Swords, Co. Dubli</w:t>
      </w:r>
      <w:r w:rsidRPr="004726AB">
        <w:rPr>
          <w:rFonts w:ascii="Big Caslon Medium" w:eastAsia="HGSoeiKakugothicUB" w:hAnsi="Big Caslon Medium" w:cs="Big Caslon Medium" w:hint="cs"/>
          <w:color w:val="002060"/>
          <w:lang w:val="en-GB"/>
        </w:rPr>
        <w:t>n</w:t>
      </w:r>
    </w:p>
    <w:p w:rsidR="003B2FFA" w:rsidRPr="005471C8" w:rsidRDefault="003B2FFA" w:rsidP="003B2FFA">
      <w:pPr>
        <w:spacing w:after="0"/>
        <w:ind w:left="0"/>
        <w:rPr>
          <w:rFonts w:ascii="Big Caslon Medium" w:eastAsia="HGSoeiKakugothicUB" w:hAnsi="Big Caslon Medium" w:cs="Big Caslon Medium"/>
          <w:color w:val="AEAAAA" w:themeColor="background2" w:themeShade="BF"/>
          <w:sz w:val="28"/>
          <w:szCs w:val="28"/>
          <w:lang w:val="en-GB"/>
        </w:rPr>
      </w:pPr>
    </w:p>
    <w:p w:rsidR="003B2FFA" w:rsidRPr="003B2FFA" w:rsidRDefault="003B2FFA" w:rsidP="003B2FFA">
      <w:pPr>
        <w:spacing w:line="276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Dear Sir/Madam,</w:t>
      </w: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I am writing this letter to express my deep interest in the 2025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Traineeship at Byrne Wallace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. I am a young, highly motivated legal graduate and aspiring solicitor, having completed my degree in law with 2:1 Honours at Dublin City University in 2022. I am currently working as a legal assistant at </w:t>
      </w:r>
      <w:proofErr w:type="spellStart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Madigans</w:t>
      </w:r>
      <w:proofErr w:type="spellEnd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Solicitors, an esteemed general legal practice based in Dublin 2, while studying for the FE-1 examinations, five of which I have passed so far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, with my aim being to have completed </w:t>
      </w:r>
      <w:proofErr w:type="gramStart"/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all of</w:t>
      </w:r>
      <w:proofErr w:type="gramEnd"/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the examinations by March of next year and to commence a traineeship with a legal firm as soon as possible thereafter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Therefore, this opportunity has caught my eye.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Having read about your company online, I am extremely impressed. 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I believe that Byrne Wallace, as one of the country’s leading legal firms, would be the ideal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place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to pursue a career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as a solicitor.</w:t>
      </w: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Over the course of my studies, I have gained a great deal of knowledge about a wide range of legal areas, and have developed numerous essential skills including research skills, written and oral communicative skills, analytical and </w:t>
      </w:r>
      <w:proofErr w:type="gramStart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problem solving</w:t>
      </w:r>
      <w:proofErr w:type="gramEnd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skills and basic IT skills including Microsoft Office and Excel, all of which I believe would be of great use to me as an intern at your firm. </w:t>
      </w: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Furthermore, my current position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working as a legal assistant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at a busy solicitors’ office has given me invaluable hands-on experience in a legal environment, performing a wide range of tasks on a daily basis including </w:t>
      </w:r>
      <w:proofErr w:type="spellStart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liasing</w:t>
      </w:r>
      <w:proofErr w:type="spellEnd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directly with clients via telephone, email, and by post, drafting and editing letters and important legal document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s such as notices in court proceedings,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printing, copying and scanning documents, managing online and physical case files, undertaking legal research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, lodging documents in the courts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and more. </w:t>
      </w:r>
    </w:p>
    <w:p w:rsid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Prior to my current job I have worked in </w:t>
      </w:r>
      <w:proofErr w:type="gramStart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a number of</w:t>
      </w:r>
      <w:proofErr w:type="gramEnd"/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fast-paced retail and service industry environments, as a result of which I have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extensive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experience working efficiently while under pressure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both independently and as part of a close-knit team. I consider myself a reliable and resourceful person, a hard worker and a fast learner, capable of adapting quickly to new environments and shifting workloads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I am confident these qualities will enable me to thrive while working at your company.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In every workplace I have always made it my goal to provide the highest possible standard of service to customers, clients and </w:t>
      </w:r>
      <w:proofErr w:type="spellStart"/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coworkers</w:t>
      </w:r>
      <w:proofErr w:type="spellEnd"/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, and this is an attitude that I would take with me to Byrne Wallace. </w:t>
      </w:r>
    </w:p>
    <w:p w:rsid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I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 believe I have the experience, qualifications, and the commitment necessary to make an excellent contribution to your team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at Byrne Wallace, </w:t>
      </w: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which I would love to be a part of. Therefore, I sincerely hope that you will consider my application for this internship. Thank you for your time.</w:t>
      </w: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</w:p>
    <w:p w:rsid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 xml:space="preserve">Kind Regards, </w:t>
      </w: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</w:p>
    <w:p w:rsidR="003B2FFA" w:rsidRPr="003B2FFA" w:rsidRDefault="003B2FFA" w:rsidP="003B2FFA">
      <w:pPr>
        <w:spacing w:line="240" w:lineRule="auto"/>
        <w:ind w:left="0"/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</w:pPr>
      <w:r w:rsidRPr="003B2FFA"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lastRenderedPageBreak/>
        <w:t>Benjamin Lall</w:t>
      </w:r>
      <w:r>
        <w:rPr>
          <w:rFonts w:ascii="Times New Roman" w:eastAsia="HGSoeiKakugothicUB" w:hAnsi="Times New Roman" w:cs="Times New Roman"/>
          <w:color w:val="000000" w:themeColor="text1"/>
          <w:sz w:val="24"/>
          <w:szCs w:val="24"/>
          <w:lang w:val="en-GB"/>
        </w:rPr>
        <w:t>y</w:t>
      </w:r>
    </w:p>
    <w:p w:rsidR="00AC3EEF" w:rsidRPr="003B2FFA" w:rsidRDefault="00AC3EEF">
      <w:pPr>
        <w:rPr>
          <w:sz w:val="24"/>
          <w:szCs w:val="24"/>
        </w:rPr>
      </w:pPr>
    </w:p>
    <w:sectPr w:rsidR="00AC3EEF" w:rsidRPr="003B2FFA" w:rsidSect="003B2F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FA"/>
    <w:rsid w:val="00172A15"/>
    <w:rsid w:val="003B2FFA"/>
    <w:rsid w:val="00582ACC"/>
    <w:rsid w:val="00A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A4117"/>
  <w15:chartTrackingRefBased/>
  <w15:docId w15:val="{BE5070B3-6CE4-354F-94A6-351FE773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F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lally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Lally</dc:creator>
  <cp:keywords/>
  <dc:description/>
  <cp:lastModifiedBy>Ben Lally</cp:lastModifiedBy>
  <cp:revision>1</cp:revision>
  <dcterms:created xsi:type="dcterms:W3CDTF">2024-10-15T22:48:00Z</dcterms:created>
  <dcterms:modified xsi:type="dcterms:W3CDTF">2024-10-15T22:55:00Z</dcterms:modified>
</cp:coreProperties>
</file>