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46E" w:rsidRPr="00782F89" w:rsidRDefault="00BD346E" w:rsidP="00BD346E">
      <w:pPr>
        <w:jc w:val="right"/>
        <w:rPr>
          <w:rFonts w:ascii="Times New Roman" w:hAnsi="Times New Roman" w:cs="Times New Roman"/>
          <w:sz w:val="24"/>
        </w:rPr>
      </w:pPr>
      <w:r w:rsidRPr="00782F89">
        <w:rPr>
          <w:rFonts w:ascii="Times New Roman" w:hAnsi="Times New Roman" w:cs="Times New Roman"/>
          <w:sz w:val="24"/>
        </w:rPr>
        <w:t>Cian Carton</w:t>
      </w:r>
      <w:r>
        <w:rPr>
          <w:rFonts w:ascii="Times New Roman" w:hAnsi="Times New Roman" w:cs="Times New Roman"/>
          <w:sz w:val="24"/>
        </w:rPr>
        <w:t>,</w:t>
      </w:r>
    </w:p>
    <w:p w:rsidR="00BD346E" w:rsidRPr="00782F89" w:rsidRDefault="00BD346E" w:rsidP="00BD346E">
      <w:pPr>
        <w:jc w:val="right"/>
        <w:rPr>
          <w:rFonts w:ascii="Times New Roman" w:hAnsi="Times New Roman" w:cs="Times New Roman"/>
          <w:sz w:val="24"/>
        </w:rPr>
      </w:pPr>
      <w:r w:rsidRPr="00782F89">
        <w:rPr>
          <w:rFonts w:ascii="Times New Roman" w:hAnsi="Times New Roman" w:cs="Times New Roman"/>
          <w:sz w:val="24"/>
        </w:rPr>
        <w:t>13 New Bentley Park,</w:t>
      </w:r>
    </w:p>
    <w:p w:rsidR="00BD346E" w:rsidRPr="00782F89" w:rsidRDefault="00BD346E" w:rsidP="00BD346E">
      <w:pPr>
        <w:jc w:val="right"/>
        <w:rPr>
          <w:rFonts w:ascii="Times New Roman" w:hAnsi="Times New Roman" w:cs="Times New Roman"/>
          <w:sz w:val="24"/>
        </w:rPr>
      </w:pPr>
      <w:r w:rsidRPr="00782F89">
        <w:rPr>
          <w:rFonts w:ascii="Times New Roman" w:hAnsi="Times New Roman" w:cs="Times New Roman"/>
          <w:sz w:val="24"/>
        </w:rPr>
        <w:t>Bray,</w:t>
      </w:r>
    </w:p>
    <w:p w:rsidR="00BD346E" w:rsidRPr="00782F89" w:rsidRDefault="00BD346E" w:rsidP="00BD346E">
      <w:pPr>
        <w:jc w:val="right"/>
        <w:rPr>
          <w:rFonts w:ascii="Times New Roman" w:hAnsi="Times New Roman" w:cs="Times New Roman"/>
          <w:sz w:val="24"/>
        </w:rPr>
      </w:pPr>
      <w:r w:rsidRPr="00782F89">
        <w:rPr>
          <w:rFonts w:ascii="Times New Roman" w:hAnsi="Times New Roman" w:cs="Times New Roman"/>
          <w:sz w:val="24"/>
        </w:rPr>
        <w:t>Co. Wicklow</w:t>
      </w:r>
      <w:bookmarkStart w:id="0" w:name="_GoBack"/>
      <w:bookmarkEnd w:id="0"/>
    </w:p>
    <w:p w:rsidR="00BD346E" w:rsidRPr="00782F89" w:rsidRDefault="00BD346E" w:rsidP="00BD346E">
      <w:pPr>
        <w:jc w:val="right"/>
        <w:rPr>
          <w:rFonts w:ascii="Times New Roman" w:hAnsi="Times New Roman" w:cs="Times New Roman"/>
          <w:sz w:val="24"/>
        </w:rPr>
      </w:pPr>
    </w:p>
    <w:p w:rsidR="00BD346E" w:rsidRPr="00782F89" w:rsidRDefault="00BD346E" w:rsidP="00BD346E">
      <w:pPr>
        <w:jc w:val="right"/>
        <w:rPr>
          <w:rFonts w:ascii="Times New Roman" w:hAnsi="Times New Roman" w:cs="Times New Roman"/>
          <w:sz w:val="24"/>
        </w:rPr>
      </w:pPr>
      <w:r>
        <w:rPr>
          <w:rFonts w:ascii="Times New Roman" w:hAnsi="Times New Roman" w:cs="Times New Roman"/>
          <w:sz w:val="24"/>
        </w:rPr>
        <w:t>20</w:t>
      </w:r>
      <w:r w:rsidRPr="00782F89">
        <w:rPr>
          <w:rFonts w:ascii="Times New Roman" w:hAnsi="Times New Roman" w:cs="Times New Roman"/>
          <w:sz w:val="24"/>
          <w:vertAlign w:val="superscript"/>
        </w:rPr>
        <w:t>th</w:t>
      </w:r>
      <w:r w:rsidRPr="00782F89">
        <w:rPr>
          <w:rFonts w:ascii="Times New Roman" w:hAnsi="Times New Roman" w:cs="Times New Roman"/>
          <w:sz w:val="24"/>
        </w:rPr>
        <w:t xml:space="preserve"> October 2017</w:t>
      </w:r>
    </w:p>
    <w:p w:rsidR="00BD346E" w:rsidRDefault="00FE406E" w:rsidP="00BD346E">
      <w:pPr>
        <w:rPr>
          <w:rFonts w:ascii="Times New Roman" w:hAnsi="Times New Roman" w:cs="Times New Roman"/>
          <w:sz w:val="24"/>
        </w:rPr>
      </w:pPr>
      <w:r>
        <w:rPr>
          <w:rFonts w:ascii="Times New Roman" w:hAnsi="Times New Roman" w:cs="Times New Roman"/>
          <w:sz w:val="24"/>
        </w:rPr>
        <w:t>Byrne Wallace</w:t>
      </w:r>
      <w:r w:rsidR="00BD346E">
        <w:rPr>
          <w:rFonts w:ascii="Times New Roman" w:hAnsi="Times New Roman" w:cs="Times New Roman"/>
          <w:sz w:val="24"/>
        </w:rPr>
        <w:t>,</w:t>
      </w:r>
    </w:p>
    <w:p w:rsidR="00BD346E" w:rsidRDefault="00FE406E" w:rsidP="00BD346E">
      <w:pPr>
        <w:rPr>
          <w:rFonts w:ascii="Times New Roman" w:hAnsi="Times New Roman" w:cs="Times New Roman"/>
          <w:sz w:val="24"/>
        </w:rPr>
      </w:pPr>
      <w:r w:rsidRPr="00FE406E">
        <w:rPr>
          <w:rFonts w:ascii="Times New Roman" w:hAnsi="Times New Roman" w:cs="Times New Roman"/>
          <w:sz w:val="24"/>
        </w:rPr>
        <w:t>88 Harcourt St</w:t>
      </w:r>
      <w:r>
        <w:rPr>
          <w:rFonts w:ascii="Times New Roman" w:hAnsi="Times New Roman" w:cs="Times New Roman"/>
          <w:sz w:val="24"/>
        </w:rPr>
        <w:t>reet</w:t>
      </w:r>
      <w:r w:rsidR="00BD346E">
        <w:rPr>
          <w:rFonts w:ascii="Times New Roman" w:hAnsi="Times New Roman" w:cs="Times New Roman"/>
          <w:sz w:val="24"/>
        </w:rPr>
        <w:t>,</w:t>
      </w:r>
    </w:p>
    <w:p w:rsidR="00BD346E" w:rsidRPr="00782F89" w:rsidRDefault="00FE406E" w:rsidP="00BD346E">
      <w:pPr>
        <w:rPr>
          <w:rFonts w:ascii="Times New Roman" w:hAnsi="Times New Roman" w:cs="Times New Roman"/>
          <w:sz w:val="24"/>
        </w:rPr>
      </w:pPr>
      <w:r w:rsidRPr="00FE406E">
        <w:rPr>
          <w:rFonts w:ascii="Times New Roman" w:hAnsi="Times New Roman" w:cs="Times New Roman"/>
          <w:sz w:val="24"/>
        </w:rPr>
        <w:t>Saint Kevin's</w:t>
      </w:r>
      <w:r w:rsidR="00BD346E">
        <w:rPr>
          <w:rFonts w:ascii="Times New Roman" w:hAnsi="Times New Roman" w:cs="Times New Roman"/>
          <w:sz w:val="24"/>
        </w:rPr>
        <w:t>,</w:t>
      </w:r>
    </w:p>
    <w:p w:rsidR="00BD346E" w:rsidRPr="00782F89" w:rsidRDefault="00BD346E" w:rsidP="00BD346E">
      <w:pPr>
        <w:rPr>
          <w:rFonts w:ascii="Times New Roman" w:hAnsi="Times New Roman" w:cs="Times New Roman"/>
          <w:sz w:val="24"/>
        </w:rPr>
      </w:pPr>
      <w:r w:rsidRPr="00782F89">
        <w:rPr>
          <w:rFonts w:ascii="Times New Roman" w:hAnsi="Times New Roman" w:cs="Times New Roman"/>
          <w:sz w:val="24"/>
        </w:rPr>
        <w:t>Dublin 2.</w:t>
      </w:r>
    </w:p>
    <w:p w:rsidR="00BD346E" w:rsidRPr="00782F89" w:rsidRDefault="00BD346E" w:rsidP="00BD346E">
      <w:pPr>
        <w:rPr>
          <w:rFonts w:ascii="Times New Roman" w:hAnsi="Times New Roman" w:cs="Times New Roman"/>
          <w:sz w:val="24"/>
        </w:rPr>
      </w:pPr>
    </w:p>
    <w:p w:rsidR="00BD346E" w:rsidRPr="00782F89" w:rsidRDefault="00BD346E" w:rsidP="00BD346E">
      <w:pPr>
        <w:rPr>
          <w:rFonts w:ascii="Times New Roman" w:hAnsi="Times New Roman" w:cs="Times New Roman"/>
          <w:sz w:val="24"/>
        </w:rPr>
      </w:pPr>
      <w:r>
        <w:rPr>
          <w:rFonts w:ascii="Times New Roman" w:hAnsi="Times New Roman" w:cs="Times New Roman"/>
          <w:sz w:val="24"/>
        </w:rPr>
        <w:t>To Whom It May Concern</w:t>
      </w:r>
      <w:r w:rsidRPr="00782F89">
        <w:rPr>
          <w:rFonts w:ascii="Times New Roman" w:hAnsi="Times New Roman" w:cs="Times New Roman"/>
          <w:sz w:val="24"/>
        </w:rPr>
        <w:t>,</w:t>
      </w:r>
    </w:p>
    <w:p w:rsidR="00BD346E" w:rsidRPr="00782F89" w:rsidRDefault="00BD346E" w:rsidP="00BD346E">
      <w:pPr>
        <w:rPr>
          <w:rFonts w:ascii="Times New Roman" w:hAnsi="Times New Roman" w:cs="Times New Roman"/>
          <w:sz w:val="24"/>
        </w:rPr>
      </w:pPr>
    </w:p>
    <w:p w:rsidR="00BD346E" w:rsidRDefault="00BD346E" w:rsidP="00BD346E">
      <w:pPr>
        <w:rPr>
          <w:rFonts w:ascii="Times New Roman" w:hAnsi="Times New Roman" w:cs="Times New Roman"/>
          <w:sz w:val="24"/>
        </w:rPr>
      </w:pPr>
      <w:r w:rsidRPr="00782F89">
        <w:rPr>
          <w:rFonts w:ascii="Times New Roman" w:hAnsi="Times New Roman" w:cs="Times New Roman"/>
          <w:sz w:val="24"/>
        </w:rPr>
        <w:t xml:space="preserve">I am writing to you to apply for a position as a Trainee Solicitor within </w:t>
      </w:r>
      <w:r w:rsidR="00FE406E">
        <w:rPr>
          <w:rFonts w:ascii="Times New Roman" w:hAnsi="Times New Roman" w:cs="Times New Roman"/>
          <w:sz w:val="24"/>
        </w:rPr>
        <w:t>Byrne Wallace</w:t>
      </w:r>
      <w:r w:rsidRPr="00782F89">
        <w:rPr>
          <w:rFonts w:ascii="Times New Roman" w:hAnsi="Times New Roman" w:cs="Times New Roman"/>
          <w:sz w:val="24"/>
        </w:rPr>
        <w:t>.</w:t>
      </w:r>
    </w:p>
    <w:p w:rsidR="00BD346E" w:rsidRPr="00782F89" w:rsidRDefault="00BD346E" w:rsidP="00BD346E">
      <w:pPr>
        <w:rPr>
          <w:rFonts w:ascii="Times New Roman" w:hAnsi="Times New Roman" w:cs="Times New Roman"/>
          <w:sz w:val="24"/>
        </w:rPr>
      </w:pPr>
    </w:p>
    <w:p w:rsidR="00BD346E" w:rsidRDefault="00BD346E" w:rsidP="00BD346E">
      <w:pPr>
        <w:rPr>
          <w:rFonts w:ascii="Times New Roman" w:hAnsi="Times New Roman" w:cs="Times New Roman"/>
          <w:sz w:val="24"/>
        </w:rPr>
      </w:pPr>
      <w:r w:rsidRPr="00782F89">
        <w:rPr>
          <w:rFonts w:ascii="Times New Roman" w:hAnsi="Times New Roman" w:cs="Times New Roman"/>
          <w:sz w:val="24"/>
        </w:rPr>
        <w:t>I have just completed the BCL Law with History Degree in University College Dublin. I am currently employed there in the Sutherland School of Law, as a Criminal Law Tutor. I now teach approximately ninety students, across six classes, within the School. As someone who did not enjoy studying law in my early years in UCD, tutorials helped me engage with the subject in a relaxed environment. I am fortunate to be able to work with younger students to help return the favour to the next generation.</w:t>
      </w:r>
    </w:p>
    <w:p w:rsidR="00BD346E" w:rsidRPr="00782F89" w:rsidRDefault="00BD346E" w:rsidP="00BD346E">
      <w:pPr>
        <w:rPr>
          <w:rFonts w:ascii="Times New Roman" w:hAnsi="Times New Roman" w:cs="Times New Roman"/>
          <w:sz w:val="24"/>
        </w:rPr>
      </w:pPr>
    </w:p>
    <w:p w:rsidR="00BD346E" w:rsidRDefault="00BD346E" w:rsidP="00BD346E">
      <w:pPr>
        <w:rPr>
          <w:rFonts w:ascii="Times New Roman" w:hAnsi="Times New Roman" w:cs="Times New Roman"/>
          <w:sz w:val="24"/>
        </w:rPr>
      </w:pPr>
      <w:r w:rsidRPr="00782F89">
        <w:rPr>
          <w:rFonts w:ascii="Times New Roman" w:hAnsi="Times New Roman" w:cs="Times New Roman"/>
          <w:sz w:val="24"/>
        </w:rPr>
        <w:t xml:space="preserve">Alongside my role as a Tutor, I am also the current Editor of the College Tribune, Ireland’s only independent student newspaper. This makes me fully responsible for the overall management of the newspaper. I oversee the production of a </w:t>
      </w:r>
      <w:proofErr w:type="gramStart"/>
      <w:r w:rsidRPr="00782F89">
        <w:rPr>
          <w:rFonts w:ascii="Times New Roman" w:hAnsi="Times New Roman" w:cs="Times New Roman"/>
          <w:sz w:val="24"/>
        </w:rPr>
        <w:t>thirty-six page</w:t>
      </w:r>
      <w:proofErr w:type="gramEnd"/>
      <w:r w:rsidRPr="00782F89">
        <w:rPr>
          <w:rFonts w:ascii="Times New Roman" w:hAnsi="Times New Roman" w:cs="Times New Roman"/>
          <w:sz w:val="24"/>
        </w:rPr>
        <w:t>, Berliner size newspaper, every two w</w:t>
      </w:r>
      <w:r>
        <w:rPr>
          <w:rFonts w:ascii="Times New Roman" w:hAnsi="Times New Roman" w:cs="Times New Roman"/>
          <w:sz w:val="24"/>
        </w:rPr>
        <w:t>eeks during the academic term.</w:t>
      </w:r>
      <w:r w:rsidRPr="00782F89">
        <w:rPr>
          <w:rFonts w:ascii="Times New Roman" w:hAnsi="Times New Roman" w:cs="Times New Roman"/>
          <w:sz w:val="24"/>
        </w:rPr>
        <w:t xml:space="preserve"> The role involves leading a team of thirteen section editors</w:t>
      </w:r>
      <w:r>
        <w:rPr>
          <w:rFonts w:ascii="Times New Roman" w:hAnsi="Times New Roman" w:cs="Times New Roman"/>
          <w:sz w:val="24"/>
        </w:rPr>
        <w:t>,</w:t>
      </w:r>
      <w:r w:rsidRPr="00782F89">
        <w:rPr>
          <w:rFonts w:ascii="Times New Roman" w:hAnsi="Times New Roman" w:cs="Times New Roman"/>
          <w:sz w:val="24"/>
        </w:rPr>
        <w:t xml:space="preserve"> and over thirty writers and photographers. Since the paper is self-funded, I also finance its print costs through selling advertisements. </w:t>
      </w:r>
    </w:p>
    <w:p w:rsidR="00BD346E" w:rsidRPr="00782F89" w:rsidRDefault="00BD346E" w:rsidP="00BD346E">
      <w:pPr>
        <w:rPr>
          <w:rFonts w:ascii="Times New Roman" w:hAnsi="Times New Roman" w:cs="Times New Roman"/>
          <w:sz w:val="24"/>
        </w:rPr>
      </w:pPr>
    </w:p>
    <w:p w:rsidR="00BD346E" w:rsidRDefault="00BD346E" w:rsidP="00BD346E">
      <w:pPr>
        <w:rPr>
          <w:rFonts w:ascii="Times New Roman" w:hAnsi="Times New Roman" w:cs="Times New Roman"/>
          <w:sz w:val="24"/>
        </w:rPr>
      </w:pPr>
      <w:r w:rsidRPr="00782F89">
        <w:rPr>
          <w:rFonts w:ascii="Times New Roman" w:hAnsi="Times New Roman" w:cs="Times New Roman"/>
          <w:sz w:val="24"/>
        </w:rPr>
        <w:t>Having finished university, I just sat four FE-1 examinations, in Company, Criminal, Property, and EU law</w:t>
      </w:r>
      <w:r>
        <w:rPr>
          <w:rFonts w:ascii="Times New Roman" w:hAnsi="Times New Roman" w:cs="Times New Roman"/>
          <w:sz w:val="24"/>
        </w:rPr>
        <w:t>,</w:t>
      </w:r>
      <w:r w:rsidRPr="00782F89">
        <w:rPr>
          <w:rFonts w:ascii="Times New Roman" w:hAnsi="Times New Roman" w:cs="Times New Roman"/>
          <w:sz w:val="24"/>
        </w:rPr>
        <w:t xml:space="preserve"> in October 2017. I am awaiting the release of the results in late November, and intend to sit further examinations at the next sitting in early 2018.</w:t>
      </w:r>
    </w:p>
    <w:p w:rsidR="00BD346E" w:rsidRDefault="00BD346E" w:rsidP="00BD346E">
      <w:pPr>
        <w:rPr>
          <w:rFonts w:ascii="Times New Roman" w:hAnsi="Times New Roman" w:cs="Times New Roman"/>
          <w:sz w:val="24"/>
        </w:rPr>
      </w:pPr>
    </w:p>
    <w:p w:rsidR="00BD346E" w:rsidRDefault="00BD346E" w:rsidP="00BD346E">
      <w:pPr>
        <w:rPr>
          <w:rFonts w:ascii="Times New Roman" w:hAnsi="Times New Roman" w:cs="Times New Roman"/>
          <w:sz w:val="24"/>
        </w:rPr>
      </w:pPr>
    </w:p>
    <w:p w:rsidR="00BD346E" w:rsidRPr="00782F89" w:rsidRDefault="00BD346E" w:rsidP="00BD346E">
      <w:pPr>
        <w:rPr>
          <w:rFonts w:ascii="Times New Roman" w:hAnsi="Times New Roman" w:cs="Times New Roman"/>
          <w:sz w:val="24"/>
        </w:rPr>
      </w:pPr>
    </w:p>
    <w:p w:rsidR="00BD346E" w:rsidRDefault="00BD346E" w:rsidP="00BD346E">
      <w:pPr>
        <w:rPr>
          <w:rFonts w:ascii="Times New Roman" w:hAnsi="Times New Roman" w:cs="Times New Roman"/>
          <w:sz w:val="24"/>
        </w:rPr>
      </w:pPr>
      <w:r w:rsidRPr="00782F89">
        <w:rPr>
          <w:rFonts w:ascii="Times New Roman" w:hAnsi="Times New Roman" w:cs="Times New Roman"/>
          <w:sz w:val="24"/>
        </w:rPr>
        <w:lastRenderedPageBreak/>
        <w:t xml:space="preserve">My interest in becoming a solicitor is due to my experience of completing an internship in Deloitte in 2016. I was given the chance to carry out a variety of legal and accounting tasks while working in the Private Clients Department. As the Department is filled with accountants and solicitors, I </w:t>
      </w:r>
      <w:proofErr w:type="gramStart"/>
      <w:r w:rsidRPr="00782F89">
        <w:rPr>
          <w:rFonts w:ascii="Times New Roman" w:hAnsi="Times New Roman" w:cs="Times New Roman"/>
          <w:sz w:val="24"/>
        </w:rPr>
        <w:t>was able to</w:t>
      </w:r>
      <w:proofErr w:type="gramEnd"/>
      <w:r w:rsidRPr="00782F89">
        <w:rPr>
          <w:rFonts w:ascii="Times New Roman" w:hAnsi="Times New Roman" w:cs="Times New Roman"/>
          <w:sz w:val="24"/>
        </w:rPr>
        <w:t xml:space="preserve"> see the practical impact of the law on business affairs. For example, a piece of legal research I carried out on tax and employment law was then directly used to assist a client. It was a combination of this practical experience, alongside</w:t>
      </w:r>
      <w:r>
        <w:rPr>
          <w:rFonts w:ascii="Times New Roman" w:hAnsi="Times New Roman" w:cs="Times New Roman"/>
          <w:sz w:val="24"/>
        </w:rPr>
        <w:t xml:space="preserve"> a growing appreciation of law, which confirmed my decision to pursue a career as a solicitor in a corporate law firm.</w:t>
      </w:r>
    </w:p>
    <w:p w:rsidR="00BD346E" w:rsidRPr="00782F89" w:rsidRDefault="00BD346E" w:rsidP="00BD346E">
      <w:pPr>
        <w:rPr>
          <w:rFonts w:ascii="Times New Roman" w:hAnsi="Times New Roman" w:cs="Times New Roman"/>
          <w:sz w:val="24"/>
        </w:rPr>
      </w:pPr>
    </w:p>
    <w:p w:rsidR="00BD346E" w:rsidRDefault="00BD346E" w:rsidP="00BD346E">
      <w:pPr>
        <w:rPr>
          <w:rFonts w:ascii="Times New Roman" w:hAnsi="Times New Roman" w:cs="Times New Roman"/>
          <w:sz w:val="24"/>
        </w:rPr>
      </w:pPr>
      <w:r w:rsidRPr="00782F89">
        <w:rPr>
          <w:rFonts w:ascii="Times New Roman" w:hAnsi="Times New Roman" w:cs="Times New Roman"/>
          <w:sz w:val="24"/>
        </w:rPr>
        <w:t xml:space="preserve">My desire to train in </w:t>
      </w:r>
      <w:r w:rsidR="00FE406E">
        <w:rPr>
          <w:rFonts w:ascii="Times New Roman" w:hAnsi="Times New Roman" w:cs="Times New Roman"/>
          <w:sz w:val="24"/>
        </w:rPr>
        <w:t>Byrne Wallace</w:t>
      </w:r>
      <w:r w:rsidRPr="00782F89">
        <w:rPr>
          <w:rFonts w:ascii="Times New Roman" w:hAnsi="Times New Roman" w:cs="Times New Roman"/>
          <w:sz w:val="24"/>
        </w:rPr>
        <w:t xml:space="preserve"> is due to </w:t>
      </w:r>
      <w:proofErr w:type="gramStart"/>
      <w:r w:rsidRPr="00782F89">
        <w:rPr>
          <w:rFonts w:ascii="Times New Roman" w:hAnsi="Times New Roman" w:cs="Times New Roman"/>
          <w:sz w:val="24"/>
        </w:rPr>
        <w:t>a number of</w:t>
      </w:r>
      <w:proofErr w:type="gramEnd"/>
      <w:r w:rsidRPr="00782F89">
        <w:rPr>
          <w:rFonts w:ascii="Times New Roman" w:hAnsi="Times New Roman" w:cs="Times New Roman"/>
          <w:sz w:val="24"/>
        </w:rPr>
        <w:t xml:space="preserve"> factors. I have spoken to several trainees and qualified solicitors in </w:t>
      </w:r>
      <w:proofErr w:type="gramStart"/>
      <w:r w:rsidRPr="00782F89">
        <w:rPr>
          <w:rFonts w:ascii="Times New Roman" w:hAnsi="Times New Roman" w:cs="Times New Roman"/>
          <w:sz w:val="24"/>
        </w:rPr>
        <w:t>all of</w:t>
      </w:r>
      <w:proofErr w:type="gramEnd"/>
      <w:r w:rsidRPr="00782F89">
        <w:rPr>
          <w:rFonts w:ascii="Times New Roman" w:hAnsi="Times New Roman" w:cs="Times New Roman"/>
          <w:sz w:val="24"/>
        </w:rPr>
        <w:t xml:space="preserve"> the major law firms in Ireland. </w:t>
      </w:r>
      <w:r w:rsidR="00FE406E" w:rsidRPr="00FE406E">
        <w:rPr>
          <w:rFonts w:ascii="Times New Roman" w:hAnsi="Times New Roman" w:cs="Times New Roman"/>
          <w:sz w:val="24"/>
        </w:rPr>
        <w:t xml:space="preserve">Byrne Wallace </w:t>
      </w:r>
      <w:r w:rsidRPr="00782F89">
        <w:rPr>
          <w:rFonts w:ascii="Times New Roman" w:hAnsi="Times New Roman" w:cs="Times New Roman"/>
          <w:sz w:val="24"/>
        </w:rPr>
        <w:t xml:space="preserve">was always highly recommended by those in other firms. When talking to people from </w:t>
      </w:r>
      <w:r w:rsidR="00FE406E" w:rsidRPr="00FE406E">
        <w:rPr>
          <w:rFonts w:ascii="Times New Roman" w:hAnsi="Times New Roman" w:cs="Times New Roman"/>
          <w:sz w:val="24"/>
        </w:rPr>
        <w:t>Byrne Wallace</w:t>
      </w:r>
      <w:r w:rsidRPr="00782F89">
        <w:rPr>
          <w:rFonts w:ascii="Times New Roman" w:hAnsi="Times New Roman" w:cs="Times New Roman"/>
          <w:sz w:val="24"/>
        </w:rPr>
        <w:t>, the quality of the training provided, and the level of responsibility assigned to trainees, were two key factors which stood out to myself. As Editor of the Tribune, I am essential</w:t>
      </w:r>
      <w:r>
        <w:rPr>
          <w:rFonts w:ascii="Times New Roman" w:hAnsi="Times New Roman" w:cs="Times New Roman"/>
          <w:sz w:val="24"/>
        </w:rPr>
        <w:t xml:space="preserve">ly the CEO of a small business. I know how it feels when a person must sell their product or service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keep the business running. </w:t>
      </w:r>
      <w:r w:rsidRPr="00782F89">
        <w:rPr>
          <w:rFonts w:ascii="Times New Roman" w:hAnsi="Times New Roman" w:cs="Times New Roman"/>
          <w:sz w:val="24"/>
        </w:rPr>
        <w:t>Therefore, I am interested in traini</w:t>
      </w:r>
      <w:r>
        <w:rPr>
          <w:rFonts w:ascii="Times New Roman" w:hAnsi="Times New Roman" w:cs="Times New Roman"/>
          <w:sz w:val="24"/>
        </w:rPr>
        <w:t>ng in an environment which will allow me to utilise my commercial experience to benefit both the firm and its clients.</w:t>
      </w:r>
    </w:p>
    <w:p w:rsidR="00BD346E" w:rsidRDefault="00BD346E" w:rsidP="00BD346E">
      <w:pPr>
        <w:rPr>
          <w:rFonts w:ascii="Times New Roman" w:hAnsi="Times New Roman" w:cs="Times New Roman"/>
          <w:sz w:val="24"/>
        </w:rPr>
      </w:pPr>
    </w:p>
    <w:p w:rsidR="00BD346E" w:rsidRPr="00782F89" w:rsidRDefault="00BD346E" w:rsidP="00BD346E">
      <w:pPr>
        <w:rPr>
          <w:rFonts w:ascii="Times New Roman" w:hAnsi="Times New Roman" w:cs="Times New Roman"/>
          <w:sz w:val="24"/>
        </w:rPr>
      </w:pPr>
      <w:r>
        <w:rPr>
          <w:rFonts w:ascii="Times New Roman" w:hAnsi="Times New Roman" w:cs="Times New Roman"/>
          <w:sz w:val="24"/>
        </w:rPr>
        <w:t>If you have any questions about my appli</w:t>
      </w:r>
      <w:r w:rsidR="0048621A">
        <w:rPr>
          <w:rFonts w:ascii="Times New Roman" w:hAnsi="Times New Roman" w:cs="Times New Roman"/>
          <w:sz w:val="24"/>
        </w:rPr>
        <w:t xml:space="preserve">cation, please do get in touch. </w:t>
      </w:r>
      <w:r w:rsidRPr="008F686A">
        <w:rPr>
          <w:rFonts w:ascii="Times New Roman" w:hAnsi="Times New Roman" w:cs="Times New Roman"/>
          <w:sz w:val="24"/>
        </w:rPr>
        <w:t>I look forward to hearing from you in due course.</w:t>
      </w:r>
    </w:p>
    <w:p w:rsidR="00BD346E" w:rsidRPr="00782F89" w:rsidRDefault="00BD346E" w:rsidP="00BD346E">
      <w:pPr>
        <w:rPr>
          <w:rFonts w:ascii="Times New Roman" w:hAnsi="Times New Roman" w:cs="Times New Roman"/>
          <w:sz w:val="24"/>
        </w:rPr>
      </w:pPr>
    </w:p>
    <w:p w:rsidR="00BD346E" w:rsidRPr="00782F89" w:rsidRDefault="00BD346E" w:rsidP="00BD346E">
      <w:pPr>
        <w:rPr>
          <w:rFonts w:ascii="Times New Roman" w:hAnsi="Times New Roman" w:cs="Times New Roman"/>
          <w:sz w:val="24"/>
        </w:rPr>
      </w:pPr>
      <w:r w:rsidRPr="00782F89">
        <w:rPr>
          <w:rFonts w:ascii="Times New Roman" w:hAnsi="Times New Roman" w:cs="Times New Roman"/>
          <w:sz w:val="24"/>
        </w:rPr>
        <w:t>Yours faithfully,</w:t>
      </w:r>
    </w:p>
    <w:p w:rsidR="00BD346E" w:rsidRPr="00782F89" w:rsidRDefault="00BD346E" w:rsidP="00BD346E">
      <w:pPr>
        <w:rPr>
          <w:rFonts w:ascii="Times New Roman" w:hAnsi="Times New Roman" w:cs="Times New Roman"/>
          <w:sz w:val="24"/>
        </w:rPr>
      </w:pPr>
    </w:p>
    <w:p w:rsidR="00BD346E" w:rsidRPr="00782F89" w:rsidRDefault="00BD346E" w:rsidP="00BD346E">
      <w:pPr>
        <w:rPr>
          <w:rFonts w:ascii="Times New Roman" w:hAnsi="Times New Roman" w:cs="Times New Roman"/>
          <w:sz w:val="24"/>
        </w:rPr>
      </w:pPr>
      <w:r w:rsidRPr="00782F89">
        <w:rPr>
          <w:rFonts w:ascii="Times New Roman" w:hAnsi="Times New Roman" w:cs="Times New Roman"/>
          <w:sz w:val="24"/>
        </w:rPr>
        <w:t>Cian Carton</w:t>
      </w:r>
    </w:p>
    <w:p w:rsidR="00872A12" w:rsidRDefault="00872A12"/>
    <w:sectPr w:rsidR="00872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6E"/>
    <w:rsid w:val="003300A2"/>
    <w:rsid w:val="0048621A"/>
    <w:rsid w:val="00872A12"/>
    <w:rsid w:val="00BD346E"/>
    <w:rsid w:val="00FB014C"/>
    <w:rsid w:val="00FD0FFD"/>
    <w:rsid w:val="00FE40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B07E"/>
  <w15:chartTrackingRefBased/>
  <w15:docId w15:val="{02595A9E-E3C6-494D-A794-BE7C43E8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dc:creator>
  <cp:keywords/>
  <dc:description/>
  <cp:lastModifiedBy>cian</cp:lastModifiedBy>
  <cp:revision>2</cp:revision>
  <dcterms:created xsi:type="dcterms:W3CDTF">2017-10-20T14:28:00Z</dcterms:created>
  <dcterms:modified xsi:type="dcterms:W3CDTF">2017-10-20T14:28:00Z</dcterms:modified>
</cp:coreProperties>
</file>