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043" w:rsidRDefault="00AA5043" w:rsidP="00AA5043">
      <w:pPr>
        <w:spacing w:after="0"/>
        <w:ind w:left="5760" w:firstLine="720"/>
        <w:jc w:val="both"/>
        <w:rPr>
          <w:rFonts w:ascii="Times New Roman" w:hAnsi="Times New Roman" w:cs="Times New Roman"/>
          <w:sz w:val="23"/>
          <w:szCs w:val="23"/>
        </w:rPr>
      </w:pPr>
      <w:r>
        <w:rPr>
          <w:rFonts w:ascii="Times New Roman" w:hAnsi="Times New Roman" w:cs="Times New Roman"/>
          <w:sz w:val="23"/>
          <w:szCs w:val="23"/>
        </w:rPr>
        <w:t>Claire Cashman</w:t>
      </w:r>
    </w:p>
    <w:p w:rsidR="00AA5043" w:rsidRDefault="00AA5043" w:rsidP="00AA5043">
      <w:pPr>
        <w:pStyle w:val="NoSpacing"/>
        <w:ind w:left="6480"/>
        <w:jc w:val="both"/>
        <w:rPr>
          <w:rFonts w:ascii="Times New Roman" w:hAnsi="Times New Roman" w:cs="Times New Roman"/>
          <w:sz w:val="23"/>
          <w:szCs w:val="23"/>
        </w:rPr>
      </w:pPr>
      <w:r>
        <w:rPr>
          <w:rFonts w:ascii="Times New Roman" w:hAnsi="Times New Roman" w:cs="Times New Roman"/>
          <w:sz w:val="23"/>
          <w:szCs w:val="23"/>
        </w:rPr>
        <w:t>7 Cullenswood Park,</w:t>
      </w:r>
    </w:p>
    <w:p w:rsidR="00AA5043" w:rsidRDefault="00AA5043" w:rsidP="00AA5043">
      <w:pPr>
        <w:pStyle w:val="NoSpacing"/>
        <w:ind w:left="5760" w:firstLine="720"/>
        <w:jc w:val="both"/>
        <w:rPr>
          <w:rFonts w:ascii="Times New Roman" w:hAnsi="Times New Roman" w:cs="Times New Roman"/>
          <w:sz w:val="23"/>
          <w:szCs w:val="23"/>
        </w:rPr>
      </w:pPr>
      <w:r>
        <w:rPr>
          <w:rFonts w:ascii="Times New Roman" w:hAnsi="Times New Roman" w:cs="Times New Roman"/>
          <w:sz w:val="23"/>
          <w:szCs w:val="23"/>
        </w:rPr>
        <w:t>Ranelagh,</w:t>
      </w:r>
    </w:p>
    <w:p w:rsidR="00AA5043" w:rsidRDefault="00AA5043" w:rsidP="00AA5043">
      <w:pPr>
        <w:pStyle w:val="NoSpacing"/>
        <w:ind w:left="5760" w:firstLine="720"/>
        <w:jc w:val="both"/>
        <w:rPr>
          <w:rFonts w:ascii="Times New Roman" w:hAnsi="Times New Roman" w:cs="Times New Roman"/>
          <w:sz w:val="23"/>
          <w:szCs w:val="23"/>
        </w:rPr>
      </w:pPr>
      <w:r>
        <w:rPr>
          <w:rFonts w:ascii="Times New Roman" w:hAnsi="Times New Roman" w:cs="Times New Roman"/>
          <w:sz w:val="23"/>
          <w:szCs w:val="23"/>
        </w:rPr>
        <w:t>Dublin 6.</w:t>
      </w:r>
    </w:p>
    <w:p w:rsidR="00AA5043" w:rsidRDefault="00AA5043" w:rsidP="00AA5043">
      <w:pPr>
        <w:pStyle w:val="NoSpacing"/>
        <w:spacing w:after="90"/>
        <w:ind w:left="5760" w:firstLine="720"/>
        <w:jc w:val="both"/>
        <w:rPr>
          <w:rFonts w:ascii="Times New Roman" w:hAnsi="Times New Roman" w:cs="Times New Roman"/>
          <w:sz w:val="23"/>
          <w:szCs w:val="23"/>
        </w:rPr>
      </w:pPr>
      <w:r>
        <w:rPr>
          <w:rFonts w:ascii="Times New Roman" w:hAnsi="Times New Roman" w:cs="Times New Roman"/>
          <w:sz w:val="23"/>
          <w:szCs w:val="23"/>
        </w:rPr>
        <w:t>0864076879, (01) 4977751</w:t>
      </w:r>
    </w:p>
    <w:p w:rsidR="00AA5043" w:rsidRDefault="00AA5043" w:rsidP="00AA5043">
      <w:pPr>
        <w:pStyle w:val="NoSpacing"/>
        <w:jc w:val="both"/>
        <w:rPr>
          <w:rFonts w:ascii="Times New Roman" w:hAnsi="Times New Roman" w:cs="Times New Roman"/>
          <w:sz w:val="23"/>
          <w:szCs w:val="23"/>
        </w:rPr>
      </w:pPr>
      <w:r>
        <w:rPr>
          <w:rFonts w:ascii="Times New Roman" w:hAnsi="Times New Roman" w:cs="Times New Roman"/>
          <w:sz w:val="23"/>
          <w:szCs w:val="23"/>
        </w:rPr>
        <w:t>Trainee Programme</w:t>
      </w:r>
    </w:p>
    <w:p w:rsidR="00AA5043" w:rsidRDefault="00AA5043" w:rsidP="00AA5043">
      <w:pPr>
        <w:pStyle w:val="NoSpacing"/>
        <w:jc w:val="both"/>
        <w:rPr>
          <w:rFonts w:ascii="Times New Roman" w:hAnsi="Times New Roman" w:cs="Times New Roman"/>
          <w:sz w:val="23"/>
          <w:szCs w:val="23"/>
        </w:rPr>
      </w:pPr>
      <w:r>
        <w:rPr>
          <w:rFonts w:ascii="Times New Roman" w:hAnsi="Times New Roman" w:cs="Times New Roman"/>
          <w:sz w:val="23"/>
          <w:szCs w:val="23"/>
        </w:rPr>
        <w:t>Byrne Wallace</w:t>
      </w:r>
    </w:p>
    <w:p w:rsidR="00AA5043" w:rsidRDefault="00AA5043" w:rsidP="00AA5043">
      <w:pPr>
        <w:pStyle w:val="NoSpacing"/>
        <w:jc w:val="both"/>
        <w:rPr>
          <w:rFonts w:ascii="Times New Roman" w:hAnsi="Times New Roman" w:cs="Times New Roman"/>
          <w:sz w:val="23"/>
          <w:szCs w:val="23"/>
        </w:rPr>
      </w:pPr>
      <w:r>
        <w:rPr>
          <w:rFonts w:ascii="Times New Roman" w:hAnsi="Times New Roman" w:cs="Times New Roman"/>
          <w:sz w:val="23"/>
          <w:szCs w:val="23"/>
        </w:rPr>
        <w:t>88 Harcourt Street</w:t>
      </w:r>
    </w:p>
    <w:p w:rsidR="00AA5043" w:rsidRDefault="00AA5043" w:rsidP="00AA5043">
      <w:pPr>
        <w:pStyle w:val="NoSpacing"/>
        <w:jc w:val="both"/>
        <w:rPr>
          <w:rFonts w:ascii="Times New Roman" w:hAnsi="Times New Roman" w:cs="Times New Roman"/>
          <w:sz w:val="23"/>
          <w:szCs w:val="23"/>
        </w:rPr>
      </w:pPr>
      <w:r>
        <w:rPr>
          <w:rFonts w:ascii="Times New Roman" w:hAnsi="Times New Roman" w:cs="Times New Roman"/>
          <w:sz w:val="23"/>
          <w:szCs w:val="23"/>
        </w:rPr>
        <w:t>Dublin 2.</w:t>
      </w:r>
    </w:p>
    <w:p w:rsidR="00AA5043" w:rsidRDefault="00AA5043" w:rsidP="00AA5043">
      <w:pPr>
        <w:pStyle w:val="NoSpacing"/>
        <w:spacing w:after="138"/>
        <w:ind w:left="7200" w:firstLine="720"/>
        <w:jc w:val="both"/>
        <w:rPr>
          <w:rFonts w:ascii="Times New Roman" w:hAnsi="Times New Roman" w:cs="Times New Roman"/>
          <w:sz w:val="23"/>
          <w:szCs w:val="23"/>
        </w:rPr>
      </w:pPr>
      <w:r>
        <w:rPr>
          <w:rFonts w:ascii="Times New Roman" w:hAnsi="Times New Roman" w:cs="Times New Roman"/>
          <w:sz w:val="23"/>
          <w:szCs w:val="23"/>
        </w:rPr>
        <w:t xml:space="preserve">19/10/2018  </w:t>
      </w:r>
    </w:p>
    <w:p w:rsidR="00AA5043" w:rsidRDefault="00AA5043" w:rsidP="00AA5043">
      <w:pPr>
        <w:pStyle w:val="NoSpacing"/>
        <w:spacing w:after="138"/>
        <w:jc w:val="both"/>
        <w:rPr>
          <w:sz w:val="23"/>
          <w:szCs w:val="23"/>
        </w:rPr>
      </w:pPr>
      <w:r>
        <w:rPr>
          <w:rFonts w:ascii="Times New Roman" w:hAnsi="Times New Roman" w:cs="Times New Roman"/>
          <w:sz w:val="23"/>
          <w:szCs w:val="23"/>
        </w:rPr>
        <w:t>Dear Sirs</w:t>
      </w:r>
      <w:r>
        <w:rPr>
          <w:sz w:val="23"/>
          <w:szCs w:val="23"/>
        </w:rPr>
        <w:t>,</w:t>
      </w:r>
    </w:p>
    <w:p w:rsidR="00AA5043" w:rsidRDefault="00AA5043" w:rsidP="00AA5043">
      <w:pPr>
        <w:pStyle w:val="NoSpacing"/>
        <w:spacing w:after="160"/>
        <w:jc w:val="both"/>
        <w:rPr>
          <w:rFonts w:ascii="Times New Roman" w:hAnsi="Times New Roman" w:cs="Times New Roman"/>
          <w:sz w:val="23"/>
          <w:szCs w:val="23"/>
        </w:rPr>
      </w:pPr>
      <w:r>
        <w:rPr>
          <w:rFonts w:ascii="Times New Roman" w:hAnsi="Times New Roman" w:cs="Times New Roman"/>
          <w:sz w:val="23"/>
          <w:szCs w:val="23"/>
        </w:rPr>
        <w:t>My name is Claire Cashman and I have a keen interest to experience working as a trainee in your firm. I am currently studying a joint Bachelor Degree (Hons) in Business and Law in University College Dublin. Now in my final year of studying the theory of law and having had some experience with a small practice, I am eager to expand my legal expertise and develop my current legal skills. Byrne Wallace has stood out as one of the most progressive firms and it has increased my appetite to seek a successful traineeship with you.</w:t>
      </w:r>
    </w:p>
    <w:p w:rsidR="00AA5043" w:rsidRDefault="00AA5043" w:rsidP="00AA5043">
      <w:pPr>
        <w:pStyle w:val="NoSpacing"/>
        <w:spacing w:after="140"/>
        <w:jc w:val="both"/>
        <w:rPr>
          <w:rFonts w:ascii="Times New Roman" w:hAnsi="Times New Roman" w:cs="Times New Roman"/>
          <w:sz w:val="23"/>
          <w:szCs w:val="23"/>
        </w:rPr>
      </w:pPr>
      <w:r>
        <w:rPr>
          <w:rFonts w:ascii="Times New Roman" w:hAnsi="Times New Roman" w:cs="Times New Roman"/>
          <w:sz w:val="23"/>
          <w:szCs w:val="23"/>
        </w:rPr>
        <w:t xml:space="preserve">I believe I am a suitable candidate as I have an ardent interest in the area of business and law not only as a result of my degree but also through my interest in current affairs. I furthered my interest in Tax during my recent internship with PwC. I aim to sit and complete both my Tax exams and my FE1’s for the Law Society. </w:t>
      </w:r>
      <w:r>
        <w:rPr>
          <w:rFonts w:ascii="Times New Roman" w:hAnsi="Times New Roman" w:cs="Times New Roman"/>
          <w:sz w:val="23"/>
          <w:szCs w:val="23"/>
        </w:rPr>
        <w:t xml:space="preserve">I aspire to enhance my current Tax knowledge through a rotation in </w:t>
      </w:r>
      <w:r>
        <w:rPr>
          <w:rFonts w:ascii="Times New Roman" w:hAnsi="Times New Roman" w:cs="Times New Roman"/>
          <w:sz w:val="23"/>
          <w:szCs w:val="23"/>
        </w:rPr>
        <w:t>Byrne Wallace’s renowned Tax department</w:t>
      </w:r>
      <w:r>
        <w:rPr>
          <w:rFonts w:ascii="Times New Roman" w:hAnsi="Times New Roman" w:cs="Times New Roman"/>
          <w:sz w:val="23"/>
          <w:szCs w:val="23"/>
        </w:rPr>
        <w:t>.</w:t>
      </w:r>
    </w:p>
    <w:p w:rsidR="00AA5043" w:rsidRDefault="00AA5043" w:rsidP="00AA5043">
      <w:pPr>
        <w:jc w:val="both"/>
        <w:rPr>
          <w:rFonts w:ascii="Times New Roman" w:hAnsi="Times New Roman" w:cs="Times New Roman"/>
          <w:sz w:val="23"/>
          <w:szCs w:val="23"/>
        </w:rPr>
      </w:pPr>
      <w:r>
        <w:rPr>
          <w:rFonts w:ascii="Times New Roman" w:hAnsi="Times New Roman" w:cs="Times New Roman"/>
          <w:sz w:val="23"/>
          <w:szCs w:val="23"/>
        </w:rPr>
        <w:t xml:space="preserve">I recently completed a sport law module in UCD and to further my knowledge in Sports Law I completed an additional course run by the Law </w:t>
      </w:r>
      <w:bookmarkStart w:id="0" w:name="_GoBack"/>
      <w:bookmarkEnd w:id="0"/>
      <w:r>
        <w:rPr>
          <w:rFonts w:ascii="Times New Roman" w:hAnsi="Times New Roman" w:cs="Times New Roman"/>
          <w:sz w:val="23"/>
          <w:szCs w:val="23"/>
        </w:rPr>
        <w:t xml:space="preserve">Society of Ireland entitled ‘Sports Law: </w:t>
      </w:r>
      <w:r w:rsidRPr="00FE70A8">
        <w:rPr>
          <w:rFonts w:ascii="Times New Roman" w:hAnsi="Times New Roman" w:cs="Times New Roman"/>
          <w:i/>
          <w:sz w:val="23"/>
          <w:szCs w:val="23"/>
        </w:rPr>
        <w:t>the challenges on and off the field of play</w:t>
      </w:r>
      <w:r>
        <w:rPr>
          <w:rFonts w:ascii="Times New Roman" w:hAnsi="Times New Roman" w:cs="Times New Roman"/>
          <w:sz w:val="23"/>
          <w:szCs w:val="23"/>
        </w:rPr>
        <w:t xml:space="preserve">’. I feel this demonstrates my enthusiasm towards pursuing a career in law. A traineeship in your firm </w:t>
      </w:r>
      <w:r w:rsidRPr="00307F19">
        <w:rPr>
          <w:rFonts w:ascii="Times New Roman" w:hAnsi="Times New Roman" w:cs="Times New Roman"/>
          <w:sz w:val="23"/>
          <w:szCs w:val="23"/>
        </w:rPr>
        <w:t>would allow me t</w:t>
      </w:r>
      <w:r>
        <w:rPr>
          <w:rFonts w:ascii="Times New Roman" w:hAnsi="Times New Roman" w:cs="Times New Roman"/>
          <w:sz w:val="23"/>
          <w:szCs w:val="23"/>
        </w:rPr>
        <w:t xml:space="preserve">o develop my career in law with </w:t>
      </w:r>
      <w:r w:rsidRPr="00307F19">
        <w:rPr>
          <w:rFonts w:ascii="Times New Roman" w:hAnsi="Times New Roman" w:cs="Times New Roman"/>
          <w:sz w:val="23"/>
          <w:szCs w:val="23"/>
        </w:rPr>
        <w:t xml:space="preserve">the </w:t>
      </w:r>
      <w:r>
        <w:rPr>
          <w:rFonts w:ascii="Times New Roman" w:hAnsi="Times New Roman" w:cs="Times New Roman"/>
          <w:sz w:val="23"/>
          <w:szCs w:val="23"/>
        </w:rPr>
        <w:t>excellent</w:t>
      </w:r>
      <w:r w:rsidRPr="00307F19">
        <w:rPr>
          <w:rFonts w:ascii="Times New Roman" w:hAnsi="Times New Roman" w:cs="Times New Roman"/>
          <w:sz w:val="23"/>
          <w:szCs w:val="23"/>
        </w:rPr>
        <w:t xml:space="preserve"> training your firm provides </w:t>
      </w:r>
      <w:r>
        <w:rPr>
          <w:rFonts w:ascii="Times New Roman" w:hAnsi="Times New Roman" w:cs="Times New Roman"/>
          <w:sz w:val="23"/>
          <w:szCs w:val="23"/>
        </w:rPr>
        <w:t xml:space="preserve">whilst retaining my passion for sport and </w:t>
      </w:r>
      <w:r w:rsidRPr="00307F19">
        <w:rPr>
          <w:rFonts w:ascii="Times New Roman" w:hAnsi="Times New Roman" w:cs="Times New Roman"/>
          <w:sz w:val="23"/>
          <w:szCs w:val="23"/>
        </w:rPr>
        <w:t>rugby.</w:t>
      </w:r>
    </w:p>
    <w:p w:rsidR="00AA5043" w:rsidRDefault="00AA5043" w:rsidP="00AA5043">
      <w:pPr>
        <w:jc w:val="both"/>
        <w:rPr>
          <w:rFonts w:ascii="Times New Roman" w:hAnsi="Times New Roman" w:cs="Times New Roman"/>
          <w:sz w:val="23"/>
          <w:szCs w:val="23"/>
        </w:rPr>
      </w:pPr>
      <w:r>
        <w:rPr>
          <w:rFonts w:ascii="Times New Roman" w:hAnsi="Times New Roman" w:cs="Times New Roman"/>
          <w:sz w:val="23"/>
          <w:szCs w:val="23"/>
        </w:rPr>
        <w:t xml:space="preserve">Byrne Wallace’s traineeship has peaked my interest as a leading commercial firm’s high profile clients would offer exposure in dealing with complex queries requiring novel solutions which would allow me to constantly develop my own skill set. In the area of law, each day brings its own challenges and experiences which is appealing to me as I enjoy the varying nature of the day to day work but more critically the opportunity of self-development. </w:t>
      </w:r>
    </w:p>
    <w:p w:rsidR="00AA5043" w:rsidRPr="00D40CA5" w:rsidRDefault="00AA5043" w:rsidP="00AA5043">
      <w:pPr>
        <w:jc w:val="both"/>
        <w:rPr>
          <w:rFonts w:ascii="Times New Roman" w:hAnsi="Times New Roman" w:cs="Times New Roman"/>
          <w:sz w:val="23"/>
          <w:szCs w:val="23"/>
        </w:rPr>
      </w:pPr>
      <w:r>
        <w:rPr>
          <w:rFonts w:ascii="Times New Roman" w:hAnsi="Times New Roman" w:cs="Times New Roman"/>
          <w:sz w:val="23"/>
          <w:szCs w:val="23"/>
        </w:rPr>
        <w:t>I consider myself to be a strong candidate as as</w:t>
      </w:r>
      <w:r w:rsidRPr="00D40CA5">
        <w:rPr>
          <w:rFonts w:ascii="Times New Roman" w:hAnsi="Times New Roman" w:cs="Times New Roman"/>
          <w:sz w:val="23"/>
          <w:szCs w:val="23"/>
        </w:rPr>
        <w:t xml:space="preserve">sisting on complex transactions during my placement in PwC has allowed me to </w:t>
      </w:r>
      <w:r>
        <w:rPr>
          <w:rFonts w:ascii="Times New Roman" w:hAnsi="Times New Roman" w:cs="Times New Roman"/>
          <w:sz w:val="23"/>
          <w:szCs w:val="23"/>
        </w:rPr>
        <w:t>think critically in finding</w:t>
      </w:r>
      <w:r w:rsidRPr="00D40CA5">
        <w:rPr>
          <w:rFonts w:ascii="Times New Roman" w:hAnsi="Times New Roman" w:cs="Times New Roman"/>
          <w:sz w:val="23"/>
          <w:szCs w:val="23"/>
        </w:rPr>
        <w:t xml:space="preserve"> a solution. The area of Transfer Pricing does not have set criteria for allocating prices to certain activities; one has to think logically and reasonably. This is applicable to law as clients won’t always have straightforward issues and thus being able to adapt to the situation is critical. </w:t>
      </w:r>
    </w:p>
    <w:p w:rsidR="00AA5043" w:rsidRDefault="00AA5043" w:rsidP="00AA5043">
      <w:pPr>
        <w:jc w:val="both"/>
        <w:rPr>
          <w:rFonts w:ascii="Times New Roman" w:hAnsi="Times New Roman" w:cs="Times New Roman"/>
          <w:sz w:val="23"/>
          <w:szCs w:val="23"/>
        </w:rPr>
      </w:pPr>
      <w:r w:rsidRPr="00D40CA5">
        <w:rPr>
          <w:rFonts w:ascii="Times New Roman" w:hAnsi="Times New Roman" w:cs="Times New Roman"/>
          <w:sz w:val="23"/>
          <w:szCs w:val="23"/>
        </w:rPr>
        <w:t xml:space="preserve">I gave regular presentations on new developments in the area of transfer pricing for example cost sharing agreements which have given me the skill of being able to read, evaluate and present information in a user friendly fashion – as what may be required when advising clients. I strengthened my organisation skills as well as my confidence in public speaking which are critical in any legal career. My Presentation skills have similarly given me the confidence to represent PwC in a commercial setting. As a trainee in a commercial firm, one's actions and appearance reflect on the firm and I have gained valuable experience in how to conduct myself on behalf of a corporation through my role as </w:t>
      </w:r>
      <w:r>
        <w:rPr>
          <w:rFonts w:ascii="Times New Roman" w:hAnsi="Times New Roman" w:cs="Times New Roman"/>
          <w:sz w:val="23"/>
          <w:szCs w:val="23"/>
        </w:rPr>
        <w:t xml:space="preserve">a </w:t>
      </w:r>
      <w:r w:rsidRPr="00D40CA5">
        <w:rPr>
          <w:rFonts w:ascii="Times New Roman" w:hAnsi="Times New Roman" w:cs="Times New Roman"/>
          <w:sz w:val="23"/>
          <w:szCs w:val="23"/>
        </w:rPr>
        <w:t>Student Ambassador for UCD.</w:t>
      </w:r>
    </w:p>
    <w:p w:rsidR="00AA5043" w:rsidRDefault="00AA5043" w:rsidP="00AA5043">
      <w:pPr>
        <w:jc w:val="both"/>
        <w:rPr>
          <w:rFonts w:ascii="Times New Roman" w:hAnsi="Times New Roman" w:cs="Times New Roman"/>
          <w:sz w:val="23"/>
          <w:szCs w:val="23"/>
        </w:rPr>
      </w:pPr>
      <w:r>
        <w:rPr>
          <w:rFonts w:ascii="Times New Roman" w:hAnsi="Times New Roman" w:cs="Times New Roman"/>
          <w:sz w:val="23"/>
          <w:szCs w:val="23"/>
        </w:rPr>
        <w:t xml:space="preserve">I appreciate you taking the time to review my application and I have attached my CV. </w:t>
      </w:r>
    </w:p>
    <w:p w:rsidR="00AA5043" w:rsidRDefault="00AA5043" w:rsidP="00AA5043">
      <w:pPr>
        <w:pStyle w:val="NoSpacing"/>
        <w:jc w:val="both"/>
        <w:rPr>
          <w:rFonts w:ascii="Times New Roman" w:hAnsi="Times New Roman" w:cs="Times New Roman"/>
          <w:sz w:val="23"/>
          <w:szCs w:val="23"/>
        </w:rPr>
      </w:pPr>
      <w:r>
        <w:rPr>
          <w:rFonts w:ascii="Times New Roman" w:hAnsi="Times New Roman" w:cs="Times New Roman"/>
          <w:sz w:val="23"/>
          <w:szCs w:val="23"/>
        </w:rPr>
        <w:lastRenderedPageBreak/>
        <w:t>Yours faithfully,</w:t>
      </w:r>
    </w:p>
    <w:p w:rsidR="00AA5043" w:rsidRDefault="00AA5043" w:rsidP="00AA5043">
      <w:pPr>
        <w:pStyle w:val="NoSpacing"/>
        <w:jc w:val="both"/>
        <w:rPr>
          <w:rFonts w:ascii="Times New Roman" w:hAnsi="Times New Roman" w:cs="Times New Roman"/>
          <w:sz w:val="23"/>
          <w:szCs w:val="23"/>
        </w:rPr>
      </w:pPr>
    </w:p>
    <w:p w:rsidR="00AA5043" w:rsidRDefault="00AA5043" w:rsidP="00AA5043">
      <w:pPr>
        <w:pStyle w:val="NoSpacing"/>
        <w:jc w:val="both"/>
        <w:rPr>
          <w:rFonts w:ascii="Times New Roman" w:hAnsi="Times New Roman" w:cs="Times New Roman"/>
          <w:sz w:val="23"/>
          <w:szCs w:val="23"/>
        </w:rPr>
      </w:pPr>
      <w:r>
        <w:rPr>
          <w:rFonts w:ascii="Times New Roman" w:hAnsi="Times New Roman" w:cs="Times New Roman"/>
          <w:sz w:val="23"/>
          <w:szCs w:val="23"/>
        </w:rPr>
        <w:t>Claire Cashman</w:t>
      </w:r>
    </w:p>
    <w:p w:rsidR="00AA5043" w:rsidRDefault="00AA5043" w:rsidP="00AA5043">
      <w:pPr>
        <w:jc w:val="both"/>
      </w:pPr>
    </w:p>
    <w:p w:rsidR="001B7A08" w:rsidRDefault="001B7A08"/>
    <w:sectPr w:rsidR="001B7A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5EB" w:rsidRDefault="00E465EB" w:rsidP="00AA5043">
      <w:pPr>
        <w:spacing w:after="0" w:line="240" w:lineRule="auto"/>
      </w:pPr>
      <w:r>
        <w:separator/>
      </w:r>
    </w:p>
  </w:endnote>
  <w:endnote w:type="continuationSeparator" w:id="0">
    <w:p w:rsidR="00E465EB" w:rsidRDefault="00E465EB" w:rsidP="00AA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5EB" w:rsidRDefault="00E465EB" w:rsidP="00AA5043">
      <w:pPr>
        <w:spacing w:after="0" w:line="240" w:lineRule="auto"/>
      </w:pPr>
      <w:r>
        <w:separator/>
      </w:r>
    </w:p>
  </w:footnote>
  <w:footnote w:type="continuationSeparator" w:id="0">
    <w:p w:rsidR="00E465EB" w:rsidRDefault="00E465EB" w:rsidP="00AA50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43"/>
    <w:rsid w:val="000A4262"/>
    <w:rsid w:val="001B7A08"/>
    <w:rsid w:val="008E33FD"/>
    <w:rsid w:val="00AA5043"/>
    <w:rsid w:val="00E465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C8E4"/>
  <w15:chartTrackingRefBased/>
  <w15:docId w15:val="{6140C44D-2C5C-41B7-B7A7-DFFB629D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04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043"/>
  </w:style>
  <w:style w:type="paragraph" w:styleId="Footer">
    <w:name w:val="footer"/>
    <w:basedOn w:val="Normal"/>
    <w:link w:val="FooterChar"/>
    <w:uiPriority w:val="99"/>
    <w:unhideWhenUsed/>
    <w:rsid w:val="00AA5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043"/>
  </w:style>
  <w:style w:type="paragraph" w:styleId="NoSpacing">
    <w:name w:val="No Spacing"/>
    <w:uiPriority w:val="1"/>
    <w:qFormat/>
    <w:rsid w:val="00AA50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cashman</dc:creator>
  <cp:keywords/>
  <dc:description/>
  <cp:lastModifiedBy>claire cashman</cp:lastModifiedBy>
  <cp:revision>1</cp:revision>
  <dcterms:created xsi:type="dcterms:W3CDTF">2018-10-19T16:25:00Z</dcterms:created>
  <dcterms:modified xsi:type="dcterms:W3CDTF">2018-10-19T16:30:00Z</dcterms:modified>
</cp:coreProperties>
</file>