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EA9F5" w14:textId="77777777" w:rsidR="00DE1E06" w:rsidRPr="007F3817" w:rsidRDefault="00DE1E06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</w:p>
    <w:p w14:paraId="664AC30A" w14:textId="77777777" w:rsidR="00DE1E06" w:rsidRPr="007F3817" w:rsidRDefault="00DE1E06" w:rsidP="00DE1E06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sz w:val="20"/>
        </w:rPr>
      </w:pPr>
      <w:r w:rsidRPr="007F3817">
        <w:rPr>
          <w:sz w:val="20"/>
        </w:rPr>
        <w:t xml:space="preserve">2 </w:t>
      </w:r>
      <w:proofErr w:type="spellStart"/>
      <w:r w:rsidRPr="007F3817">
        <w:rPr>
          <w:sz w:val="20"/>
        </w:rPr>
        <w:t>Mountpleasant</w:t>
      </w:r>
      <w:proofErr w:type="spellEnd"/>
      <w:r w:rsidRPr="007F3817">
        <w:rPr>
          <w:sz w:val="20"/>
        </w:rPr>
        <w:t xml:space="preserve"> Square</w:t>
      </w:r>
      <w:r w:rsidRPr="007F3817">
        <w:rPr>
          <w:sz w:val="20"/>
        </w:rPr>
        <w:br/>
      </w:r>
      <w:proofErr w:type="spellStart"/>
      <w:r w:rsidRPr="007F3817">
        <w:rPr>
          <w:sz w:val="20"/>
        </w:rPr>
        <w:t>Ranelagh</w:t>
      </w:r>
      <w:proofErr w:type="spellEnd"/>
      <w:r w:rsidRPr="007F3817">
        <w:rPr>
          <w:sz w:val="20"/>
        </w:rPr>
        <w:br/>
        <w:t>Dublin 6</w:t>
      </w:r>
    </w:p>
    <w:p w14:paraId="5D2948D2" w14:textId="23919D83" w:rsidR="00DE1E06" w:rsidRDefault="00D40FE0" w:rsidP="00DE1E06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sz w:val="20"/>
        </w:rPr>
      </w:pPr>
      <w:r>
        <w:rPr>
          <w:sz w:val="20"/>
        </w:rPr>
        <w:t>Friday 14</w:t>
      </w:r>
      <w:r w:rsidR="00360752" w:rsidRPr="007F3817">
        <w:rPr>
          <w:sz w:val="20"/>
        </w:rPr>
        <w:t xml:space="preserve"> September 2018</w:t>
      </w:r>
      <w:r w:rsidR="00DE1E06" w:rsidRPr="007F3817">
        <w:rPr>
          <w:sz w:val="20"/>
        </w:rPr>
        <w:t xml:space="preserve"> </w:t>
      </w:r>
    </w:p>
    <w:p w14:paraId="06E0F44C" w14:textId="1071EA10" w:rsidR="00D40FE0" w:rsidRPr="007F3817" w:rsidRDefault="00572B09" w:rsidP="00F14669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>
        <w:rPr>
          <w:sz w:val="20"/>
        </w:rPr>
        <w:t>Byrne Wallace</w:t>
      </w:r>
      <w:r w:rsidR="00D40FE0">
        <w:rPr>
          <w:sz w:val="20"/>
        </w:rPr>
        <w:t xml:space="preserve"> </w:t>
      </w:r>
      <w:r>
        <w:rPr>
          <w:sz w:val="20"/>
        </w:rPr>
        <w:br/>
      </w:r>
      <w:r w:rsidR="001E5177" w:rsidRPr="001E5177">
        <w:rPr>
          <w:rFonts w:ascii="AvenirLT" w:hAnsi="AvenirLT"/>
          <w:color w:val="353535"/>
          <w:sz w:val="20"/>
          <w:shd w:val="clear" w:color="auto" w:fill="FFFFFF"/>
        </w:rPr>
        <w:t>88 Harcourt Street,</w:t>
      </w:r>
      <w:r>
        <w:rPr>
          <w:sz w:val="20"/>
        </w:rPr>
        <w:br/>
      </w:r>
      <w:r w:rsidR="007C63E9">
        <w:rPr>
          <w:rFonts w:ascii="AvenirLT" w:hAnsi="AvenirLT"/>
          <w:color w:val="353535"/>
          <w:sz w:val="20"/>
          <w:shd w:val="clear" w:color="auto" w:fill="FFFFFF"/>
        </w:rPr>
        <w:t>Dublin 2</w:t>
      </w:r>
      <w:r w:rsidR="001E5177" w:rsidRPr="001E5177">
        <w:rPr>
          <w:rFonts w:ascii="AvenirLT" w:hAnsi="AvenirLT"/>
          <w:color w:val="353535"/>
          <w:sz w:val="20"/>
        </w:rPr>
        <w:br/>
      </w:r>
    </w:p>
    <w:p w14:paraId="4F46FB68" w14:textId="27715ECC" w:rsidR="00DE1E06" w:rsidRPr="007F3817" w:rsidRDefault="00DE1E06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b/>
          <w:sz w:val="20"/>
        </w:rPr>
        <w:t xml:space="preserve">Re: </w:t>
      </w:r>
      <w:r w:rsidRPr="007F3817">
        <w:rPr>
          <w:b/>
          <w:sz w:val="20"/>
        </w:rPr>
        <w:tab/>
        <w:t>Daniel Dorrington</w:t>
      </w:r>
      <w:r w:rsidR="00360752" w:rsidRPr="007F3817">
        <w:rPr>
          <w:b/>
          <w:sz w:val="20"/>
        </w:rPr>
        <w:t xml:space="preserve"> </w:t>
      </w:r>
      <w:r w:rsidR="00360752" w:rsidRPr="007F3817">
        <w:rPr>
          <w:rFonts w:ascii="Helvetica" w:eastAsia="Helvetica" w:hAnsi="Helvetica" w:cs="Helvetica"/>
          <w:b/>
          <w:sz w:val="20"/>
        </w:rPr>
        <w:t>–</w:t>
      </w:r>
      <w:r w:rsidR="00360752" w:rsidRPr="007F3817">
        <w:rPr>
          <w:b/>
          <w:sz w:val="20"/>
        </w:rPr>
        <w:t xml:space="preserve"> Application for the Position of Trainee Solicitor </w:t>
      </w:r>
      <w:r w:rsidRPr="007F3817">
        <w:rPr>
          <w:sz w:val="20"/>
        </w:rPr>
        <w:t xml:space="preserve"> </w:t>
      </w:r>
      <w:r w:rsidRPr="007F3817">
        <w:rPr>
          <w:sz w:val="20"/>
        </w:rPr>
        <w:br/>
        <w:t>__________________________________________________________________________________________</w:t>
      </w:r>
    </w:p>
    <w:p w14:paraId="7127A19D" w14:textId="46DBAA4A" w:rsidR="00DE1E06" w:rsidRPr="007F3817" w:rsidRDefault="00572B09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>
        <w:rPr>
          <w:sz w:val="20"/>
        </w:rPr>
        <w:t>Dear Sirs</w:t>
      </w:r>
      <w:r w:rsidR="00DE1E06" w:rsidRPr="007F3817">
        <w:rPr>
          <w:sz w:val="20"/>
        </w:rPr>
        <w:t>,</w:t>
      </w:r>
    </w:p>
    <w:p w14:paraId="1CAD067E" w14:textId="7F58CCFD" w:rsidR="00DE1E06" w:rsidRPr="007F3817" w:rsidRDefault="00360752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 xml:space="preserve">I refer to the above, </w:t>
      </w:r>
      <w:r w:rsidR="00DE1E06" w:rsidRPr="007F3817">
        <w:rPr>
          <w:sz w:val="20"/>
        </w:rPr>
        <w:t>I should like to apply for this post and in respect of same enclose herewith</w:t>
      </w:r>
      <w:r w:rsidR="00D40FE0">
        <w:rPr>
          <w:sz w:val="20"/>
        </w:rPr>
        <w:t xml:space="preserve"> this covering letter</w:t>
      </w:r>
      <w:r w:rsidRPr="007F3817">
        <w:rPr>
          <w:sz w:val="20"/>
        </w:rPr>
        <w:t xml:space="preserve"> my</w:t>
      </w:r>
      <w:r w:rsidR="00DE1E06" w:rsidRPr="007F3817">
        <w:rPr>
          <w:sz w:val="20"/>
        </w:rPr>
        <w:t xml:space="preserve"> Curriculum Vitae.  </w:t>
      </w:r>
    </w:p>
    <w:p w14:paraId="0EA28499" w14:textId="77777777" w:rsidR="00BB2122" w:rsidRDefault="00DE1E06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I would like to draw to your attention in my CV, my previous legal business experience with Black &amp; Co Solicitors, where I worked and gained a good exposure to commercial law, insolvency, commercial pr</w:t>
      </w:r>
      <w:r w:rsidR="00BB2122">
        <w:rPr>
          <w:sz w:val="20"/>
        </w:rPr>
        <w:t xml:space="preserve">operty and litigation practice. </w:t>
      </w:r>
    </w:p>
    <w:p w14:paraId="34DED48F" w14:textId="0CBD0644" w:rsidR="00DE1E06" w:rsidRPr="007F3817" w:rsidRDefault="00BB2122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>
        <w:rPr>
          <w:sz w:val="20"/>
        </w:rPr>
        <w:t>I further wish to draw to your attention that I completed</w:t>
      </w:r>
      <w:r w:rsidR="00360752" w:rsidRPr="007F3817">
        <w:rPr>
          <w:sz w:val="20"/>
        </w:rPr>
        <w:t xml:space="preserve"> my final year history degree while working full time at Black &amp; </w:t>
      </w:r>
      <w:r>
        <w:rPr>
          <w:sz w:val="20"/>
        </w:rPr>
        <w:t>Co. Solicitors. I had begun my History degree</w:t>
      </w:r>
      <w:r w:rsidR="00360752" w:rsidRPr="007F3817">
        <w:rPr>
          <w:sz w:val="20"/>
        </w:rPr>
        <w:t xml:space="preserve"> in 2012 and interrupted my studies for several years to involve myself fully in star</w:t>
      </w:r>
      <w:r>
        <w:rPr>
          <w:sz w:val="20"/>
        </w:rPr>
        <w:t>t-up business enterprises,</w:t>
      </w:r>
      <w:r w:rsidR="00360752" w:rsidRPr="007F3817">
        <w:rPr>
          <w:sz w:val="20"/>
        </w:rPr>
        <w:t xml:space="preserve"> before completing my degree as an external student in 2017-2018. I received a good 2.1 with Honours in History. </w:t>
      </w:r>
    </w:p>
    <w:p w14:paraId="638D420C" w14:textId="752824B7" w:rsidR="00DE1E06" w:rsidRPr="007F3817" w:rsidRDefault="00DE1E06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I am working toward sitting the Fe-1 examinations, and expe</w:t>
      </w:r>
      <w:r w:rsidR="00360752" w:rsidRPr="007F3817">
        <w:rPr>
          <w:sz w:val="20"/>
        </w:rPr>
        <w:t>ct to sit the Company, Contract, Equity and Property examinations in March 2018</w:t>
      </w:r>
      <w:r w:rsidRPr="007F3817">
        <w:rPr>
          <w:sz w:val="20"/>
        </w:rPr>
        <w:t xml:space="preserve">. </w:t>
      </w:r>
    </w:p>
    <w:p w14:paraId="7F556BED" w14:textId="60F4764B" w:rsidR="00476AB8" w:rsidRDefault="00D40FE0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>
        <w:rPr>
          <w:sz w:val="20"/>
        </w:rPr>
        <w:t xml:space="preserve">I have excellent academics and </w:t>
      </w:r>
      <w:r w:rsidR="00DE1E06" w:rsidRPr="007F3817">
        <w:rPr>
          <w:sz w:val="20"/>
        </w:rPr>
        <w:t xml:space="preserve">references (including one from a reputed Barrister at Law Professor William </w:t>
      </w:r>
      <w:proofErr w:type="spellStart"/>
      <w:r w:rsidR="00DE1E06" w:rsidRPr="007F3817">
        <w:rPr>
          <w:sz w:val="20"/>
        </w:rPr>
        <w:t>Binchy</w:t>
      </w:r>
      <w:proofErr w:type="spellEnd"/>
      <w:r w:rsidR="00360752" w:rsidRPr="007F3817">
        <w:rPr>
          <w:sz w:val="20"/>
        </w:rPr>
        <w:t>,</w:t>
      </w:r>
      <w:r w:rsidR="00DE1E06" w:rsidRPr="007F3817">
        <w:rPr>
          <w:sz w:val="20"/>
        </w:rPr>
        <w:t xml:space="preserve"> whom I have worked with) and attitude to work and to learn.</w:t>
      </w:r>
      <w:r w:rsidR="00476AB8">
        <w:rPr>
          <w:sz w:val="20"/>
        </w:rPr>
        <w:t xml:space="preserve"> </w:t>
      </w:r>
    </w:p>
    <w:p w14:paraId="4EAD6AB0" w14:textId="77777777" w:rsidR="00DE1E06" w:rsidRPr="007F3817" w:rsidRDefault="00DE1E06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I shall hope to hear from you.</w:t>
      </w:r>
    </w:p>
    <w:p w14:paraId="6DE2CC2F" w14:textId="77777777" w:rsidR="00DE1E06" w:rsidRPr="007F3817" w:rsidRDefault="00DE1E06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Yours faithfully,</w:t>
      </w:r>
    </w:p>
    <w:p w14:paraId="20158781" w14:textId="74FC1FA0" w:rsidR="00360752" w:rsidRPr="007F3817" w:rsidRDefault="00360752" w:rsidP="00DE1E06">
      <w:pPr>
        <w:widowControl w:val="0"/>
        <w:autoSpaceDE w:val="0"/>
        <w:autoSpaceDN w:val="0"/>
        <w:adjustRightInd w:val="0"/>
        <w:spacing w:after="240" w:line="276" w:lineRule="auto"/>
        <w:rPr>
          <w:i/>
          <w:sz w:val="20"/>
        </w:rPr>
      </w:pPr>
      <w:r w:rsidRPr="007F3817">
        <w:rPr>
          <w:i/>
          <w:sz w:val="20"/>
        </w:rPr>
        <w:t>Daniel Dorrington</w:t>
      </w:r>
    </w:p>
    <w:p w14:paraId="30C016A5" w14:textId="77777777" w:rsidR="00DE1E06" w:rsidRPr="007F3817" w:rsidRDefault="00DE1E06" w:rsidP="00DE1E06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________________</w:t>
      </w:r>
    </w:p>
    <w:p w14:paraId="2CA9B75F" w14:textId="2EE763D0" w:rsidR="00DE1E06" w:rsidRPr="007F3817" w:rsidRDefault="00360752" w:rsidP="00360752">
      <w:pPr>
        <w:widowControl w:val="0"/>
        <w:autoSpaceDE w:val="0"/>
        <w:autoSpaceDN w:val="0"/>
        <w:adjustRightInd w:val="0"/>
        <w:spacing w:after="240" w:line="276" w:lineRule="auto"/>
        <w:rPr>
          <w:b/>
          <w:sz w:val="20"/>
        </w:rPr>
      </w:pPr>
      <w:r w:rsidRPr="007F3817">
        <w:rPr>
          <w:b/>
          <w:sz w:val="20"/>
        </w:rPr>
        <w:t>Daniel Dorrington</w:t>
      </w:r>
    </w:p>
    <w:p w14:paraId="04D2ED2B" w14:textId="14FB470A" w:rsidR="00360752" w:rsidRDefault="00D40FE0" w:rsidP="00360752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>
        <w:rPr>
          <w:sz w:val="20"/>
        </w:rPr>
        <w:t>Encl. (1</w:t>
      </w:r>
      <w:r w:rsidR="00360752" w:rsidRPr="007F3817">
        <w:rPr>
          <w:sz w:val="20"/>
        </w:rPr>
        <w:t>)</w:t>
      </w:r>
    </w:p>
    <w:p w14:paraId="4D80BBD4" w14:textId="77777777" w:rsidR="00F14669" w:rsidRDefault="00F14669" w:rsidP="00360752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</w:p>
    <w:p w14:paraId="13A713F9" w14:textId="77777777" w:rsidR="00360752" w:rsidRDefault="00360752" w:rsidP="00360752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</w:p>
    <w:p w14:paraId="7420BAD0" w14:textId="77777777" w:rsidR="00572B09" w:rsidRPr="007F3817" w:rsidRDefault="00572B09" w:rsidP="00360752">
      <w:pPr>
        <w:widowControl w:val="0"/>
        <w:autoSpaceDE w:val="0"/>
        <w:autoSpaceDN w:val="0"/>
        <w:adjustRightInd w:val="0"/>
        <w:spacing w:after="240" w:line="276" w:lineRule="auto"/>
        <w:rPr>
          <w:b/>
          <w:sz w:val="20"/>
        </w:rPr>
      </w:pPr>
      <w:bookmarkStart w:id="0" w:name="_GoBack"/>
      <w:bookmarkEnd w:id="0"/>
    </w:p>
    <w:p w14:paraId="5D042CD2" w14:textId="2B6848CB" w:rsidR="00C54E9A" w:rsidRPr="007F3817" w:rsidRDefault="00636890" w:rsidP="0078530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/>
          <w:sz w:val="20"/>
        </w:rPr>
      </w:pPr>
      <w:r w:rsidRPr="007F3817">
        <w:rPr>
          <w:b/>
          <w:sz w:val="20"/>
        </w:rPr>
        <w:lastRenderedPageBreak/>
        <w:t>Daniel Arthur Dorrington</w:t>
      </w:r>
    </w:p>
    <w:p w14:paraId="19C439FC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sz w:val="20"/>
        </w:rPr>
      </w:pPr>
      <w:r w:rsidRPr="007F3817">
        <w:rPr>
          <w:sz w:val="20"/>
        </w:rPr>
        <w:t xml:space="preserve">2 </w:t>
      </w:r>
      <w:proofErr w:type="spellStart"/>
      <w:r w:rsidRPr="007F3817">
        <w:rPr>
          <w:sz w:val="20"/>
        </w:rPr>
        <w:t>Mountpleasant</w:t>
      </w:r>
      <w:proofErr w:type="spellEnd"/>
      <w:r w:rsidRPr="007F3817">
        <w:rPr>
          <w:sz w:val="20"/>
        </w:rPr>
        <w:t xml:space="preserve"> Square </w:t>
      </w:r>
      <w:r w:rsidRPr="007F3817">
        <w:rPr>
          <w:sz w:val="20"/>
        </w:rPr>
        <w:br/>
      </w:r>
      <w:proofErr w:type="spellStart"/>
      <w:r w:rsidRPr="007F3817">
        <w:rPr>
          <w:sz w:val="20"/>
        </w:rPr>
        <w:t>Ranelagh</w:t>
      </w:r>
      <w:proofErr w:type="spellEnd"/>
      <w:r w:rsidRPr="007F3817">
        <w:rPr>
          <w:sz w:val="20"/>
        </w:rPr>
        <w:br/>
        <w:t>Dublin 6</w:t>
      </w:r>
      <w:r w:rsidRPr="007F3817">
        <w:rPr>
          <w:sz w:val="20"/>
        </w:rPr>
        <w:br/>
        <w:t>0833187718</w:t>
      </w:r>
      <w:r w:rsidRPr="007F3817">
        <w:rPr>
          <w:sz w:val="20"/>
        </w:rPr>
        <w:br/>
      </w:r>
      <w:hyperlink r:id="rId5" w:history="1">
        <w:r w:rsidRPr="007F3817">
          <w:rPr>
            <w:rStyle w:val="Hyperlink"/>
            <w:sz w:val="20"/>
          </w:rPr>
          <w:t>Daniel.A.Dorrington@gmail.com</w:t>
        </w:r>
      </w:hyperlink>
    </w:p>
    <w:p w14:paraId="08B9DA9B" w14:textId="77777777" w:rsidR="00C54E9A" w:rsidRPr="007F3817" w:rsidRDefault="00C54E9A" w:rsidP="00636890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sz w:val="20"/>
          <w:u w:val="single"/>
        </w:rPr>
      </w:pPr>
    </w:p>
    <w:p w14:paraId="17F12BBA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bCs/>
          <w:sz w:val="20"/>
          <w:u w:val="single"/>
        </w:rPr>
      </w:pPr>
      <w:r w:rsidRPr="007F3817">
        <w:rPr>
          <w:bCs/>
          <w:sz w:val="20"/>
          <w:u w:val="single"/>
        </w:rPr>
        <w:t>Profile</w:t>
      </w:r>
    </w:p>
    <w:p w14:paraId="1397054D" w14:textId="3D128DF0" w:rsidR="000C1E81" w:rsidRPr="007F3817" w:rsidRDefault="00E135F4" w:rsidP="00636890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I am a</w:t>
      </w:r>
      <w:r w:rsidR="00E05D9E" w:rsidRPr="007F3817">
        <w:rPr>
          <w:sz w:val="20"/>
        </w:rPr>
        <w:t xml:space="preserve"> motivated</w:t>
      </w:r>
      <w:r w:rsidR="00636890" w:rsidRPr="007F3817">
        <w:rPr>
          <w:sz w:val="20"/>
        </w:rPr>
        <w:t xml:space="preserve"> young </w:t>
      </w:r>
      <w:r w:rsidR="000C1E81" w:rsidRPr="007F3817">
        <w:rPr>
          <w:sz w:val="20"/>
        </w:rPr>
        <w:t>executive with a varied skillset</w:t>
      </w:r>
      <w:r w:rsidR="00C54E9A" w:rsidRPr="007F3817">
        <w:rPr>
          <w:sz w:val="20"/>
        </w:rPr>
        <w:t xml:space="preserve"> and strong commercial awareness.   </w:t>
      </w:r>
    </w:p>
    <w:p w14:paraId="1A27345F" w14:textId="54D74513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I play soccer</w:t>
      </w:r>
      <w:r w:rsidR="00C54E9A" w:rsidRPr="007F3817">
        <w:rPr>
          <w:sz w:val="20"/>
        </w:rPr>
        <w:t xml:space="preserve"> in my free time</w:t>
      </w:r>
      <w:r w:rsidRPr="007F3817">
        <w:rPr>
          <w:sz w:val="20"/>
        </w:rPr>
        <w:t xml:space="preserve"> and also I am interested to im</w:t>
      </w:r>
      <w:r w:rsidR="00C54E9A" w:rsidRPr="007F3817">
        <w:rPr>
          <w:sz w:val="20"/>
        </w:rPr>
        <w:t>prove my German language skills.</w:t>
      </w:r>
    </w:p>
    <w:p w14:paraId="495D5D61" w14:textId="638C9E47" w:rsidR="00225AB3" w:rsidRPr="007F3817" w:rsidRDefault="00225AB3" w:rsidP="00636890">
      <w:pPr>
        <w:widowControl w:val="0"/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I aim to pass the Fe-1 La</w:t>
      </w:r>
      <w:r w:rsidR="00B008F0" w:rsidRPr="007F3817">
        <w:rPr>
          <w:sz w:val="20"/>
        </w:rPr>
        <w:t>w Society Ireland examination,</w:t>
      </w:r>
      <w:r w:rsidR="00785304" w:rsidRPr="007F3817">
        <w:rPr>
          <w:sz w:val="20"/>
        </w:rPr>
        <w:t xml:space="preserve"> sitting for the first time in March 2019.</w:t>
      </w:r>
    </w:p>
    <w:p w14:paraId="6D10E405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sz w:val="20"/>
          <w:u w:val="single"/>
        </w:rPr>
      </w:pPr>
      <w:r w:rsidRPr="007F3817">
        <w:rPr>
          <w:sz w:val="20"/>
          <w:u w:val="single"/>
        </w:rPr>
        <w:t>Experience</w:t>
      </w:r>
    </w:p>
    <w:p w14:paraId="7CF8DDBE" w14:textId="7C9E766E" w:rsidR="00E05D9E" w:rsidRPr="007F3817" w:rsidRDefault="00E05D9E" w:rsidP="00E05D9E">
      <w:pPr>
        <w:widowControl w:val="0"/>
        <w:autoSpaceDE w:val="0"/>
        <w:autoSpaceDN w:val="0"/>
        <w:adjustRightInd w:val="0"/>
        <w:spacing w:after="240" w:line="276" w:lineRule="auto"/>
        <w:rPr>
          <w:b/>
          <w:sz w:val="20"/>
        </w:rPr>
      </w:pPr>
      <w:r w:rsidRPr="007F3817">
        <w:rPr>
          <w:b/>
          <w:sz w:val="20"/>
        </w:rPr>
        <w:t>C</w:t>
      </w:r>
      <w:r w:rsidR="00B008F0" w:rsidRPr="007F3817">
        <w:rPr>
          <w:b/>
          <w:sz w:val="20"/>
        </w:rPr>
        <w:t xml:space="preserve">DB Aviation (Aircraft Lessor) </w:t>
      </w:r>
      <w:r w:rsidR="00B008F0" w:rsidRPr="007F3817">
        <w:rPr>
          <w:rFonts w:ascii="Helvetica" w:eastAsia="Helvetica" w:hAnsi="Helvetica" w:cs="Helvetica"/>
          <w:sz w:val="20"/>
        </w:rPr>
        <w:t>–</w:t>
      </w:r>
      <w:r w:rsidR="00B008F0" w:rsidRPr="007F3817">
        <w:rPr>
          <w:b/>
          <w:sz w:val="20"/>
        </w:rPr>
        <w:t xml:space="preserve"> Temporary Job Role: August-Sep 2018</w:t>
      </w:r>
    </w:p>
    <w:p w14:paraId="1B92E248" w14:textId="68BCC5B5" w:rsidR="00E05D9E" w:rsidRPr="007F3817" w:rsidRDefault="00E05D9E" w:rsidP="00E05D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b/>
          <w:sz w:val="20"/>
        </w:rPr>
      </w:pPr>
      <w:r w:rsidRPr="007F3817">
        <w:rPr>
          <w:sz w:val="20"/>
        </w:rPr>
        <w:t>Reported to Senior Vice President Legal to assist with:</w:t>
      </w:r>
    </w:p>
    <w:p w14:paraId="1DFC4ED5" w14:textId="77777777" w:rsidR="00BA40B1" w:rsidRPr="007F3817" w:rsidRDefault="00E05D9E" w:rsidP="00E05D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b/>
          <w:sz w:val="20"/>
        </w:rPr>
      </w:pPr>
      <w:r w:rsidRPr="007F3817">
        <w:rPr>
          <w:sz w:val="20"/>
        </w:rPr>
        <w:t xml:space="preserve">Liaising with outside counsel in the preparation for execution of contracts for aircraft leases, </w:t>
      </w:r>
      <w:r w:rsidR="00BA40B1" w:rsidRPr="007F3817">
        <w:rPr>
          <w:sz w:val="20"/>
        </w:rPr>
        <w:t xml:space="preserve">sales and purchases, </w:t>
      </w:r>
      <w:r w:rsidRPr="007F3817">
        <w:rPr>
          <w:sz w:val="20"/>
        </w:rPr>
        <w:t xml:space="preserve">portfolio financing </w:t>
      </w:r>
    </w:p>
    <w:p w14:paraId="11CFB76F" w14:textId="5BE59B5D" w:rsidR="00E05D9E" w:rsidRPr="007F3817" w:rsidRDefault="00BA40B1" w:rsidP="00E05D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b/>
          <w:sz w:val="20"/>
        </w:rPr>
      </w:pPr>
      <w:r w:rsidRPr="007F3817">
        <w:rPr>
          <w:sz w:val="20"/>
        </w:rPr>
        <w:t xml:space="preserve">Liaising with relevant company stakeholders on </w:t>
      </w:r>
      <w:r w:rsidR="00E05D9E" w:rsidRPr="007F3817">
        <w:rPr>
          <w:sz w:val="20"/>
        </w:rPr>
        <w:t>litigious matters requiring to serve lessees with such Notices as required</w:t>
      </w:r>
    </w:p>
    <w:p w14:paraId="2E22290A" w14:textId="0949F78C" w:rsidR="00E05D9E" w:rsidRPr="007F3817" w:rsidRDefault="00E36916" w:rsidP="00E05D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b/>
          <w:sz w:val="20"/>
        </w:rPr>
      </w:pPr>
      <w:r w:rsidRPr="007F3817">
        <w:rPr>
          <w:sz w:val="20"/>
        </w:rPr>
        <w:t>Liaising</w:t>
      </w:r>
      <w:r w:rsidR="00E05D9E" w:rsidRPr="007F3817">
        <w:rPr>
          <w:sz w:val="20"/>
        </w:rPr>
        <w:t xml:space="preserve"> with outside counsel in relation to the preparation and execution of corporate governance documents </w:t>
      </w:r>
    </w:p>
    <w:p w14:paraId="3C0886E8" w14:textId="1B0E45A3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rPr>
          <w:b/>
          <w:sz w:val="20"/>
        </w:rPr>
      </w:pPr>
      <w:r w:rsidRPr="007F3817">
        <w:rPr>
          <w:b/>
          <w:sz w:val="20"/>
        </w:rPr>
        <w:t xml:space="preserve">GVA Donal </w:t>
      </w:r>
      <w:proofErr w:type="spellStart"/>
      <w:r w:rsidRPr="007F3817">
        <w:rPr>
          <w:b/>
          <w:sz w:val="20"/>
        </w:rPr>
        <w:t>O</w:t>
      </w:r>
      <w:r w:rsidRPr="007F3817">
        <w:rPr>
          <w:rFonts w:ascii="Helvetica" w:eastAsia="Helvetica" w:hAnsi="Helvetica" w:cs="Helvetica"/>
          <w:b/>
          <w:sz w:val="20"/>
        </w:rPr>
        <w:t>’</w:t>
      </w:r>
      <w:r w:rsidRPr="007F3817">
        <w:rPr>
          <w:rFonts w:eastAsia="Helvetica"/>
          <w:b/>
          <w:sz w:val="20"/>
        </w:rPr>
        <w:t>Buachalla</w:t>
      </w:r>
      <w:proofErr w:type="spellEnd"/>
      <w:r w:rsidRPr="007F3817">
        <w:rPr>
          <w:rFonts w:eastAsia="Helvetica"/>
          <w:b/>
          <w:sz w:val="20"/>
        </w:rPr>
        <w:t xml:space="preserve"> (Real Estate Consultancy</w:t>
      </w:r>
      <w:r w:rsidRPr="007F3817">
        <w:rPr>
          <w:rFonts w:ascii="Helvetica" w:eastAsia="Helvetica" w:hAnsi="Helvetica" w:cs="Helvetica"/>
          <w:b/>
          <w:sz w:val="20"/>
        </w:rPr>
        <w:t>) –</w:t>
      </w:r>
      <w:r w:rsidRPr="007F3817">
        <w:rPr>
          <w:b/>
          <w:sz w:val="20"/>
        </w:rPr>
        <w:t xml:space="preserve"> Temporary Job Role: July</w:t>
      </w:r>
      <w:r w:rsidR="00E05D9E" w:rsidRPr="007F3817">
        <w:rPr>
          <w:b/>
          <w:sz w:val="20"/>
        </w:rPr>
        <w:t>-July</w:t>
      </w:r>
      <w:r w:rsidRPr="007F3817">
        <w:rPr>
          <w:b/>
          <w:sz w:val="20"/>
        </w:rPr>
        <w:t xml:space="preserve"> 2018 </w:t>
      </w:r>
    </w:p>
    <w:p w14:paraId="2E2C4C1F" w14:textId="77777777" w:rsidR="00636890" w:rsidRPr="007F3817" w:rsidRDefault="00636890" w:rsidP="006368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Assisted Managing Director with Master Services Agreement preparatory documentation</w:t>
      </w:r>
    </w:p>
    <w:p w14:paraId="747112EE" w14:textId="77777777" w:rsidR="00636890" w:rsidRPr="007F3817" w:rsidRDefault="00636890" w:rsidP="006368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Worked on property Lease renewal Heads of Terms for major worldwide fast food franchisee outlet</w:t>
      </w:r>
    </w:p>
    <w:p w14:paraId="30F03437" w14:textId="77777777" w:rsidR="00636890" w:rsidRPr="007F3817" w:rsidRDefault="00636890" w:rsidP="006368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rPr>
          <w:sz w:val="20"/>
        </w:rPr>
      </w:pPr>
      <w:r w:rsidRPr="007F3817">
        <w:rPr>
          <w:sz w:val="20"/>
        </w:rPr>
        <w:t>Prepared 70-page Report for real estate offering following CPO</w:t>
      </w:r>
    </w:p>
    <w:p w14:paraId="0A0FF049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rPr>
          <w:rFonts w:eastAsia="Arial Unicode MS"/>
          <w:b/>
          <w:sz w:val="20"/>
        </w:rPr>
      </w:pPr>
      <w:r w:rsidRPr="007F3817">
        <w:rPr>
          <w:rFonts w:eastAsia="Arial Unicode MS"/>
          <w:b/>
          <w:sz w:val="20"/>
        </w:rPr>
        <w:t>Black And Company Solicitors, Dublin, June 2017 - March 2018: Legal Executive</w:t>
      </w:r>
    </w:p>
    <w:p w14:paraId="2081CCE1" w14:textId="77777777" w:rsidR="00636890" w:rsidRPr="007F3817" w:rsidRDefault="00636890" w:rsidP="006368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Reported to and worked directly with Managing Partner. Often client facing</w:t>
      </w:r>
    </w:p>
    <w:p w14:paraId="2E9D9B99" w14:textId="77777777" w:rsidR="00636890" w:rsidRPr="007F3817" w:rsidRDefault="00636890" w:rsidP="006368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Took meeting minutes</w:t>
      </w:r>
      <w:r w:rsidRPr="007F3817">
        <w:rPr>
          <w:rFonts w:eastAsia="Helvetica"/>
          <w:sz w:val="20"/>
        </w:rPr>
        <w:t>’</w:t>
      </w:r>
      <w:r w:rsidRPr="007F3817">
        <w:rPr>
          <w:rFonts w:eastAsia="Arial Unicode MS"/>
          <w:sz w:val="20"/>
        </w:rPr>
        <w:t>, researched appropriate points of law, drafted and proof-read documents and prepared Briefs for Counsel</w:t>
      </w:r>
    </w:p>
    <w:p w14:paraId="6F66F779" w14:textId="77777777" w:rsidR="00636890" w:rsidRPr="007F3817" w:rsidRDefault="00636890" w:rsidP="006368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Worked on a variety of legal matters including but not limited to commercial contracts (company mergers and acquisitions, formative start-ups, demised lands), wholly litigious matters, commercial real estate &amp; conveyancing and some family law practice</w:t>
      </w:r>
    </w:p>
    <w:p w14:paraId="5C30D451" w14:textId="77777777" w:rsidR="00636890" w:rsidRPr="007F3817" w:rsidRDefault="00636890" w:rsidP="006368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Worked in a sales capacity to introduce new clients to the practice, and likewise, endeavoured to enhance the services the practice provided to its existing client base. I was the outstanding performer in new business terms</w:t>
      </w:r>
    </w:p>
    <w:p w14:paraId="584E0EE7" w14:textId="77777777" w:rsidR="00636890" w:rsidRPr="007F3817" w:rsidRDefault="00636890" w:rsidP="006368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Redesigned the practice</w:t>
      </w:r>
      <w:r w:rsidRPr="007F3817">
        <w:rPr>
          <w:rFonts w:eastAsia="Helvetica"/>
          <w:sz w:val="20"/>
        </w:rPr>
        <w:t>’s website (</w:t>
      </w:r>
      <w:r w:rsidRPr="007F3817">
        <w:rPr>
          <w:rFonts w:eastAsia="Arial Unicode MS"/>
          <w:sz w:val="20"/>
        </w:rPr>
        <w:t>although it is not yet live), using WordPress, with which I am professionally skilled.</w:t>
      </w:r>
    </w:p>
    <w:p w14:paraId="459E87D6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rPr>
          <w:rFonts w:eastAsia="Arial Unicode MS"/>
          <w:b/>
          <w:sz w:val="20"/>
          <w:u w:val="single"/>
        </w:rPr>
      </w:pPr>
      <w:r w:rsidRPr="007F3817">
        <w:rPr>
          <w:rFonts w:eastAsia="Arial Unicode MS"/>
          <w:b/>
          <w:sz w:val="20"/>
        </w:rPr>
        <w:t xml:space="preserve">B&amp;Q </w:t>
      </w:r>
      <w:r w:rsidRPr="007F3817">
        <w:rPr>
          <w:rFonts w:ascii="Helvetica" w:eastAsia="Helvetica" w:hAnsi="Helvetica" w:cs="Helvetica"/>
          <w:b/>
          <w:sz w:val="20"/>
        </w:rPr>
        <w:t>–</w:t>
      </w:r>
      <w:r w:rsidRPr="007F3817">
        <w:rPr>
          <w:rFonts w:eastAsia="Arial Unicode MS"/>
          <w:b/>
          <w:sz w:val="20"/>
        </w:rPr>
        <w:t xml:space="preserve"> Head Office, Southampton, 2016-17: Quality Assurance Contract</w:t>
      </w:r>
    </w:p>
    <w:p w14:paraId="6DCE075D" w14:textId="77777777" w:rsidR="00636890" w:rsidRPr="007F3817" w:rsidRDefault="00636890" w:rsidP="006368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Reported directly to B&amp;Q head of </w:t>
      </w:r>
      <w:r w:rsidRPr="007F3817">
        <w:rPr>
          <w:rFonts w:eastAsia="Helvetica"/>
          <w:sz w:val="20"/>
        </w:rPr>
        <w:t>‘</w:t>
      </w:r>
      <w:r w:rsidRPr="007F3817">
        <w:rPr>
          <w:rFonts w:eastAsia="Arial Unicode MS"/>
          <w:sz w:val="20"/>
        </w:rPr>
        <w:t>in-store</w:t>
      </w:r>
      <w:r w:rsidRPr="007F3817">
        <w:rPr>
          <w:rFonts w:eastAsia="Helvetica"/>
          <w:sz w:val="20"/>
        </w:rPr>
        <w:t>’</w:t>
      </w:r>
      <w:r w:rsidRPr="007F3817">
        <w:rPr>
          <w:rFonts w:eastAsia="Arial Unicode MS"/>
          <w:sz w:val="20"/>
        </w:rPr>
        <w:t xml:space="preserve"> department</w:t>
      </w:r>
    </w:p>
    <w:p w14:paraId="13FD66D6" w14:textId="77777777" w:rsidR="00636890" w:rsidRPr="007F3817" w:rsidRDefault="00636890" w:rsidP="006368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Worked as a part of a tight-knit 4 man team that instituted a </w:t>
      </w:r>
      <w:r w:rsidRPr="007F3817">
        <w:rPr>
          <w:rFonts w:eastAsia="Helvetica"/>
          <w:sz w:val="20"/>
        </w:rPr>
        <w:t>‘</w:t>
      </w:r>
      <w:r w:rsidRPr="007F3817">
        <w:rPr>
          <w:rFonts w:eastAsia="Arial Unicode MS"/>
          <w:sz w:val="20"/>
        </w:rPr>
        <w:t>big data</w:t>
      </w:r>
      <w:r w:rsidRPr="007F3817">
        <w:rPr>
          <w:rFonts w:eastAsia="Helvetica"/>
          <w:sz w:val="20"/>
        </w:rPr>
        <w:t>’</w:t>
      </w:r>
      <w:r w:rsidRPr="007F3817">
        <w:rPr>
          <w:rFonts w:eastAsia="Arial Unicode MS"/>
          <w:sz w:val="20"/>
        </w:rPr>
        <w:t xml:space="preserve"> driven project</w:t>
      </w:r>
    </w:p>
    <w:p w14:paraId="7B5ED084" w14:textId="77777777" w:rsidR="00636890" w:rsidRPr="007F3817" w:rsidRDefault="00636890" w:rsidP="006368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Helvetica"/>
          <w:sz w:val="20"/>
        </w:rPr>
        <w:t>‘</w:t>
      </w:r>
      <w:r w:rsidRPr="007F3817">
        <w:rPr>
          <w:rFonts w:eastAsia="Arial Unicode MS"/>
          <w:sz w:val="20"/>
        </w:rPr>
        <w:t>Smart-Space</w:t>
      </w:r>
      <w:r w:rsidRPr="007F3817">
        <w:rPr>
          <w:rFonts w:eastAsia="Helvetica"/>
          <w:sz w:val="20"/>
        </w:rPr>
        <w:t>’</w:t>
      </w:r>
      <w:r w:rsidRPr="007F3817">
        <w:rPr>
          <w:rFonts w:eastAsia="Arial Unicode MS"/>
          <w:sz w:val="20"/>
        </w:rPr>
        <w:t xml:space="preserve"> was the name of the undertaking to quantatively survey all B&amp;Q UK stores to produce in-store maps that were then analysed against key sales (and other) data metrics to refine by category, in-store product location placement rationale</w:t>
      </w:r>
    </w:p>
    <w:p w14:paraId="7F7261AB" w14:textId="77777777" w:rsidR="00636890" w:rsidRPr="007F3817" w:rsidRDefault="00636890" w:rsidP="006368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In my role I liaised with quantative surveyor project manager counterpart to ensure that all maps delivered were store accurate and complete data sets</w:t>
      </w:r>
    </w:p>
    <w:p w14:paraId="6219D7ED" w14:textId="77777777" w:rsidR="00636890" w:rsidRPr="007F3817" w:rsidRDefault="00636890" w:rsidP="006368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I also worked directly with the dataset maps using ARCGIS software for reporting and analysis purposes.</w:t>
      </w:r>
    </w:p>
    <w:p w14:paraId="147D9437" w14:textId="77777777" w:rsidR="00636890" w:rsidRPr="007F3817" w:rsidRDefault="00636890" w:rsidP="00636890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</w:p>
    <w:p w14:paraId="30ABB1C9" w14:textId="77777777" w:rsidR="00636890" w:rsidRPr="007F3817" w:rsidRDefault="00636890" w:rsidP="00636890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ind w:left="0"/>
        <w:rPr>
          <w:rFonts w:eastAsia="Arial Unicode MS"/>
          <w:b/>
          <w:bCs/>
          <w:sz w:val="20"/>
        </w:rPr>
      </w:pPr>
      <w:r w:rsidRPr="007F3817">
        <w:rPr>
          <w:rFonts w:eastAsia="Arial Unicode MS"/>
          <w:b/>
          <w:bCs/>
          <w:sz w:val="20"/>
        </w:rPr>
        <w:t xml:space="preserve">Roaming Innovation, Barcelona, 2013 </w:t>
      </w:r>
      <w:r w:rsidRPr="007F3817">
        <w:rPr>
          <w:rFonts w:ascii="Helvetica" w:eastAsia="Helvetica" w:hAnsi="Helvetica" w:cs="Helvetica"/>
          <w:b/>
          <w:bCs/>
          <w:sz w:val="20"/>
        </w:rPr>
        <w:t>–</w:t>
      </w:r>
      <w:r w:rsidRPr="007F3817">
        <w:rPr>
          <w:rFonts w:eastAsia="Arial Unicode MS"/>
          <w:b/>
          <w:bCs/>
          <w:sz w:val="20"/>
        </w:rPr>
        <w:t xml:space="preserve"> 2015</w:t>
      </w:r>
      <w:r w:rsidRPr="007F3817">
        <w:rPr>
          <w:rFonts w:eastAsia="Helvetica"/>
          <w:b/>
          <w:bCs/>
          <w:sz w:val="20"/>
        </w:rPr>
        <w:t>: B</w:t>
      </w:r>
      <w:r w:rsidRPr="007F3817">
        <w:rPr>
          <w:rFonts w:eastAsia="Arial Unicode MS"/>
          <w:b/>
          <w:bCs/>
          <w:sz w:val="20"/>
        </w:rPr>
        <w:t>usiness Development Manager</w:t>
      </w:r>
    </w:p>
    <w:p w14:paraId="45D04183" w14:textId="77777777" w:rsidR="00636890" w:rsidRPr="007F3817" w:rsidRDefault="00636890" w:rsidP="00636890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</w:p>
    <w:p w14:paraId="616E2218" w14:textId="77777777" w:rsidR="00636890" w:rsidRPr="007F3817" w:rsidRDefault="00636890" w:rsidP="006368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Telecommunications MVNO </w:t>
      </w:r>
      <w:r w:rsidRPr="007F3817">
        <w:rPr>
          <w:rFonts w:eastAsia="Helvetica"/>
          <w:sz w:val="20"/>
        </w:rPr>
        <w:t>‘</w:t>
      </w:r>
      <w:proofErr w:type="spellStart"/>
      <w:r w:rsidRPr="007F3817">
        <w:rPr>
          <w:rFonts w:eastAsia="Arial Unicode MS"/>
          <w:sz w:val="20"/>
        </w:rPr>
        <w:t>Chillisim</w:t>
      </w:r>
      <w:proofErr w:type="spellEnd"/>
      <w:r w:rsidRPr="007F3817">
        <w:rPr>
          <w:rFonts w:eastAsia="Helvetica"/>
          <w:sz w:val="20"/>
        </w:rPr>
        <w:t>’</w:t>
      </w:r>
      <w:r w:rsidRPr="007F3817">
        <w:rPr>
          <w:rFonts w:eastAsia="Arial Unicode MS"/>
          <w:sz w:val="20"/>
        </w:rPr>
        <w:t xml:space="preserve">. </w:t>
      </w:r>
      <w:r w:rsidRPr="007F3817">
        <w:rPr>
          <w:rFonts w:eastAsia="Arial Unicode MS"/>
          <w:b/>
          <w:sz w:val="20"/>
        </w:rPr>
        <w:t>Start up.</w:t>
      </w:r>
      <w:r w:rsidRPr="007F3817">
        <w:rPr>
          <w:rFonts w:eastAsia="Arial Unicode MS"/>
          <w:sz w:val="20"/>
        </w:rPr>
        <w:t xml:space="preserve"> Reported directly to Sales Director and CEO</w:t>
      </w:r>
    </w:p>
    <w:p w14:paraId="591ED4F3" w14:textId="77777777" w:rsidR="00636890" w:rsidRPr="007F3817" w:rsidRDefault="00636890" w:rsidP="006368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Achieved the increase of combined accounts revenue streams in Barcelona by 300% </w:t>
      </w:r>
      <w:proofErr w:type="spellStart"/>
      <w:r w:rsidRPr="007F3817">
        <w:rPr>
          <w:rFonts w:eastAsia="Arial Unicode MS"/>
          <w:sz w:val="20"/>
        </w:rPr>
        <w:t>pcm</w:t>
      </w:r>
      <w:proofErr w:type="spellEnd"/>
      <w:r w:rsidRPr="007F3817">
        <w:rPr>
          <w:rFonts w:eastAsia="Arial Unicode MS"/>
          <w:sz w:val="20"/>
        </w:rPr>
        <w:t xml:space="preserve">. </w:t>
      </w:r>
    </w:p>
    <w:p w14:paraId="0EDC4D24" w14:textId="77777777" w:rsidR="00636890" w:rsidRPr="007F3817" w:rsidRDefault="00636890" w:rsidP="006368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Travelled extensively to represent company and grow sales corridors in Spain, Malaysia, Netherlands, France et al.</w:t>
      </w:r>
    </w:p>
    <w:p w14:paraId="34880FE8" w14:textId="77777777" w:rsidR="00636890" w:rsidRPr="007F3817" w:rsidRDefault="00636890" w:rsidP="006368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Relocated to Barcelona for a period of six months in Summer 2014 and grew sales accounts from 3 to 10</w:t>
      </w:r>
    </w:p>
    <w:p w14:paraId="62D7091A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rPr>
          <w:rFonts w:eastAsia="Arial Unicode MS"/>
          <w:b/>
          <w:sz w:val="20"/>
        </w:rPr>
      </w:pPr>
      <w:proofErr w:type="spellStart"/>
      <w:r w:rsidRPr="007F3817">
        <w:rPr>
          <w:rFonts w:eastAsia="Arial Unicode MS"/>
          <w:b/>
          <w:bCs/>
          <w:sz w:val="20"/>
        </w:rPr>
        <w:t>Brincotel</w:t>
      </w:r>
      <w:proofErr w:type="spellEnd"/>
      <w:r w:rsidRPr="007F3817">
        <w:rPr>
          <w:rFonts w:eastAsia="Arial Unicode MS"/>
          <w:b/>
          <w:bCs/>
          <w:sz w:val="20"/>
        </w:rPr>
        <w:t xml:space="preserve"> Money Transfer, Southampton, 2013-2015</w:t>
      </w:r>
      <w:r w:rsidRPr="007F3817">
        <w:rPr>
          <w:rFonts w:eastAsia="Helvetica"/>
          <w:b/>
          <w:bCs/>
          <w:sz w:val="20"/>
        </w:rPr>
        <w:t xml:space="preserve">: </w:t>
      </w:r>
      <w:r w:rsidRPr="007F3817">
        <w:rPr>
          <w:rFonts w:eastAsia="Arial Unicode MS"/>
          <w:b/>
          <w:sz w:val="20"/>
        </w:rPr>
        <w:t>Data and Finance Controller &amp;    Compliance Officer</w:t>
      </w:r>
    </w:p>
    <w:p w14:paraId="6E8511C5" w14:textId="77777777" w:rsidR="00636890" w:rsidRPr="007F3817" w:rsidRDefault="00636890" w:rsidP="0063689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Money Remittance Small Payment Institution SPI. </w:t>
      </w:r>
      <w:r w:rsidRPr="007F3817">
        <w:rPr>
          <w:rFonts w:eastAsia="Arial Unicode MS"/>
          <w:b/>
          <w:sz w:val="20"/>
        </w:rPr>
        <w:t xml:space="preserve">Start up. </w:t>
      </w:r>
      <w:r w:rsidRPr="007F3817">
        <w:rPr>
          <w:rFonts w:eastAsia="Arial Unicode MS"/>
          <w:sz w:val="20"/>
        </w:rPr>
        <w:t>Reported directly to COO and CEO;</w:t>
      </w:r>
    </w:p>
    <w:p w14:paraId="02079EEB" w14:textId="77777777" w:rsidR="00636890" w:rsidRPr="007F3817" w:rsidRDefault="00636890" w:rsidP="0063689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Front end point of sale (POS)</w:t>
      </w:r>
    </w:p>
    <w:p w14:paraId="796843A8" w14:textId="77777777" w:rsidR="00636890" w:rsidRPr="007F3817" w:rsidRDefault="00636890" w:rsidP="0063689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Tallied cash against daily foreign exchange (FX wholesale and retail) rate(s) and banked cash, usually in the amount of circa $50,000 per session. Ensured safe receipt and monies released to transferee beneficiaries living in (predominantly) India and Philippines</w:t>
      </w:r>
    </w:p>
    <w:p w14:paraId="2FF87D45" w14:textId="77777777" w:rsidR="00636890" w:rsidRPr="007F3817" w:rsidRDefault="00636890" w:rsidP="0063689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Prepared company Compliance Manuals in partnership with a Consultancy firm for the compliant trading of FCA regulated money – remittance activity</w:t>
      </w:r>
    </w:p>
    <w:p w14:paraId="6AEA8692" w14:textId="77777777" w:rsidR="00636890" w:rsidRPr="007F3817" w:rsidRDefault="00636890" w:rsidP="0063689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b/>
          <w:sz w:val="20"/>
        </w:rPr>
        <w:t>Maintained back office company ledgers and ensured all remittances traded were compliant with UK Financial Conduct Authority Regulations as per the company Compliance Manuals.</w:t>
      </w:r>
    </w:p>
    <w:p w14:paraId="42398C52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rPr>
          <w:rFonts w:eastAsia="Arial Unicode MS"/>
          <w:b/>
          <w:sz w:val="20"/>
        </w:rPr>
      </w:pPr>
      <w:r w:rsidRPr="007F3817">
        <w:rPr>
          <w:rFonts w:eastAsia="Arial Unicode MS"/>
          <w:b/>
          <w:bCs/>
          <w:sz w:val="20"/>
        </w:rPr>
        <w:t xml:space="preserve">Southampton Seafarers Centre, 2010-2012: </w:t>
      </w:r>
      <w:r w:rsidRPr="007F3817">
        <w:rPr>
          <w:rFonts w:eastAsia="Arial Unicode MS"/>
          <w:b/>
          <w:sz w:val="20"/>
        </w:rPr>
        <w:t>Key Holder</w:t>
      </w:r>
    </w:p>
    <w:p w14:paraId="34C8F43D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ind w:left="720" w:hanging="720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-</w:t>
      </w:r>
      <w:r w:rsidRPr="007F3817">
        <w:rPr>
          <w:rFonts w:eastAsia="Arial Unicode MS"/>
          <w:sz w:val="20"/>
        </w:rPr>
        <w:tab/>
        <w:t>Assisted Seafarers of various nationalities in any way I could. Visited ships that docked in Port Southampton to offer welfare service provision.</w:t>
      </w:r>
    </w:p>
    <w:p w14:paraId="1C4EA8D2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eastAsia="Arial Unicode MS"/>
          <w:i/>
          <w:iCs/>
          <w:sz w:val="20"/>
          <w:u w:val="single"/>
        </w:rPr>
      </w:pPr>
      <w:r w:rsidRPr="007F3817">
        <w:rPr>
          <w:sz w:val="20"/>
          <w:u w:val="single"/>
        </w:rPr>
        <w:t>Formal Education</w:t>
      </w:r>
    </w:p>
    <w:p w14:paraId="10AF3FE8" w14:textId="4E90FEEA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rPr>
          <w:rFonts w:eastAsia="Arial Unicode MS"/>
          <w:b/>
          <w:sz w:val="20"/>
        </w:rPr>
      </w:pPr>
      <w:r w:rsidRPr="007F3817">
        <w:rPr>
          <w:rFonts w:eastAsia="Arial Unicode MS"/>
          <w:b/>
          <w:iCs/>
          <w:sz w:val="20"/>
        </w:rPr>
        <w:t xml:space="preserve">Cardiff University, </w:t>
      </w:r>
      <w:r w:rsidRPr="007F3817">
        <w:rPr>
          <w:rFonts w:eastAsia="Arial Unicode MS"/>
          <w:b/>
          <w:sz w:val="20"/>
        </w:rPr>
        <w:t>B.A (Hons)</w:t>
      </w:r>
      <w:r w:rsidR="00360752" w:rsidRPr="007F3817">
        <w:rPr>
          <w:rFonts w:eastAsia="Arial Unicode MS"/>
          <w:b/>
          <w:sz w:val="20"/>
        </w:rPr>
        <w:t xml:space="preserve"> History</w:t>
      </w:r>
      <w:r w:rsidRPr="007F3817">
        <w:rPr>
          <w:rFonts w:eastAsia="Arial Unicode MS"/>
          <w:b/>
          <w:sz w:val="20"/>
        </w:rPr>
        <w:t xml:space="preserve">: </w:t>
      </w:r>
      <w:r w:rsidR="00360752" w:rsidRPr="007F3817">
        <w:rPr>
          <w:rFonts w:eastAsia="Arial Unicode MS"/>
          <w:b/>
          <w:sz w:val="20"/>
        </w:rPr>
        <w:t>2012-2014 &amp; 2017-</w:t>
      </w:r>
      <w:r w:rsidRPr="007F3817">
        <w:rPr>
          <w:rFonts w:eastAsia="Arial Unicode MS"/>
          <w:b/>
          <w:sz w:val="20"/>
        </w:rPr>
        <w:t>2018</w:t>
      </w:r>
    </w:p>
    <w:p w14:paraId="2E3362ED" w14:textId="2B902828" w:rsidR="00636890" w:rsidRPr="007F3817" w:rsidRDefault="00636890" w:rsidP="0063689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>II:I with Honours</w:t>
      </w:r>
    </w:p>
    <w:p w14:paraId="0466E80E" w14:textId="77777777" w:rsidR="00636890" w:rsidRPr="007F3817" w:rsidRDefault="00636890" w:rsidP="00636890">
      <w:pPr>
        <w:widowControl w:val="0"/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b/>
          <w:iCs/>
          <w:sz w:val="20"/>
        </w:rPr>
        <w:t xml:space="preserve">Barton </w:t>
      </w:r>
      <w:proofErr w:type="spellStart"/>
      <w:r w:rsidRPr="007F3817">
        <w:rPr>
          <w:rFonts w:eastAsia="Arial Unicode MS"/>
          <w:b/>
          <w:iCs/>
          <w:sz w:val="20"/>
        </w:rPr>
        <w:t>Peveril</w:t>
      </w:r>
      <w:proofErr w:type="spellEnd"/>
      <w:r w:rsidRPr="007F3817">
        <w:rPr>
          <w:rFonts w:eastAsia="Arial Unicode MS"/>
          <w:b/>
          <w:iCs/>
          <w:sz w:val="20"/>
        </w:rPr>
        <w:t xml:space="preserve"> </w:t>
      </w:r>
      <w:r w:rsidRPr="007F3817">
        <w:rPr>
          <w:rFonts w:eastAsia="Arial Unicode MS"/>
          <w:b/>
          <w:sz w:val="20"/>
        </w:rPr>
        <w:t xml:space="preserve">Sixth Form College, A levels: 2012 </w:t>
      </w:r>
    </w:p>
    <w:p w14:paraId="7AE11F46" w14:textId="77777777" w:rsidR="00636890" w:rsidRPr="007F3817" w:rsidRDefault="00636890" w:rsidP="006368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AQA Baccalaureate (Law &amp; Critical Thinking) </w:t>
      </w:r>
      <w:r w:rsidRPr="007F3817">
        <w:rPr>
          <w:rFonts w:eastAsia="Helvetica"/>
          <w:sz w:val="20"/>
        </w:rPr>
        <w:t xml:space="preserve">– </w:t>
      </w:r>
      <w:r w:rsidRPr="007F3817">
        <w:rPr>
          <w:rFonts w:eastAsia="Arial Unicode MS"/>
          <w:b/>
          <w:sz w:val="20"/>
        </w:rPr>
        <w:t>Merit</w:t>
      </w:r>
    </w:p>
    <w:p w14:paraId="2979B77E" w14:textId="77777777" w:rsidR="00636890" w:rsidRPr="007F3817" w:rsidRDefault="00636890" w:rsidP="006368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English Language </w:t>
      </w:r>
      <w:r w:rsidRPr="007F3817">
        <w:rPr>
          <w:rFonts w:eastAsia="Helvetica"/>
          <w:sz w:val="20"/>
        </w:rPr>
        <w:t>–</w:t>
      </w:r>
      <w:r w:rsidRPr="007F3817">
        <w:rPr>
          <w:rFonts w:eastAsia="Arial Unicode MS"/>
          <w:sz w:val="20"/>
        </w:rPr>
        <w:t xml:space="preserve"> </w:t>
      </w:r>
      <w:r w:rsidRPr="007F3817">
        <w:rPr>
          <w:rFonts w:eastAsia="Arial Unicode MS"/>
          <w:b/>
          <w:sz w:val="20"/>
        </w:rPr>
        <w:t>B</w:t>
      </w:r>
    </w:p>
    <w:p w14:paraId="3D812860" w14:textId="77777777" w:rsidR="00636890" w:rsidRPr="007F3817" w:rsidRDefault="00636890" w:rsidP="006368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Extended Project (Law) </w:t>
      </w:r>
      <w:r w:rsidRPr="007F3817">
        <w:rPr>
          <w:rFonts w:eastAsia="Helvetica"/>
          <w:sz w:val="20"/>
        </w:rPr>
        <w:t xml:space="preserve">– </w:t>
      </w:r>
      <w:r w:rsidRPr="007F3817">
        <w:rPr>
          <w:rFonts w:eastAsia="Arial Unicode MS"/>
          <w:b/>
          <w:sz w:val="20"/>
        </w:rPr>
        <w:t>A</w:t>
      </w:r>
    </w:p>
    <w:p w14:paraId="1EF6CF48" w14:textId="77777777" w:rsidR="00636890" w:rsidRPr="007F3817" w:rsidRDefault="00636890" w:rsidP="006368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eastAsia="Arial Unicode MS"/>
          <w:sz w:val="20"/>
        </w:rPr>
      </w:pPr>
      <w:r w:rsidRPr="007F3817">
        <w:rPr>
          <w:rFonts w:eastAsia="Arial Unicode MS"/>
          <w:sz w:val="20"/>
        </w:rPr>
        <w:t xml:space="preserve">Law </w:t>
      </w:r>
      <w:r w:rsidRPr="007F3817">
        <w:rPr>
          <w:rFonts w:eastAsia="Helvetica"/>
          <w:sz w:val="20"/>
        </w:rPr>
        <w:t>–</w:t>
      </w:r>
      <w:r w:rsidRPr="007F3817">
        <w:rPr>
          <w:rFonts w:eastAsia="Arial Unicode MS"/>
          <w:sz w:val="20"/>
        </w:rPr>
        <w:t xml:space="preserve"> </w:t>
      </w:r>
      <w:r w:rsidRPr="007F3817">
        <w:rPr>
          <w:rFonts w:eastAsia="Arial Unicode MS"/>
          <w:b/>
          <w:sz w:val="20"/>
        </w:rPr>
        <w:t>C</w:t>
      </w:r>
    </w:p>
    <w:p w14:paraId="7D7ABFEA" w14:textId="77777777" w:rsidR="00636890" w:rsidRPr="007F3817" w:rsidRDefault="00636890" w:rsidP="006368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eastAsia="Arial Unicode MS"/>
          <w:b/>
          <w:sz w:val="20"/>
        </w:rPr>
      </w:pPr>
      <w:r w:rsidRPr="007F3817">
        <w:rPr>
          <w:rFonts w:eastAsia="Arial Unicode MS"/>
          <w:sz w:val="20"/>
        </w:rPr>
        <w:t xml:space="preserve">History </w:t>
      </w:r>
      <w:r w:rsidRPr="007F3817">
        <w:rPr>
          <w:rFonts w:eastAsia="Helvetica"/>
          <w:sz w:val="20"/>
        </w:rPr>
        <w:t xml:space="preserve">– </w:t>
      </w:r>
      <w:r w:rsidRPr="007F3817">
        <w:rPr>
          <w:rFonts w:eastAsia="Arial Unicode MS"/>
          <w:b/>
          <w:sz w:val="20"/>
        </w:rPr>
        <w:t>A</w:t>
      </w:r>
    </w:p>
    <w:p w14:paraId="428B37EA" w14:textId="0B22567A" w:rsidR="00BE72D7" w:rsidRPr="007F3817" w:rsidRDefault="00636890" w:rsidP="007F381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eastAsia="Arial Unicode MS"/>
          <w:b/>
          <w:sz w:val="20"/>
        </w:rPr>
      </w:pPr>
      <w:r w:rsidRPr="007F3817">
        <w:rPr>
          <w:rFonts w:eastAsia="Arial Unicode MS"/>
          <w:sz w:val="20"/>
        </w:rPr>
        <w:t xml:space="preserve">Politics AS level - </w:t>
      </w:r>
      <w:r w:rsidRPr="007F3817">
        <w:rPr>
          <w:rFonts w:eastAsia="Arial Unicode MS"/>
          <w:b/>
          <w:sz w:val="20"/>
        </w:rPr>
        <w:t>C</w:t>
      </w:r>
      <w:r w:rsidRPr="007F3817">
        <w:rPr>
          <w:rFonts w:eastAsia="Arial Unicode MS"/>
          <w:b/>
          <w:sz w:val="20"/>
        </w:rPr>
        <w:br/>
      </w:r>
      <w:r w:rsidRPr="007F3817">
        <w:rPr>
          <w:rFonts w:eastAsia="Arial Unicode MS"/>
          <w:i/>
          <w:sz w:val="20"/>
        </w:rPr>
        <w:br/>
        <w:t xml:space="preserve">NB* (I graduated with a score of </w:t>
      </w:r>
      <w:r w:rsidRPr="007F3817">
        <w:rPr>
          <w:rFonts w:eastAsia="Arial Unicode MS"/>
          <w:b/>
          <w:i/>
          <w:sz w:val="20"/>
        </w:rPr>
        <w:t xml:space="preserve">118/120 </w:t>
      </w:r>
      <w:r w:rsidRPr="007F3817">
        <w:rPr>
          <w:rFonts w:eastAsia="Arial Unicode MS"/>
          <w:i/>
          <w:sz w:val="20"/>
        </w:rPr>
        <w:t>in my final year History A Level examination which ranked among the top scores in England).</w:t>
      </w:r>
    </w:p>
    <w:sectPr w:rsidR="00BE72D7" w:rsidRPr="007F3817" w:rsidSect="005C3948">
      <w:pgSz w:w="11900" w:h="16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idot">
    <w:panose1 w:val="02000503000000020003"/>
    <w:charset w:val="00"/>
    <w:family w:val="modern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567"/>
    <w:multiLevelType w:val="hybridMultilevel"/>
    <w:tmpl w:val="83FCFC40"/>
    <w:lvl w:ilvl="0" w:tplc="1EE497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4F29"/>
    <w:multiLevelType w:val="hybridMultilevel"/>
    <w:tmpl w:val="AC9440F8"/>
    <w:lvl w:ilvl="0" w:tplc="1EE497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87F18"/>
    <w:multiLevelType w:val="hybridMultilevel"/>
    <w:tmpl w:val="00565AC2"/>
    <w:lvl w:ilvl="0" w:tplc="1EE497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0305"/>
    <w:multiLevelType w:val="hybridMultilevel"/>
    <w:tmpl w:val="06F8D658"/>
    <w:lvl w:ilvl="0" w:tplc="CCBA8E1C">
      <w:start w:val="2"/>
      <w:numFmt w:val="bullet"/>
      <w:lvlText w:val="-"/>
      <w:lvlJc w:val="left"/>
      <w:pPr>
        <w:ind w:left="720" w:hanging="360"/>
      </w:pPr>
      <w:rPr>
        <w:rFonts w:ascii="Didot" w:eastAsia="Arial Unicode MS" w:hAnsi="Didot" w:cs="Dido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6044B"/>
    <w:multiLevelType w:val="hybridMultilevel"/>
    <w:tmpl w:val="E2488B20"/>
    <w:lvl w:ilvl="0" w:tplc="1EE497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E2962"/>
    <w:multiLevelType w:val="hybridMultilevel"/>
    <w:tmpl w:val="BE7C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9670F"/>
    <w:multiLevelType w:val="hybridMultilevel"/>
    <w:tmpl w:val="E6760160"/>
    <w:lvl w:ilvl="0" w:tplc="1EE497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E0F3A"/>
    <w:multiLevelType w:val="hybridMultilevel"/>
    <w:tmpl w:val="9668A180"/>
    <w:lvl w:ilvl="0" w:tplc="CCBA8E1C">
      <w:start w:val="2"/>
      <w:numFmt w:val="bullet"/>
      <w:lvlText w:val="-"/>
      <w:lvlJc w:val="left"/>
      <w:pPr>
        <w:ind w:left="1440" w:hanging="360"/>
      </w:pPr>
      <w:rPr>
        <w:rFonts w:ascii="Didot" w:eastAsia="Arial Unicode MS" w:hAnsi="Didot" w:cs="Dido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5F0095"/>
    <w:multiLevelType w:val="hybridMultilevel"/>
    <w:tmpl w:val="FA1E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E27A1"/>
    <w:multiLevelType w:val="hybridMultilevel"/>
    <w:tmpl w:val="1486D56E"/>
    <w:lvl w:ilvl="0" w:tplc="CCBA8E1C">
      <w:start w:val="2"/>
      <w:numFmt w:val="bullet"/>
      <w:lvlText w:val="-"/>
      <w:lvlJc w:val="left"/>
      <w:pPr>
        <w:ind w:left="720" w:hanging="360"/>
      </w:pPr>
      <w:rPr>
        <w:rFonts w:ascii="Didot" w:eastAsia="Arial Unicode MS" w:hAnsi="Didot" w:cs="Did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0"/>
    <w:rsid w:val="00012B46"/>
    <w:rsid w:val="000526C7"/>
    <w:rsid w:val="000C1E81"/>
    <w:rsid w:val="000D1E38"/>
    <w:rsid w:val="001E5177"/>
    <w:rsid w:val="00225AB3"/>
    <w:rsid w:val="00242B0C"/>
    <w:rsid w:val="00331235"/>
    <w:rsid w:val="00360752"/>
    <w:rsid w:val="003613DA"/>
    <w:rsid w:val="00476AB8"/>
    <w:rsid w:val="004F4A0C"/>
    <w:rsid w:val="00572B09"/>
    <w:rsid w:val="005B5A35"/>
    <w:rsid w:val="005C3948"/>
    <w:rsid w:val="00636890"/>
    <w:rsid w:val="00785304"/>
    <w:rsid w:val="007971BF"/>
    <w:rsid w:val="007B0817"/>
    <w:rsid w:val="007C63E9"/>
    <w:rsid w:val="007F3817"/>
    <w:rsid w:val="009C607D"/>
    <w:rsid w:val="009E767E"/>
    <w:rsid w:val="00AD4077"/>
    <w:rsid w:val="00AD67C0"/>
    <w:rsid w:val="00B008F0"/>
    <w:rsid w:val="00BA40B1"/>
    <w:rsid w:val="00BB2122"/>
    <w:rsid w:val="00BC2397"/>
    <w:rsid w:val="00C34EBA"/>
    <w:rsid w:val="00C54E9A"/>
    <w:rsid w:val="00D40FE0"/>
    <w:rsid w:val="00D51A74"/>
    <w:rsid w:val="00DE1E06"/>
    <w:rsid w:val="00E05D9E"/>
    <w:rsid w:val="00E135F4"/>
    <w:rsid w:val="00E36916"/>
    <w:rsid w:val="00F14669"/>
    <w:rsid w:val="00F35438"/>
    <w:rsid w:val="00F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841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36890"/>
    <w:rPr>
      <w:rFonts w:ascii="Times New Roman" w:eastAsia="Times New Roman" w:hAnsi="Times New Roman" w:cs="Times New Roman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0752"/>
    <w:pPr>
      <w:spacing w:before="100" w:beforeAutospacing="1" w:after="100" w:afterAutospacing="1"/>
    </w:pPr>
    <w:rPr>
      <w:rFonts w:eastAsiaTheme="minorHAnsi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1E5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niel.A.Dorringto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5340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2018-09-14T12:13:00Z</dcterms:created>
  <dcterms:modified xsi:type="dcterms:W3CDTF">2018-09-14T12:13:00Z</dcterms:modified>
</cp:coreProperties>
</file>