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5C3" w:rsidRDefault="00D505C3" w:rsidP="00D505C3">
      <w:pPr>
        <w:spacing w:line="276" w:lineRule="auto"/>
        <w:jc w:val="right"/>
        <w:rPr>
          <w:rFonts w:ascii="Bell MT" w:hAnsi="Bell MT"/>
        </w:rPr>
      </w:pPr>
      <w:r>
        <w:rPr>
          <w:rFonts w:ascii="Bell MT" w:hAnsi="Bell MT"/>
        </w:rPr>
        <w:t>Boraghy House,</w:t>
      </w:r>
    </w:p>
    <w:p w:rsidR="00D505C3" w:rsidRDefault="00D505C3" w:rsidP="00D505C3">
      <w:pPr>
        <w:spacing w:line="276" w:lineRule="auto"/>
        <w:jc w:val="right"/>
        <w:rPr>
          <w:rFonts w:ascii="Bell MT" w:hAnsi="Bell MT"/>
        </w:rPr>
      </w:pPr>
      <w:r>
        <w:rPr>
          <w:rFonts w:ascii="Bell MT" w:hAnsi="Bell MT"/>
        </w:rPr>
        <w:t>Loughmourne,</w:t>
      </w:r>
    </w:p>
    <w:p w:rsidR="00D505C3" w:rsidRDefault="00D505C3" w:rsidP="00D505C3">
      <w:pPr>
        <w:spacing w:line="276" w:lineRule="auto"/>
        <w:jc w:val="right"/>
        <w:rPr>
          <w:rFonts w:ascii="Bell MT" w:hAnsi="Bell MT"/>
        </w:rPr>
      </w:pPr>
      <w:r>
        <w:rPr>
          <w:rFonts w:ascii="Bell MT" w:hAnsi="Bell MT"/>
        </w:rPr>
        <w:t>Castleblayney,</w:t>
      </w:r>
    </w:p>
    <w:p w:rsidR="00D505C3" w:rsidRPr="005918E7" w:rsidRDefault="00D505C3" w:rsidP="00D505C3">
      <w:pPr>
        <w:spacing w:line="276" w:lineRule="auto"/>
        <w:jc w:val="right"/>
        <w:rPr>
          <w:rFonts w:ascii="Bell MT" w:hAnsi="Bell MT"/>
        </w:rPr>
      </w:pPr>
      <w:r>
        <w:rPr>
          <w:rFonts w:ascii="Bell MT" w:hAnsi="Bell MT"/>
        </w:rPr>
        <w:t>Co Monaghan</w:t>
      </w:r>
    </w:p>
    <w:p w:rsidR="00D505C3" w:rsidRDefault="00D505C3" w:rsidP="00D505C3">
      <w:pPr>
        <w:spacing w:line="276" w:lineRule="auto"/>
        <w:jc w:val="right"/>
        <w:rPr>
          <w:rFonts w:ascii="Bell MT" w:hAnsi="Bell MT"/>
        </w:rPr>
      </w:pPr>
    </w:p>
    <w:p w:rsidR="00D505C3" w:rsidRDefault="00D505C3" w:rsidP="00D505C3">
      <w:pPr>
        <w:spacing w:line="276" w:lineRule="auto"/>
        <w:rPr>
          <w:rFonts w:ascii="Bell MT" w:hAnsi="Bell MT"/>
        </w:rPr>
      </w:pPr>
      <w:r w:rsidRPr="00E601A2">
        <w:rPr>
          <w:rFonts w:ascii="Bell MT" w:hAnsi="Bell MT"/>
        </w:rPr>
        <w:t>Manager of the Trainee Programme</w:t>
      </w:r>
      <w:r>
        <w:rPr>
          <w:rFonts w:ascii="Bell MT" w:hAnsi="Bell MT"/>
        </w:rPr>
        <w:t>,</w:t>
      </w:r>
    </w:p>
    <w:p w:rsidR="00D505C3" w:rsidRDefault="00D505C3" w:rsidP="00D505C3">
      <w:pPr>
        <w:spacing w:line="276" w:lineRule="auto"/>
        <w:rPr>
          <w:rFonts w:ascii="Bell MT" w:hAnsi="Bell MT"/>
        </w:rPr>
      </w:pPr>
      <w:r>
        <w:rPr>
          <w:rFonts w:ascii="Bell MT" w:hAnsi="Bell MT"/>
        </w:rPr>
        <w:t>ByrneWallace Solicitors,</w:t>
      </w:r>
    </w:p>
    <w:p w:rsidR="00D505C3" w:rsidRDefault="00D505C3" w:rsidP="00D505C3">
      <w:pPr>
        <w:spacing w:line="276" w:lineRule="auto"/>
        <w:rPr>
          <w:rFonts w:ascii="Bell MT" w:hAnsi="Bell MT"/>
        </w:rPr>
      </w:pPr>
      <w:r>
        <w:rPr>
          <w:rFonts w:ascii="Bell MT" w:hAnsi="Bell MT"/>
        </w:rPr>
        <w:t>88 Harcourt Street,</w:t>
      </w:r>
    </w:p>
    <w:p w:rsidR="00D505C3" w:rsidRDefault="00D505C3" w:rsidP="00D505C3">
      <w:pPr>
        <w:spacing w:line="276" w:lineRule="auto"/>
        <w:rPr>
          <w:rFonts w:ascii="Bell MT" w:hAnsi="Bell MT"/>
        </w:rPr>
      </w:pPr>
      <w:r>
        <w:rPr>
          <w:rFonts w:ascii="Bell MT" w:hAnsi="Bell MT"/>
        </w:rPr>
        <w:t>Dublin 2.</w:t>
      </w:r>
    </w:p>
    <w:p w:rsidR="00D505C3" w:rsidRDefault="00D505C3" w:rsidP="00D505C3">
      <w:pPr>
        <w:spacing w:line="276" w:lineRule="auto"/>
        <w:rPr>
          <w:rFonts w:ascii="Bell MT" w:hAnsi="Bell MT"/>
        </w:rPr>
      </w:pPr>
    </w:p>
    <w:p w:rsidR="00D505C3" w:rsidRDefault="00D505C3" w:rsidP="00D505C3">
      <w:pPr>
        <w:spacing w:line="276" w:lineRule="auto"/>
        <w:rPr>
          <w:rFonts w:ascii="Bell MT" w:hAnsi="Bell MT"/>
        </w:rPr>
      </w:pPr>
      <w:r>
        <w:rPr>
          <w:rFonts w:ascii="Bell MT" w:hAnsi="Bell MT"/>
        </w:rPr>
        <w:t>18</w:t>
      </w:r>
      <w:r w:rsidRPr="006D5620">
        <w:rPr>
          <w:rFonts w:ascii="Bell MT" w:hAnsi="Bell MT"/>
          <w:vertAlign w:val="superscript"/>
        </w:rPr>
        <w:t>th</w:t>
      </w:r>
      <w:r>
        <w:rPr>
          <w:rFonts w:ascii="Bell MT" w:hAnsi="Bell MT"/>
        </w:rPr>
        <w:t xml:space="preserve"> October 2018</w:t>
      </w:r>
    </w:p>
    <w:p w:rsidR="00D505C3" w:rsidRPr="00D505C3" w:rsidRDefault="00D505C3" w:rsidP="00D505C3">
      <w:pPr>
        <w:spacing w:line="276" w:lineRule="auto"/>
        <w:rPr>
          <w:rFonts w:ascii="Bell MT" w:hAnsi="Bell MT"/>
          <w:color w:val="7030A0"/>
        </w:rPr>
      </w:pPr>
    </w:p>
    <w:p w:rsidR="00D505C3" w:rsidRPr="00D505C3" w:rsidRDefault="00D505C3" w:rsidP="00D505C3">
      <w:pPr>
        <w:spacing w:line="276" w:lineRule="auto"/>
        <w:jc w:val="center"/>
        <w:rPr>
          <w:rFonts w:ascii="Bell MT" w:hAnsi="Bell MT"/>
          <w:b/>
          <w:color w:val="7030A0"/>
          <w:u w:val="single"/>
        </w:rPr>
      </w:pPr>
      <w:r w:rsidRPr="00D505C3">
        <w:rPr>
          <w:rFonts w:ascii="Bell MT" w:hAnsi="Bell MT"/>
          <w:b/>
          <w:color w:val="7030A0"/>
          <w:u w:val="single"/>
        </w:rPr>
        <w:t xml:space="preserve">Re: Application for Traineeship at </w:t>
      </w:r>
      <w:r>
        <w:rPr>
          <w:rFonts w:ascii="Bell MT" w:hAnsi="Bell MT"/>
          <w:b/>
          <w:color w:val="7030A0"/>
          <w:u w:val="single"/>
        </w:rPr>
        <w:t>ByrneWallace</w:t>
      </w:r>
      <w:r w:rsidRPr="00D505C3">
        <w:rPr>
          <w:rFonts w:ascii="Bell MT" w:hAnsi="Bell MT"/>
          <w:b/>
          <w:color w:val="7030A0"/>
          <w:u w:val="single"/>
        </w:rPr>
        <w:t xml:space="preserve"> Solicitors</w:t>
      </w:r>
    </w:p>
    <w:p w:rsidR="00D505C3" w:rsidRPr="00910CB0" w:rsidRDefault="00D505C3" w:rsidP="00D505C3">
      <w:pPr>
        <w:spacing w:line="276" w:lineRule="auto"/>
        <w:rPr>
          <w:rFonts w:ascii="Bell MT" w:hAnsi="Bell MT"/>
          <w:color w:val="000000" w:themeColor="text1"/>
        </w:rPr>
      </w:pPr>
    </w:p>
    <w:p w:rsidR="00D505C3" w:rsidRPr="00910CB0" w:rsidRDefault="00D505C3" w:rsidP="00D505C3">
      <w:pPr>
        <w:spacing w:line="276" w:lineRule="auto"/>
        <w:rPr>
          <w:rFonts w:ascii="Bell MT" w:hAnsi="Bell MT"/>
          <w:color w:val="000000" w:themeColor="text1"/>
        </w:rPr>
      </w:pPr>
      <w:r w:rsidRPr="00910CB0">
        <w:rPr>
          <w:rFonts w:ascii="Bell MT" w:hAnsi="Bell MT"/>
          <w:color w:val="000000" w:themeColor="text1"/>
        </w:rPr>
        <w:t xml:space="preserve">Dear </w:t>
      </w:r>
      <w:r>
        <w:rPr>
          <w:rFonts w:ascii="Bell MT" w:hAnsi="Bell MT"/>
          <w:color w:val="000000" w:themeColor="text1"/>
        </w:rPr>
        <w:t>Sir/Madam</w:t>
      </w:r>
      <w:r w:rsidRPr="00910CB0">
        <w:rPr>
          <w:rFonts w:ascii="Bell MT" w:hAnsi="Bell MT"/>
          <w:color w:val="000000" w:themeColor="text1"/>
        </w:rPr>
        <w:t>,</w:t>
      </w:r>
    </w:p>
    <w:p w:rsidR="00D505C3" w:rsidRPr="00910CB0" w:rsidRDefault="00D505C3" w:rsidP="00D505C3">
      <w:pPr>
        <w:spacing w:line="276" w:lineRule="auto"/>
        <w:rPr>
          <w:rFonts w:ascii="Bell MT" w:hAnsi="Bell MT"/>
          <w:color w:val="000000" w:themeColor="text1"/>
        </w:rPr>
      </w:pPr>
    </w:p>
    <w:p w:rsidR="00D505C3" w:rsidRDefault="00D505C3" w:rsidP="00D505C3">
      <w:pPr>
        <w:spacing w:line="276" w:lineRule="auto"/>
        <w:rPr>
          <w:rFonts w:ascii="Bell MT" w:hAnsi="Bell MT"/>
          <w:color w:val="000000" w:themeColor="text1"/>
        </w:rPr>
      </w:pPr>
      <w:r w:rsidRPr="00910CB0">
        <w:rPr>
          <w:rFonts w:ascii="Bell MT" w:hAnsi="Bell MT"/>
          <w:color w:val="000000" w:themeColor="text1"/>
        </w:rPr>
        <w:tab/>
        <w:t>My name is David Wacks and the nature of this lette</w:t>
      </w:r>
      <w:r>
        <w:rPr>
          <w:rFonts w:ascii="Bell MT" w:hAnsi="Bell MT"/>
          <w:color w:val="000000" w:themeColor="text1"/>
        </w:rPr>
        <w:t xml:space="preserve">r is that I wish to apply for a traineeship </w:t>
      </w:r>
      <w:r w:rsidRPr="00910CB0">
        <w:rPr>
          <w:rFonts w:ascii="Bell MT" w:hAnsi="Bell MT"/>
          <w:color w:val="000000" w:themeColor="text1"/>
        </w:rPr>
        <w:t>position at your firm. I am a final year Law and Business student at Trinity College Dublin, in w</w:t>
      </w:r>
      <w:r>
        <w:rPr>
          <w:rFonts w:ascii="Bell MT" w:hAnsi="Bell MT"/>
          <w:color w:val="000000" w:themeColor="text1"/>
        </w:rPr>
        <w:t>hich I am completing a major in l</w:t>
      </w:r>
      <w:r w:rsidRPr="00910CB0">
        <w:rPr>
          <w:rFonts w:ascii="Bell MT" w:hAnsi="Bell MT"/>
          <w:color w:val="000000" w:themeColor="text1"/>
        </w:rPr>
        <w:t xml:space="preserve">aw. I learned about </w:t>
      </w:r>
      <w:r>
        <w:rPr>
          <w:rFonts w:ascii="Bell MT" w:hAnsi="Bell MT"/>
          <w:color w:val="000000" w:themeColor="text1"/>
        </w:rPr>
        <w:t>this programme by speaking to Lorna at the Trinity College Law Fair and by attending the ByrneWallace Trainee Open Evening.</w:t>
      </w:r>
    </w:p>
    <w:p w:rsidR="00D505C3" w:rsidRDefault="00D505C3" w:rsidP="00D505C3">
      <w:pPr>
        <w:spacing w:line="276" w:lineRule="auto"/>
        <w:rPr>
          <w:rFonts w:ascii="Bell MT" w:hAnsi="Bell MT"/>
          <w:color w:val="000000" w:themeColor="text1"/>
        </w:rPr>
      </w:pPr>
    </w:p>
    <w:p w:rsidR="00D505C3" w:rsidRDefault="00756CFC" w:rsidP="00D505C3">
      <w:pPr>
        <w:spacing w:line="276" w:lineRule="auto"/>
        <w:rPr>
          <w:rFonts w:ascii="Bell MT" w:hAnsi="Bell MT"/>
          <w:color w:val="000000" w:themeColor="text1"/>
        </w:rPr>
      </w:pPr>
      <w:r>
        <w:rPr>
          <w:rFonts w:ascii="Bell MT" w:hAnsi="Bell MT"/>
          <w:color w:val="000000" w:themeColor="text1"/>
        </w:rPr>
        <w:tab/>
      </w:r>
      <w:r w:rsidR="00D505C3" w:rsidRPr="00910CB0">
        <w:rPr>
          <w:rFonts w:ascii="Bell MT" w:hAnsi="Bell MT"/>
          <w:color w:val="000000" w:themeColor="text1"/>
        </w:rPr>
        <w:t>In respect as to what attracted me to apply to</w:t>
      </w:r>
      <w:r w:rsidR="00D505C3">
        <w:rPr>
          <w:rFonts w:ascii="Bell MT" w:hAnsi="Bell MT"/>
          <w:color w:val="000000" w:themeColor="text1"/>
        </w:rPr>
        <w:t xml:space="preserve"> ByrneWallace, first, I am very taken by the collaborative and collegiate work environment at the firm. This was clear from speaking to many staff members during the Open Evening, such</w:t>
      </w:r>
      <w:r>
        <w:rPr>
          <w:rFonts w:ascii="Bell MT" w:hAnsi="Bell MT"/>
          <w:color w:val="000000" w:themeColor="text1"/>
        </w:rPr>
        <w:t xml:space="preserve"> as Justine, Stephanie and Kellie</w:t>
      </w:r>
      <w:r w:rsidR="00D505C3">
        <w:rPr>
          <w:rFonts w:ascii="Bell MT" w:hAnsi="Bell MT"/>
          <w:color w:val="000000" w:themeColor="text1"/>
        </w:rPr>
        <w:t xml:space="preserve">, who offered an excellent insight into the culture and work of the firm, which I was very enticed by. </w:t>
      </w:r>
      <w:r w:rsidR="00D505C3" w:rsidRPr="003D276E">
        <w:rPr>
          <w:rFonts w:ascii="Bell MT" w:hAnsi="Bell MT"/>
          <w:color w:val="000000" w:themeColor="text1"/>
        </w:rPr>
        <w:t xml:space="preserve">This, in addition to the firm's open </w:t>
      </w:r>
      <w:r w:rsidR="00D505C3">
        <w:rPr>
          <w:rFonts w:ascii="Bell MT" w:hAnsi="Bell MT"/>
          <w:color w:val="000000" w:themeColor="text1"/>
        </w:rPr>
        <w:t>environment</w:t>
      </w:r>
      <w:r w:rsidR="00D505C3" w:rsidRPr="003D276E">
        <w:rPr>
          <w:rFonts w:ascii="Bell MT" w:hAnsi="Bell MT"/>
          <w:color w:val="000000" w:themeColor="text1"/>
        </w:rPr>
        <w:t>, distinguishes the firm. This is very influential a</w:t>
      </w:r>
      <w:r w:rsidR="00D505C3">
        <w:rPr>
          <w:rFonts w:ascii="Bell MT" w:hAnsi="Bell MT"/>
          <w:color w:val="000000" w:themeColor="text1"/>
        </w:rPr>
        <w:t>s the ByrneWallace programme</w:t>
      </w:r>
      <w:r w:rsidR="00D505C3" w:rsidRPr="003D276E">
        <w:rPr>
          <w:rFonts w:ascii="Bell MT" w:hAnsi="Bell MT"/>
          <w:color w:val="000000" w:themeColor="text1"/>
        </w:rPr>
        <w:t xml:space="preserve"> enables </w:t>
      </w:r>
      <w:r w:rsidR="00D505C3">
        <w:rPr>
          <w:rFonts w:ascii="Bell MT" w:hAnsi="Bell MT"/>
          <w:color w:val="000000" w:themeColor="text1"/>
        </w:rPr>
        <w:t xml:space="preserve">trainees </w:t>
      </w:r>
      <w:r w:rsidR="00D505C3" w:rsidRPr="003D276E">
        <w:rPr>
          <w:rFonts w:ascii="Bell MT" w:hAnsi="Bell MT"/>
          <w:color w:val="000000" w:themeColor="text1"/>
        </w:rPr>
        <w:t>to have direct engagement with more senior sta</w:t>
      </w:r>
      <w:r w:rsidR="00D505C3">
        <w:rPr>
          <w:rFonts w:ascii="Bell MT" w:hAnsi="Bell MT"/>
          <w:color w:val="000000" w:themeColor="text1"/>
        </w:rPr>
        <w:t xml:space="preserve">ff and in return, this empowers trainees </w:t>
      </w:r>
      <w:r w:rsidR="00D505C3" w:rsidRPr="003D276E">
        <w:rPr>
          <w:rFonts w:ascii="Bell MT" w:hAnsi="Bell MT"/>
          <w:color w:val="000000" w:themeColor="text1"/>
        </w:rPr>
        <w:t>to complete their tasks to a more superior level due to the fact that such assistance is available when required.</w:t>
      </w:r>
      <w:r w:rsidR="00D505C3">
        <w:rPr>
          <w:rFonts w:ascii="Bell MT" w:hAnsi="Bell MT"/>
          <w:color w:val="000000" w:themeColor="text1"/>
        </w:rPr>
        <w:t xml:space="preserve"> </w:t>
      </w:r>
    </w:p>
    <w:p w:rsidR="00D505C3" w:rsidRDefault="00D505C3" w:rsidP="00D505C3">
      <w:pPr>
        <w:spacing w:line="276" w:lineRule="auto"/>
        <w:rPr>
          <w:rFonts w:ascii="Bell MT" w:hAnsi="Bell MT"/>
          <w:color w:val="000000" w:themeColor="text1"/>
        </w:rPr>
      </w:pPr>
    </w:p>
    <w:p w:rsidR="00D505C3" w:rsidRPr="00756CFC" w:rsidRDefault="00D505C3" w:rsidP="00D505C3">
      <w:pPr>
        <w:spacing w:line="276" w:lineRule="auto"/>
        <w:rPr>
          <w:rFonts w:ascii="Bell MT" w:hAnsi="Bell MT"/>
          <w:color w:val="000000" w:themeColor="text1"/>
          <w:lang w:val="en-US"/>
        </w:rPr>
      </w:pPr>
      <w:r>
        <w:rPr>
          <w:rFonts w:ascii="Bell MT" w:hAnsi="Bell MT"/>
          <w:color w:val="000000" w:themeColor="text1"/>
          <w:lang w:val="en-US"/>
        </w:rPr>
        <w:tab/>
        <w:t>Furthermore, ByrneWallace</w:t>
      </w:r>
      <w:r w:rsidRPr="00ED75BA">
        <w:rPr>
          <w:rFonts w:ascii="Bell MT" w:hAnsi="Bell MT"/>
          <w:color w:val="000000" w:themeColor="text1"/>
          <w:lang w:val="en-US"/>
        </w:rPr>
        <w:t xml:space="preserve"> has an exceptional reputation in the remit of corporate law</w:t>
      </w:r>
      <w:r w:rsidR="00756CFC">
        <w:rPr>
          <w:rFonts w:ascii="Bell MT" w:hAnsi="Bell MT"/>
          <w:color w:val="000000" w:themeColor="text1"/>
          <w:lang w:val="en-US"/>
        </w:rPr>
        <w:t xml:space="preserve">, being the remit of many awards and accreditations at national and international level, particularly in the remit of superior client service. Having studied Services Management, I am acutely aware to the importance of delivering bespoke and superior service offerings to clients. </w:t>
      </w:r>
      <w:r>
        <w:rPr>
          <w:rFonts w:ascii="Bell MT" w:hAnsi="Bell MT"/>
          <w:color w:val="000000" w:themeColor="text1"/>
          <w:lang w:val="en-US"/>
        </w:rPr>
        <w:t xml:space="preserve">Having looked at the values of the firm, I believe that I would be an excellent candidate for a traineeship as I believe I would fit into the firm well. </w:t>
      </w:r>
      <w:r w:rsidR="00345AE8">
        <w:rPr>
          <w:rFonts w:ascii="Bell MT" w:hAnsi="Bell MT"/>
          <w:color w:val="000000" w:themeColor="text1"/>
          <w:lang w:val="en-US"/>
        </w:rPr>
        <w:t>Furthermore, I was rater taken by the Managing Partner, Feargal Brennan’s emphasis on the quality of decency during his presentation and</w:t>
      </w:r>
      <w:r w:rsidR="00756CFC">
        <w:rPr>
          <w:rFonts w:ascii="Bell MT" w:hAnsi="Bell MT"/>
          <w:color w:val="000000" w:themeColor="text1"/>
          <w:lang w:val="en-US"/>
        </w:rPr>
        <w:t xml:space="preserve"> this is a quality which I striv</w:t>
      </w:r>
      <w:r w:rsidR="00345AE8">
        <w:rPr>
          <w:rFonts w:ascii="Bell MT" w:hAnsi="Bell MT"/>
          <w:color w:val="000000" w:themeColor="text1"/>
          <w:lang w:val="en-US"/>
        </w:rPr>
        <w:t xml:space="preserve">e to uphold. </w:t>
      </w:r>
      <w:r>
        <w:rPr>
          <w:rFonts w:ascii="Bell MT" w:hAnsi="Bell MT"/>
          <w:color w:val="000000" w:themeColor="text1"/>
          <w:lang w:val="en-US"/>
        </w:rPr>
        <w:t>I would certainly describe myself as an extremely affable and approachable person, very progressive as demonstrated by my work ethic and participation in work and voluntary activities, and finally aligned and supportive. I am very impressed by the numerous charity initiatives and the pro bono services rendered to worthy organisations, such as collaborat</w:t>
      </w:r>
      <w:r w:rsidR="00345AE8">
        <w:rPr>
          <w:rFonts w:ascii="Bell MT" w:hAnsi="Bell MT"/>
          <w:color w:val="000000" w:themeColor="text1"/>
          <w:lang w:val="en-US"/>
        </w:rPr>
        <w:t xml:space="preserve">ion with St John of God, Breast Cancer Ireland and Irish Motor Neurone Disease among many </w:t>
      </w:r>
      <w:r w:rsidR="00930158">
        <w:rPr>
          <w:rFonts w:ascii="Bell MT" w:hAnsi="Bell MT"/>
          <w:color w:val="000000" w:themeColor="text1"/>
          <w:lang w:val="en-US"/>
        </w:rPr>
        <w:t>other</w:t>
      </w:r>
      <w:r w:rsidR="00345AE8">
        <w:rPr>
          <w:rFonts w:ascii="Bell MT" w:hAnsi="Bell MT"/>
          <w:color w:val="000000" w:themeColor="text1"/>
          <w:lang w:val="en-US"/>
        </w:rPr>
        <w:t xml:space="preserve"> worthy causes.</w:t>
      </w:r>
    </w:p>
    <w:p w:rsidR="00D505C3" w:rsidRPr="000A6CF2" w:rsidRDefault="00D505C3" w:rsidP="00D505C3">
      <w:pPr>
        <w:spacing w:line="276" w:lineRule="auto"/>
        <w:rPr>
          <w:rFonts w:ascii="Bell MT" w:hAnsi="Bell MT"/>
          <w:color w:val="000000" w:themeColor="text1"/>
          <w:lang w:val="en-US"/>
        </w:rPr>
      </w:pPr>
      <w:r>
        <w:rPr>
          <w:rFonts w:ascii="Bell MT" w:hAnsi="Bell MT"/>
          <w:color w:val="000000" w:themeColor="text1"/>
          <w:lang w:val="en-US"/>
        </w:rPr>
        <w:lastRenderedPageBreak/>
        <w:tab/>
      </w:r>
      <w:r w:rsidRPr="000A6CF2">
        <w:rPr>
          <w:rFonts w:ascii="Bell MT" w:hAnsi="Bell MT"/>
          <w:color w:val="000000" w:themeColor="text1"/>
          <w:lang w:val="en-US"/>
        </w:rPr>
        <w:t xml:space="preserve">Additionally, working at </w:t>
      </w:r>
      <w:r w:rsidR="00345AE8">
        <w:rPr>
          <w:rFonts w:ascii="Bell MT" w:hAnsi="Bell MT"/>
          <w:color w:val="000000" w:themeColor="text1"/>
          <w:lang w:val="en-US"/>
        </w:rPr>
        <w:t xml:space="preserve">ByrneWallace </w:t>
      </w:r>
      <w:r w:rsidRPr="000A6CF2">
        <w:rPr>
          <w:rFonts w:ascii="Bell MT" w:hAnsi="Bell MT"/>
          <w:color w:val="000000" w:themeColor="text1"/>
          <w:lang w:val="en-US"/>
        </w:rPr>
        <w:t xml:space="preserve">would involve working with high-profile clients with complex challenges. This certainly is alluring to me as due to the constantly changing commercial environment, this would enable me to develop very well rounded legal skills yet given the collegiate culture of the firm, knowing that support is readily available should it be required. </w:t>
      </w:r>
      <w:r>
        <w:rPr>
          <w:rFonts w:ascii="Bell MT" w:hAnsi="Bell MT"/>
          <w:color w:val="000000" w:themeColor="text1"/>
          <w:lang w:val="en-US"/>
        </w:rPr>
        <w:t xml:space="preserve">Having looked at precedent cases of the firm, </w:t>
      </w:r>
      <w:r w:rsidR="00345AE8">
        <w:rPr>
          <w:rFonts w:ascii="Bell MT" w:hAnsi="Bell MT"/>
          <w:color w:val="000000" w:themeColor="text1"/>
          <w:lang w:val="en-US"/>
        </w:rPr>
        <w:t xml:space="preserve">the firm has advised and represented many leading indigenous and multinational firms such as AIB and Irish Life Plc, </w:t>
      </w:r>
      <w:r>
        <w:rPr>
          <w:rFonts w:ascii="Bell MT" w:hAnsi="Bell MT"/>
          <w:color w:val="000000" w:themeColor="text1"/>
          <w:lang w:val="en-US"/>
        </w:rPr>
        <w:t>each requiring bespoke, commercially focused legal solutions and this certainly is extremely attractive to me, given my background in Law and Business.</w:t>
      </w:r>
    </w:p>
    <w:p w:rsidR="00D505C3" w:rsidRPr="00910CB0" w:rsidRDefault="00D505C3" w:rsidP="00D505C3">
      <w:pPr>
        <w:spacing w:line="276" w:lineRule="auto"/>
        <w:rPr>
          <w:rFonts w:ascii="Bell MT" w:hAnsi="Bell MT"/>
          <w:color w:val="000000" w:themeColor="text1"/>
        </w:rPr>
      </w:pPr>
    </w:p>
    <w:p w:rsidR="00D505C3" w:rsidRPr="00910CB0" w:rsidRDefault="00D505C3" w:rsidP="00D505C3">
      <w:pPr>
        <w:spacing w:line="276" w:lineRule="auto"/>
        <w:rPr>
          <w:rFonts w:ascii="Bell MT" w:hAnsi="Bell MT"/>
          <w:color w:val="000000" w:themeColor="text1"/>
        </w:rPr>
      </w:pPr>
      <w:r w:rsidRPr="00910CB0">
        <w:rPr>
          <w:rFonts w:ascii="Bell MT" w:hAnsi="Bell MT"/>
          <w:color w:val="000000" w:themeColor="text1"/>
        </w:rPr>
        <w:tab/>
        <w:t>In terms of why I would</w:t>
      </w:r>
      <w:r>
        <w:rPr>
          <w:rFonts w:ascii="Bell MT" w:hAnsi="Bell MT"/>
          <w:color w:val="000000" w:themeColor="text1"/>
        </w:rPr>
        <w:t xml:space="preserve"> be an ideal candidate for a traineeship</w:t>
      </w:r>
      <w:r w:rsidRPr="00910CB0">
        <w:rPr>
          <w:rFonts w:ascii="Bell MT" w:hAnsi="Bell MT"/>
          <w:color w:val="000000" w:themeColor="text1"/>
        </w:rPr>
        <w:t xml:space="preserve"> position, first, I have an immense interest in working in a fast-paced commercial law environment. I have a particular interest in the area of company law and I was awarded the McCann FitzGerald award for the highest company law essay submission out of almost two hundred submissions. The submission was entitled “As Wise as </w:t>
      </w:r>
      <w:r w:rsidRPr="00910CB0">
        <w:rPr>
          <w:rFonts w:ascii="Bell MT" w:hAnsi="Bell MT"/>
          <w:i/>
          <w:color w:val="000000" w:themeColor="text1"/>
        </w:rPr>
        <w:t>Salomon</w:t>
      </w:r>
      <w:r w:rsidRPr="00910CB0">
        <w:rPr>
          <w:rFonts w:ascii="Bell MT" w:hAnsi="Bell MT"/>
          <w:color w:val="000000" w:themeColor="text1"/>
        </w:rPr>
        <w:t>: The Sagacious Principle of Separate Legal Identity – Observations from Ireland and Abroad” and a trenchant argument was presented as to why the doctrine of separate legal entity should be retained in this jurisdiction. I subsequently was awarded a first-class grade for my end of year result for company law.</w:t>
      </w:r>
    </w:p>
    <w:p w:rsidR="00D505C3" w:rsidRPr="00910CB0" w:rsidRDefault="00D505C3" w:rsidP="00D505C3">
      <w:pPr>
        <w:spacing w:line="276" w:lineRule="auto"/>
        <w:rPr>
          <w:rFonts w:ascii="Bell MT" w:hAnsi="Bell MT"/>
          <w:color w:val="000000" w:themeColor="text1"/>
        </w:rPr>
      </w:pPr>
    </w:p>
    <w:p w:rsidR="00D505C3" w:rsidRPr="00910CB0" w:rsidRDefault="00D505C3" w:rsidP="00D505C3">
      <w:pPr>
        <w:spacing w:line="276" w:lineRule="auto"/>
        <w:rPr>
          <w:rFonts w:ascii="Bell MT" w:hAnsi="Bell MT"/>
          <w:color w:val="000000" w:themeColor="text1"/>
        </w:rPr>
      </w:pPr>
      <w:r>
        <w:rPr>
          <w:rFonts w:ascii="Bell MT" w:hAnsi="Bell MT"/>
          <w:color w:val="000000" w:themeColor="text1"/>
        </w:rPr>
        <w:tab/>
      </w:r>
      <w:r w:rsidRPr="00910CB0">
        <w:rPr>
          <w:rFonts w:ascii="Bell MT" w:hAnsi="Bell MT"/>
          <w:color w:val="000000" w:themeColor="text1"/>
        </w:rPr>
        <w:t>Moreover, I am an extremely diligent and resilient worker who can work magnificently under pressure and deadlines. In addition to this, I would also describe myself as a very organised individual. I have employed and showcased these skills during my employment in previous roles such as in Coyle Kennedy Smyth Solicitors and PwC. In addition to the above, I enjoy working in teams and have utilised this skill as part of business assignments. I would describe myself as a firm negotiator, who would achieve an extremely positive end result while being emotionally intelligent and maintaining a positive relationship with other stakeholders. I have strong business acumen and commercial awareness; therefore, I am committ</w:t>
      </w:r>
      <w:r>
        <w:rPr>
          <w:rFonts w:ascii="Bell MT" w:hAnsi="Bell MT"/>
          <w:color w:val="000000" w:themeColor="text1"/>
        </w:rPr>
        <w:t>ed to a career in corporate law</w:t>
      </w:r>
      <w:r w:rsidRPr="00910CB0">
        <w:rPr>
          <w:rFonts w:ascii="Bell MT" w:hAnsi="Bell MT"/>
          <w:color w:val="000000" w:themeColor="text1"/>
        </w:rPr>
        <w:t xml:space="preserve">. Finally, I have strong communication skills and I can communicate with clarity, brevity and integrity across a wide variety of mediums such as oral, written and electronic platforms. </w:t>
      </w:r>
    </w:p>
    <w:p w:rsidR="00D505C3" w:rsidRPr="00910CB0" w:rsidRDefault="00D505C3" w:rsidP="00D505C3">
      <w:pPr>
        <w:spacing w:line="276" w:lineRule="auto"/>
        <w:rPr>
          <w:rFonts w:ascii="Bell MT" w:hAnsi="Bell MT"/>
          <w:color w:val="000000" w:themeColor="text1"/>
        </w:rPr>
      </w:pPr>
    </w:p>
    <w:p w:rsidR="00D505C3" w:rsidRDefault="00D505C3" w:rsidP="00D505C3">
      <w:pPr>
        <w:spacing w:line="276" w:lineRule="auto"/>
        <w:rPr>
          <w:rFonts w:ascii="Bell MT" w:hAnsi="Bell MT"/>
          <w:lang w:val="en-US"/>
        </w:rPr>
      </w:pPr>
      <w:r>
        <w:rPr>
          <w:rFonts w:ascii="Bell MT" w:hAnsi="Bell MT"/>
          <w:color w:val="000000" w:themeColor="text1"/>
        </w:rPr>
        <w:tab/>
        <w:t xml:space="preserve">In respect of voluntary activities, </w:t>
      </w:r>
      <w:r>
        <w:rPr>
          <w:rFonts w:ascii="Bell MT" w:hAnsi="Bell MT"/>
        </w:rPr>
        <w:t xml:space="preserve">I was appointed as a Head Mentor for the Student2Student programme at Trinity College for law. Both my colleague and I were responsible for ensuring that our twenty-five volunteer mentors were carrying out their tasks to a satisfactory standard and answered any questions which they had about the programme. There were almost two hundred students participating and we strived to ensure each student integrated into college life as best as practicably possible. This role also contained elements of event management, leadership and presentation skills as the position requires us to give presentations to over two hundred individuals occasionally. </w:t>
      </w:r>
      <w:r w:rsidRPr="003B746C">
        <w:rPr>
          <w:rFonts w:ascii="Bell MT" w:hAnsi="Bell MT"/>
          <w:lang w:val="en-US"/>
        </w:rPr>
        <w:t>Such organisation</w:t>
      </w:r>
      <w:r>
        <w:rPr>
          <w:rFonts w:ascii="Bell MT" w:hAnsi="Bell MT"/>
          <w:lang w:val="en-US"/>
        </w:rPr>
        <w:t>, punctuality and reliability are</w:t>
      </w:r>
      <w:r w:rsidRPr="003B746C">
        <w:rPr>
          <w:rFonts w:ascii="Bell MT" w:hAnsi="Bell MT"/>
          <w:lang w:val="en-US"/>
        </w:rPr>
        <w:t xml:space="preserve"> highly necessary in a law firm. </w:t>
      </w:r>
      <w:r>
        <w:rPr>
          <w:rFonts w:ascii="Bell MT" w:hAnsi="Bell MT"/>
          <w:lang w:val="en-US"/>
        </w:rPr>
        <w:t>I received an endeavor award for my positive contribution to the programme.</w:t>
      </w:r>
    </w:p>
    <w:p w:rsidR="00D505C3" w:rsidRDefault="00D505C3" w:rsidP="00D505C3">
      <w:pPr>
        <w:spacing w:line="276" w:lineRule="auto"/>
        <w:rPr>
          <w:rFonts w:ascii="Bell MT" w:hAnsi="Bell MT"/>
          <w:lang w:val="en-US"/>
        </w:rPr>
      </w:pPr>
      <w:r>
        <w:rPr>
          <w:rFonts w:ascii="Bell MT" w:hAnsi="Bell MT"/>
          <w:lang w:val="en-US"/>
        </w:rPr>
        <w:t xml:space="preserve"> </w:t>
      </w:r>
    </w:p>
    <w:p w:rsidR="00D505C3" w:rsidRDefault="00D505C3" w:rsidP="00D505C3">
      <w:pPr>
        <w:spacing w:line="276" w:lineRule="auto"/>
        <w:rPr>
          <w:rFonts w:ascii="Bell MT" w:hAnsi="Bell MT"/>
          <w:lang w:val="en-US"/>
        </w:rPr>
      </w:pPr>
      <w:r>
        <w:rPr>
          <w:rFonts w:ascii="Bell MT" w:hAnsi="Bell MT"/>
          <w:lang w:val="en-US"/>
        </w:rPr>
        <w:tab/>
        <w:t xml:space="preserve">Therefore, having regard to my academic and professional achievements, alignment with the core values of the firm and my extroverted personal and determination to deliver, I believe that I would be an excellent trainee at </w:t>
      </w:r>
      <w:r w:rsidR="00345AE8">
        <w:rPr>
          <w:rFonts w:ascii="Bell MT" w:hAnsi="Bell MT"/>
          <w:lang w:val="en-US"/>
        </w:rPr>
        <w:t>ByrneWallace.</w:t>
      </w:r>
      <w:r>
        <w:rPr>
          <w:rFonts w:ascii="Bell MT" w:hAnsi="Bell MT"/>
          <w:lang w:val="en-US"/>
        </w:rPr>
        <w:t xml:space="preserve"> I attach herewith a copy of my </w:t>
      </w:r>
      <w:r>
        <w:rPr>
          <w:rFonts w:ascii="Bell MT" w:hAnsi="Bell MT"/>
          <w:lang w:val="en-US"/>
        </w:rPr>
        <w:lastRenderedPageBreak/>
        <w:t>c</w:t>
      </w:r>
      <w:r w:rsidRPr="00B06AE2">
        <w:rPr>
          <w:rFonts w:ascii="Bell MT" w:hAnsi="Bell MT"/>
          <w:lang w:val="en-US"/>
        </w:rPr>
        <w:t>urriculum vitae</w:t>
      </w:r>
      <w:r>
        <w:rPr>
          <w:rFonts w:ascii="Bell MT" w:hAnsi="Bell MT"/>
          <w:lang w:val="en-US"/>
        </w:rPr>
        <w:t xml:space="preserve"> with this cover letter. I would be much obliged should I be afforded the opportunity to attend an interview at </w:t>
      </w:r>
      <w:r w:rsidR="00345AE8">
        <w:rPr>
          <w:rFonts w:ascii="Bell MT" w:hAnsi="Bell MT"/>
          <w:lang w:val="en-US"/>
        </w:rPr>
        <w:t xml:space="preserve">ByrneWallace </w:t>
      </w:r>
      <w:r>
        <w:rPr>
          <w:rFonts w:ascii="Bell MT" w:hAnsi="Bell MT"/>
          <w:lang w:val="en-US"/>
        </w:rPr>
        <w:t>at a convenient time for you.</w:t>
      </w:r>
    </w:p>
    <w:p w:rsidR="00D505C3" w:rsidRDefault="00D505C3" w:rsidP="00D505C3">
      <w:pPr>
        <w:spacing w:line="276" w:lineRule="auto"/>
        <w:rPr>
          <w:rFonts w:ascii="Bell MT" w:hAnsi="Bell MT"/>
          <w:lang w:val="en-US"/>
        </w:rPr>
      </w:pPr>
    </w:p>
    <w:p w:rsidR="00D505C3" w:rsidRDefault="00D505C3" w:rsidP="00D505C3">
      <w:pPr>
        <w:spacing w:line="276" w:lineRule="auto"/>
        <w:ind w:firstLine="720"/>
        <w:rPr>
          <w:rFonts w:ascii="Bell MT" w:hAnsi="Bell MT"/>
        </w:rPr>
      </w:pPr>
      <w:r>
        <w:rPr>
          <w:rFonts w:ascii="Bell MT" w:hAnsi="Bell MT"/>
        </w:rPr>
        <w:t>I wish to t</w:t>
      </w:r>
      <w:r w:rsidRPr="005918E7">
        <w:rPr>
          <w:rFonts w:ascii="Bell MT" w:hAnsi="Bell MT"/>
        </w:rPr>
        <w:t xml:space="preserve">hank you for taking the time to read this </w:t>
      </w:r>
      <w:r>
        <w:rPr>
          <w:rFonts w:ascii="Bell MT" w:hAnsi="Bell MT"/>
        </w:rPr>
        <w:t xml:space="preserve">cover </w:t>
      </w:r>
      <w:r w:rsidRPr="005918E7">
        <w:rPr>
          <w:rFonts w:ascii="Bell MT" w:hAnsi="Bell MT"/>
        </w:rPr>
        <w:t xml:space="preserve">letter and I </w:t>
      </w:r>
      <w:r>
        <w:rPr>
          <w:rFonts w:ascii="Bell MT" w:hAnsi="Bell MT"/>
        </w:rPr>
        <w:t>await your reply in due course</w:t>
      </w:r>
      <w:r w:rsidRPr="005918E7">
        <w:rPr>
          <w:rFonts w:ascii="Bell MT" w:hAnsi="Bell MT"/>
        </w:rPr>
        <w:t>.</w:t>
      </w:r>
      <w:r>
        <w:rPr>
          <w:rFonts w:ascii="Bell MT" w:hAnsi="Bell MT"/>
        </w:rPr>
        <w:t xml:space="preserve"> In the meantime, should you have any further questions, please do not hesitate to contact me.</w:t>
      </w:r>
    </w:p>
    <w:p w:rsidR="00D505C3" w:rsidRDefault="00D505C3" w:rsidP="00D505C3">
      <w:pPr>
        <w:spacing w:line="276" w:lineRule="auto"/>
        <w:rPr>
          <w:rFonts w:ascii="Bell MT" w:hAnsi="Bell MT"/>
          <w:lang w:val="en-US"/>
        </w:rPr>
      </w:pPr>
    </w:p>
    <w:p w:rsidR="00D505C3" w:rsidRDefault="00D505C3" w:rsidP="00D505C3">
      <w:pPr>
        <w:spacing w:line="276" w:lineRule="auto"/>
        <w:rPr>
          <w:rFonts w:ascii="Bell MT" w:hAnsi="Bell MT"/>
          <w:lang w:val="en-US"/>
        </w:rPr>
      </w:pPr>
      <w:r>
        <w:rPr>
          <w:rFonts w:ascii="Bell MT" w:hAnsi="Bell MT"/>
          <w:lang w:val="en-US"/>
        </w:rPr>
        <w:t>Yours faithfully,</w:t>
      </w:r>
    </w:p>
    <w:p w:rsidR="00D505C3" w:rsidRDefault="00D505C3" w:rsidP="00D505C3">
      <w:pPr>
        <w:spacing w:line="276" w:lineRule="auto"/>
        <w:rPr>
          <w:rFonts w:ascii="Bell MT" w:hAnsi="Bell MT"/>
          <w:lang w:val="en-US"/>
        </w:rPr>
      </w:pPr>
    </w:p>
    <w:p w:rsidR="00D505C3" w:rsidRDefault="00D505C3" w:rsidP="00D505C3">
      <w:pPr>
        <w:spacing w:line="276" w:lineRule="auto"/>
        <w:rPr>
          <w:rFonts w:ascii="Bell MT" w:hAnsi="Bell MT"/>
          <w:lang w:val="en-US"/>
        </w:rPr>
      </w:pPr>
    </w:p>
    <w:p w:rsidR="00D505C3" w:rsidRDefault="00D505C3" w:rsidP="00D505C3">
      <w:pPr>
        <w:spacing w:line="276" w:lineRule="auto"/>
        <w:rPr>
          <w:rFonts w:ascii="Bell MT" w:hAnsi="Bell MT"/>
          <w:lang w:val="en-US"/>
        </w:rPr>
      </w:pPr>
      <w:r>
        <w:rPr>
          <w:rFonts w:ascii="Bell MT" w:hAnsi="Bell MT"/>
          <w:lang w:val="en-US"/>
        </w:rPr>
        <w:t>David Wacks</w:t>
      </w:r>
    </w:p>
    <w:p w:rsidR="00D505C3" w:rsidRDefault="00D505C3" w:rsidP="00D505C3"/>
    <w:p w:rsidR="00D505C3" w:rsidRDefault="00D505C3" w:rsidP="00D505C3">
      <w:pPr>
        <w:spacing w:line="276" w:lineRule="auto"/>
        <w:rPr>
          <w:rFonts w:ascii="Bell MT" w:hAnsi="Bell MT"/>
          <w:color w:val="000000" w:themeColor="text1"/>
        </w:rPr>
      </w:pPr>
    </w:p>
    <w:p w:rsidR="00D505C3" w:rsidRPr="00B54495" w:rsidRDefault="00D505C3" w:rsidP="00D505C3">
      <w:pPr>
        <w:spacing w:line="276" w:lineRule="auto"/>
        <w:rPr>
          <w:rFonts w:ascii="Bell MT" w:hAnsi="Bell MT"/>
        </w:rPr>
      </w:pPr>
    </w:p>
    <w:p w:rsidR="00D505C3" w:rsidRDefault="00D505C3" w:rsidP="00D505C3"/>
    <w:p w:rsidR="00156A46" w:rsidRDefault="002D57D4">
      <w:bookmarkStart w:id="0" w:name="_GoBack"/>
      <w:bookmarkEnd w:id="0"/>
    </w:p>
    <w:sectPr w:rsidR="00156A46" w:rsidSect="000C5EEF">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7D4" w:rsidRDefault="002D57D4" w:rsidP="00D505C3">
      <w:r>
        <w:separator/>
      </w:r>
    </w:p>
  </w:endnote>
  <w:endnote w:type="continuationSeparator" w:id="0">
    <w:p w:rsidR="002D57D4" w:rsidRDefault="002D57D4" w:rsidP="00D5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ell MT">
    <w:panose1 w:val="0202050306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1139138"/>
      <w:docPartObj>
        <w:docPartGallery w:val="Page Numbers (Bottom of Page)"/>
        <w:docPartUnique/>
      </w:docPartObj>
    </w:sdtPr>
    <w:sdtEndPr>
      <w:rPr>
        <w:rStyle w:val="PageNumber"/>
      </w:rPr>
    </w:sdtEndPr>
    <w:sdtContent>
      <w:p w:rsidR="00D505C3" w:rsidRDefault="00D505C3" w:rsidP="00AC48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505C3" w:rsidRDefault="00D505C3" w:rsidP="00D50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7271610"/>
      <w:docPartObj>
        <w:docPartGallery w:val="Page Numbers (Bottom of Page)"/>
        <w:docPartUnique/>
      </w:docPartObj>
    </w:sdtPr>
    <w:sdtEndPr>
      <w:rPr>
        <w:rStyle w:val="PageNumber"/>
      </w:rPr>
    </w:sdtEndPr>
    <w:sdtContent>
      <w:p w:rsidR="00D505C3" w:rsidRDefault="00D505C3" w:rsidP="00AC48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505C3" w:rsidRDefault="00D505C3" w:rsidP="00D505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7D4" w:rsidRDefault="002D57D4" w:rsidP="00D505C3">
      <w:r>
        <w:separator/>
      </w:r>
    </w:p>
  </w:footnote>
  <w:footnote w:type="continuationSeparator" w:id="0">
    <w:p w:rsidR="002D57D4" w:rsidRDefault="002D57D4" w:rsidP="00D50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C3"/>
    <w:rsid w:val="000C5EEF"/>
    <w:rsid w:val="002D57D4"/>
    <w:rsid w:val="00345AE8"/>
    <w:rsid w:val="00441C11"/>
    <w:rsid w:val="005574D8"/>
    <w:rsid w:val="00756CFC"/>
    <w:rsid w:val="00930158"/>
    <w:rsid w:val="00963A7D"/>
    <w:rsid w:val="00A4365E"/>
    <w:rsid w:val="00C161E5"/>
    <w:rsid w:val="00D50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2D322A"/>
  <w14:defaultImageDpi w14:val="32767"/>
  <w15:chartTrackingRefBased/>
  <w15:docId w15:val="{3F2A6E9A-8FA5-7D4B-AF4B-C984CEED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0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05C3"/>
    <w:pPr>
      <w:tabs>
        <w:tab w:val="center" w:pos="4513"/>
        <w:tab w:val="right" w:pos="9026"/>
      </w:tabs>
    </w:pPr>
  </w:style>
  <w:style w:type="character" w:customStyle="1" w:styleId="FooterChar">
    <w:name w:val="Footer Char"/>
    <w:basedOn w:val="DefaultParagraphFont"/>
    <w:link w:val="Footer"/>
    <w:uiPriority w:val="99"/>
    <w:rsid w:val="00D505C3"/>
  </w:style>
  <w:style w:type="character" w:styleId="PageNumber">
    <w:name w:val="page number"/>
    <w:basedOn w:val="DefaultParagraphFont"/>
    <w:uiPriority w:val="99"/>
    <w:semiHidden/>
    <w:unhideWhenUsed/>
    <w:rsid w:val="00D5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987</Words>
  <Characters>5371</Characters>
  <Application>Microsoft Office Word</Application>
  <DocSecurity>0</DocSecurity>
  <Lines>131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Wacks</dc:creator>
  <cp:keywords/>
  <dc:description/>
  <cp:lastModifiedBy>David Wacks</cp:lastModifiedBy>
  <cp:revision>2</cp:revision>
  <dcterms:created xsi:type="dcterms:W3CDTF">2018-10-18T22:47:00Z</dcterms:created>
  <dcterms:modified xsi:type="dcterms:W3CDTF">2018-10-19T09:39:00Z</dcterms:modified>
</cp:coreProperties>
</file>