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417DC" w14:textId="77777777" w:rsidR="00F11EE1" w:rsidRPr="00321687" w:rsidRDefault="00F11EE1" w:rsidP="00871346">
      <w:pPr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en-GB"/>
        </w:rPr>
      </w:pPr>
      <w:r w:rsidRPr="00321687"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eastAsia="en-GB"/>
        </w:rPr>
        <w:t>EVE</w:t>
      </w:r>
      <w:r w:rsidRPr="00321687">
        <w:rPr>
          <w:rFonts w:ascii="Times New Roman" w:eastAsia="Times New Roman" w:hAnsi="Times New Roman" w:cs="Times New Roman"/>
          <w:caps/>
          <w:sz w:val="24"/>
          <w:szCs w:val="24"/>
          <w:lang w:eastAsia="en-GB"/>
        </w:rPr>
        <w:t> </w:t>
      </w:r>
      <w:r w:rsidRPr="00321687"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eastAsia="en-GB"/>
        </w:rPr>
        <w:t>POOLE</w:t>
      </w:r>
    </w:p>
    <w:p w14:paraId="5CD449C2" w14:textId="77777777" w:rsidR="00F11EE1" w:rsidRPr="00321687" w:rsidRDefault="00F11EE1" w:rsidP="00871346">
      <w:pPr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216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>evepoole2@gmail.com</w:t>
      </w:r>
    </w:p>
    <w:p w14:paraId="571E749D" w14:textId="3E89F7E9" w:rsidR="00F11EE1" w:rsidRPr="00321687" w:rsidRDefault="00F11EE1" w:rsidP="00871346">
      <w:pPr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2168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February </w:t>
      </w:r>
      <w:r w:rsidR="004A5F3B">
        <w:rPr>
          <w:rFonts w:ascii="Times New Roman" w:eastAsia="Times New Roman" w:hAnsi="Times New Roman" w:cs="Times New Roman"/>
          <w:sz w:val="24"/>
          <w:szCs w:val="24"/>
          <w:lang w:eastAsia="en-GB"/>
        </w:rPr>
        <w:t>10</w:t>
      </w:r>
      <w:r w:rsidRPr="00321687">
        <w:rPr>
          <w:rFonts w:ascii="Times New Roman" w:eastAsia="Times New Roman" w:hAnsi="Times New Roman" w:cs="Times New Roman"/>
          <w:sz w:val="24"/>
          <w:szCs w:val="24"/>
          <w:lang w:eastAsia="en-GB"/>
        </w:rPr>
        <w:t>, 2020</w:t>
      </w:r>
    </w:p>
    <w:p w14:paraId="466C7C68" w14:textId="7100E770" w:rsidR="00F11EE1" w:rsidRPr="00321687" w:rsidRDefault="004A5F3B" w:rsidP="0087134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>Byrne Wallace</w:t>
      </w:r>
    </w:p>
    <w:p w14:paraId="453A7F7C" w14:textId="70399089" w:rsidR="00871346" w:rsidRPr="00321687" w:rsidRDefault="00F11EE1" w:rsidP="0087134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21687">
        <w:rPr>
          <w:rFonts w:ascii="Times New Roman" w:eastAsia="Times New Roman" w:hAnsi="Times New Roman" w:cs="Times New Roman"/>
          <w:sz w:val="24"/>
          <w:szCs w:val="24"/>
          <w:lang w:eastAsia="en-GB"/>
        </w:rPr>
        <w:t>RE: Legal Internship,</w:t>
      </w:r>
    </w:p>
    <w:p w14:paraId="152D831B" w14:textId="32A5B116" w:rsidR="00F11EE1" w:rsidRPr="00321687" w:rsidRDefault="00F11EE1" w:rsidP="0087134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21687">
        <w:rPr>
          <w:rFonts w:ascii="Times New Roman" w:eastAsia="Times New Roman" w:hAnsi="Times New Roman" w:cs="Times New Roman"/>
          <w:sz w:val="24"/>
          <w:szCs w:val="24"/>
          <w:lang w:eastAsia="en-GB"/>
        </w:rPr>
        <w:t>Dear</w:t>
      </w:r>
      <w:r w:rsidR="00F7094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Ms Ruth Pollard, </w:t>
      </w:r>
    </w:p>
    <w:p w14:paraId="0D697638" w14:textId="66592B67" w:rsidR="00F11EE1" w:rsidRDefault="00F11EE1" w:rsidP="00F11EE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610FB36E" w14:textId="37E7557C" w:rsidR="00321687" w:rsidRDefault="00321687" w:rsidP="00F11EE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My name is Eve Poole and I am a third year Bachelor of Laws, LLB, student in Maynooth </w:t>
      </w:r>
      <w:r w:rsidR="0056532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University.</w:t>
      </w:r>
      <w:r w:rsidR="00565327" w:rsidRPr="0032168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I</w:t>
      </w:r>
      <w:r w:rsidR="00F11EE1" w:rsidRPr="0032168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would like to express my interest in the Legal Internship posting with </w:t>
      </w:r>
      <w:r w:rsidR="004A5F3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Byrne Wallace </w:t>
      </w:r>
      <w:r w:rsidR="00F11EE1" w:rsidRPr="0032168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and the opportunity to develop my experience in the industry. When reviewing the job description, I was </w:t>
      </w:r>
      <w:r w:rsidR="002E40F4" w:rsidRPr="0032168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delighted to see the range of areas of practice which are offered to interns.</w:t>
      </w:r>
      <w:r w:rsidR="00F11EE1" w:rsidRPr="0032168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I was drawn to apply for the Summer Internship, as from reading your company’s website, I feel your aims and expertise in the industry will be of great benefit to me in beginning my legal career. </w:t>
      </w:r>
    </w:p>
    <w:p w14:paraId="735A70D6" w14:textId="77777777" w:rsidR="00321687" w:rsidRDefault="00321687" w:rsidP="00F11EE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    </w:t>
      </w:r>
      <w:r w:rsidRPr="0032168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Through my part time positions whilst in University I have gained a great experience in customer service skills, as well as one-on-one service for guests which allowed to me to tailor each guests experience. My previous roles have strengthened my abilities in communication and interpersonal, including a focused attention to detail and accuracy.</w:t>
      </w:r>
    </w:p>
    <w:p w14:paraId="76F728B4" w14:textId="5E9D5B7E" w:rsidR="00321687" w:rsidRPr="00321687" w:rsidRDefault="00321687" w:rsidP="00F11EE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    </w:t>
      </w:r>
      <w:r w:rsidR="004A5F3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Byrne Wallace</w:t>
      </w:r>
      <w:r w:rsidR="002E40F4" w:rsidRPr="0032168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would be the ideal place for me, as a Law student with a particular interest in </w:t>
      </w:r>
      <w:r w:rsidR="004A5F3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Consumer</w:t>
      </w:r>
      <w:r w:rsidR="002E40F4" w:rsidRPr="0032168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Law and Litigation to gain a </w:t>
      </w:r>
      <w:r w:rsidRPr="0032168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hands-on</w:t>
      </w:r>
      <w:r w:rsidR="002E40F4" w:rsidRPr="0032168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experience of the practical aspect of a legal </w:t>
      </w:r>
      <w:r w:rsidRPr="0032168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firms’</w:t>
      </w:r>
      <w:r w:rsidR="002E40F4" w:rsidRPr="0032168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workings. It is of great importance to me to be given an opportunity to train with experts who excel in their given field, which is exactly the case in </w:t>
      </w:r>
      <w:r w:rsidR="004A5F3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Byrne Wallace </w:t>
      </w:r>
      <w:r w:rsidR="002E40F4" w:rsidRPr="0032168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given the numerous accolades they have received over the years, including the </w:t>
      </w:r>
      <w:r w:rsidR="004A5F3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ACQ5 award for the Insurance Litigation Law Firm of the Year</w:t>
      </w:r>
      <w:r w:rsidR="002E40F4" w:rsidRPr="0032168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in both 2018</w:t>
      </w:r>
      <w:r w:rsidR="004A5F3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 and Top Legal Advisor to Public Sector 2019.</w:t>
      </w:r>
      <w:r w:rsidR="002E40F4" w:rsidRPr="0032168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As a young woman entering into this field it is vital that the firm treats diversity and inclusivity as a priority, which </w:t>
      </w:r>
      <w:r w:rsidR="004A5F3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Byrne Wallace</w:t>
      </w:r>
      <w:r w:rsidR="002E40F4" w:rsidRPr="0032168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has focused on based on the</w:t>
      </w:r>
      <w:r w:rsidR="004A5F3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diversity amongst the partners within their firm, having a good balance between female and male members of staff.</w:t>
      </w:r>
    </w:p>
    <w:p w14:paraId="59193603" w14:textId="766D1437" w:rsidR="00871346" w:rsidRPr="00321687" w:rsidRDefault="00321687" w:rsidP="0087134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    </w:t>
      </w:r>
      <w:r w:rsidR="00F11EE1" w:rsidRPr="0032168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 am thrilled at the prospect of </w:t>
      </w:r>
      <w:r w:rsidR="00871346" w:rsidRPr="0032168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gaining an insight into the corporate legal system with</w:t>
      </w:r>
      <w:r w:rsidR="002E40F4" w:rsidRPr="0032168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4A5F3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Byrne Wallace</w:t>
      </w:r>
      <w:bookmarkStart w:id="0" w:name="_GoBack"/>
      <w:bookmarkEnd w:id="0"/>
      <w:r w:rsidR="00871346" w:rsidRPr="0032168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I look forward to hearing from you soon. </w:t>
      </w:r>
    </w:p>
    <w:p w14:paraId="7C2937EE" w14:textId="77777777" w:rsidR="00321687" w:rsidRDefault="00F11EE1" w:rsidP="0032168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2168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  <w:t>Thank you for your time and consideration.</w:t>
      </w:r>
    </w:p>
    <w:p w14:paraId="6C9930AA" w14:textId="3ACA528C" w:rsidR="00F11EE1" w:rsidRPr="00321687" w:rsidRDefault="00321687" w:rsidP="0032168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Kind Regards,</w:t>
      </w:r>
      <w:r w:rsidR="00F11EE1" w:rsidRPr="0032168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  <w:t>Eve Poole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14:paraId="601B1E6F" w14:textId="77777777" w:rsidR="00B023DC" w:rsidRPr="00F11EE1" w:rsidRDefault="00B023DC">
      <w:pPr>
        <w:rPr>
          <w:sz w:val="24"/>
          <w:szCs w:val="24"/>
        </w:rPr>
      </w:pPr>
    </w:p>
    <w:sectPr w:rsidR="00B023DC" w:rsidRPr="00F11E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EE1"/>
    <w:rsid w:val="002E40F4"/>
    <w:rsid w:val="00321687"/>
    <w:rsid w:val="004A5F3B"/>
    <w:rsid w:val="00565327"/>
    <w:rsid w:val="00871346"/>
    <w:rsid w:val="00A942B4"/>
    <w:rsid w:val="00B023DC"/>
    <w:rsid w:val="00F11EE1"/>
    <w:rsid w:val="00F7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C5CDD"/>
  <w15:chartTrackingRefBased/>
  <w15:docId w15:val="{4750FC6D-160A-4C85-A236-3BDA892A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eld">
    <w:name w:val="field"/>
    <w:basedOn w:val="DefaultParagraphFont"/>
    <w:rsid w:val="00F11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8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0221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35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31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2" w:space="0" w:color="000000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5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5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0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0789809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35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17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8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502876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8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23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31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36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0415495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5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3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76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620675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85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5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5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76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035770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8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73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47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00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8559327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0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67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2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3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1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72589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0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25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76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3095138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5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0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29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65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99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361</Words>
  <Characters>1725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P</dc:creator>
  <cp:keywords/>
  <dc:description/>
  <cp:lastModifiedBy>Eve P</cp:lastModifiedBy>
  <cp:revision>5</cp:revision>
  <dcterms:created xsi:type="dcterms:W3CDTF">2020-02-04T13:22:00Z</dcterms:created>
  <dcterms:modified xsi:type="dcterms:W3CDTF">2020-02-10T19:03:00Z</dcterms:modified>
</cp:coreProperties>
</file>