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Byrne Wallace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</w:t>
        <w:tab/>
        <w:tab/>
        <w:tab/>
        <w:tab/>
        <w:tab/>
        <w:tab/>
        <w:tab/>
        <w:t xml:space="preserve">69 Parkmore Drive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88 Harcourt Street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</w:t>
        <w:tab/>
        <w:tab/>
        <w:tab/>
        <w:tab/>
        <w:tab/>
        <w:tab/>
        <w:tab/>
        <w:t xml:space="preserve">Terenure</w:t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Dublin 2.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ab/>
        <w:tab/>
        <w:t xml:space="preserve">Dublin 6W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01 October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2019</w:t>
        <w:tab/>
        <w:tab/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Dear Sir/Madam,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 am very interested in applying for the position of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trainee solicitor within Byrne Wallace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 I have graduated with a degree in Business and Law at Dublin Institute of Technology and am currently completing the FE1s.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 am particularly interested in working for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Byrne Wallace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as my primary interest lies in commercial and corporate law, an area which your firm has extensive experience with. I would thoroughly enjoy the opportunity to experience working in a variety of departments which is offered throughout the position as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trainee solicitor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Byrne Wallace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is a leading firm and I feel that I could thrive working in such a developing environment, alongside the opportunity to learn within award winning practice areas. I believe that I could thrive under these conditions as the opportunity to gain experience in a consistently highly accredited firm, is motivating for me as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prospective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solicitor.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 have gained an abundance of previous practical experience whilst working at a top criminal law firm. Additionally, during my undergraduate degree, I have gained valuable legal experience and understanding. This course has enabled me to develop a greater understanding and interest for the Irish legal and justice system. I have studied all the necessary modules which I feel will greatly aid me throughout this position. In addition, I am aware that an ability to work effectively with clients is imperative to the success of this role. My previous position as a legal intern required high standards of customer service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also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developed my communication and interpersonal skills.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 am a keen team player as demonstrated through many group projects in which I have participated both in college, employment and on the sporting field. I understand that this programme involves a high level of commitment, which I am fully capable of providing. Upon completion of the programme, I would envisage myself as a long-term and valued member of your staff.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 would be pleased to attend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an interview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at any convenient time and look forward to hearing from you.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Yours sincerely,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Hollie Kearns</w:t>
      </w:r>
    </w:p>
    <w:sectPr>
      <w:pgSz w:h="15840" w:w="12240"/>
      <w:pgMar w:bottom="2160" w:top="2160" w:left="1800" w:right="17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