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E5" w:rsidRDefault="004679E5" w:rsidP="004679E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Ian </w:t>
      </w:r>
      <w:proofErr w:type="spellStart"/>
      <w:r>
        <w:rPr>
          <w:rFonts w:ascii="Arial" w:hAnsi="Arial" w:cs="Arial"/>
          <w:sz w:val="20"/>
        </w:rPr>
        <w:t>Hanrahan</w:t>
      </w:r>
      <w:proofErr w:type="spellEnd"/>
    </w:p>
    <w:p w:rsidR="004679E5" w:rsidRDefault="004679E5" w:rsidP="004679E5">
      <w:pPr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Carraig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</w:t>
      </w:r>
      <w:proofErr w:type="spellEnd"/>
    </w:p>
    <w:p w:rsidR="004679E5" w:rsidRDefault="004679E5" w:rsidP="004679E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Summit</w:t>
      </w:r>
    </w:p>
    <w:p w:rsidR="004679E5" w:rsidRDefault="004679E5" w:rsidP="004679E5">
      <w:pPr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Howth</w:t>
      </w:r>
      <w:proofErr w:type="spellEnd"/>
    </w:p>
    <w:p w:rsidR="004679E5" w:rsidRDefault="004679E5" w:rsidP="004679E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Co. Dublin</w:t>
      </w:r>
    </w:p>
    <w:p w:rsidR="003A37C8" w:rsidRDefault="003A37C8" w:rsidP="004679E5">
      <w:pPr>
        <w:rPr>
          <w:rFonts w:ascii="Arial" w:hAnsi="Arial" w:cs="Arial"/>
          <w:sz w:val="20"/>
        </w:rPr>
      </w:pPr>
    </w:p>
    <w:p w:rsidR="008223AF" w:rsidRDefault="008223AF" w:rsidP="004679E5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Crona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McLoughlin</w:t>
      </w:r>
      <w:proofErr w:type="spellEnd"/>
    </w:p>
    <w:p w:rsidR="008223AF" w:rsidRDefault="008223AF" w:rsidP="004679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HR Manager</w:t>
      </w:r>
    </w:p>
    <w:p w:rsidR="004679E5" w:rsidRDefault="00D02BC4" w:rsidP="004679E5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ByrneWallace</w:t>
      </w:r>
      <w:proofErr w:type="spellEnd"/>
    </w:p>
    <w:p w:rsidR="004679E5" w:rsidRDefault="00D02BC4" w:rsidP="004679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88 Harcourt Street</w:t>
      </w:r>
    </w:p>
    <w:p w:rsidR="004D5448" w:rsidRDefault="00D02BC4" w:rsidP="004679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Dublin 2</w:t>
      </w:r>
    </w:p>
    <w:p w:rsidR="004679E5" w:rsidRDefault="004679E5" w:rsidP="004679E5">
      <w:pPr>
        <w:rPr>
          <w:rFonts w:ascii="Arial" w:hAnsi="Arial" w:cs="Arial"/>
          <w:sz w:val="20"/>
        </w:rPr>
      </w:pPr>
    </w:p>
    <w:p w:rsidR="004679E5" w:rsidRDefault="00F948C9" w:rsidP="004679E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 October</w:t>
      </w:r>
      <w:r w:rsidR="004679E5">
        <w:rPr>
          <w:rFonts w:ascii="Arial" w:hAnsi="Arial" w:cs="Arial"/>
          <w:sz w:val="20"/>
        </w:rPr>
        <w:t xml:space="preserve"> 2016</w:t>
      </w:r>
    </w:p>
    <w:p w:rsidR="004679E5" w:rsidRDefault="004679E5" w:rsidP="004679E5">
      <w:pPr>
        <w:jc w:val="right"/>
        <w:rPr>
          <w:rFonts w:ascii="Arial" w:hAnsi="Arial" w:cs="Arial"/>
          <w:sz w:val="20"/>
        </w:rPr>
      </w:pPr>
    </w:p>
    <w:p w:rsidR="004679E5" w:rsidRDefault="004679E5" w:rsidP="004679E5">
      <w:pPr>
        <w:rPr>
          <w:rFonts w:ascii="Arial" w:hAnsi="Arial" w:cs="Arial"/>
          <w:sz w:val="20"/>
        </w:rPr>
      </w:pPr>
    </w:p>
    <w:p w:rsidR="004679E5" w:rsidRPr="00B34658" w:rsidRDefault="004679E5" w:rsidP="004679E5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r w:rsidRPr="00B34658">
        <w:rPr>
          <w:rFonts w:ascii="Arial" w:hAnsi="Arial" w:cs="Arial"/>
          <w:b/>
          <w:sz w:val="20"/>
        </w:rPr>
        <w:t>Re:</w:t>
      </w:r>
      <w:r w:rsidRPr="00B34658">
        <w:rPr>
          <w:rFonts w:ascii="Arial" w:hAnsi="Arial" w:cs="Arial"/>
          <w:b/>
          <w:sz w:val="20"/>
        </w:rPr>
        <w:tab/>
      </w:r>
      <w:proofErr w:type="spellStart"/>
      <w:r w:rsidR="001A00A9">
        <w:rPr>
          <w:rFonts w:ascii="Arial" w:hAnsi="Arial" w:cs="Arial"/>
          <w:b/>
          <w:sz w:val="20"/>
        </w:rPr>
        <w:t>ByrneWallace</w:t>
      </w:r>
      <w:proofErr w:type="spellEnd"/>
      <w:r w:rsidR="001A00A9">
        <w:rPr>
          <w:rFonts w:ascii="Arial" w:hAnsi="Arial" w:cs="Arial"/>
          <w:b/>
          <w:sz w:val="20"/>
        </w:rPr>
        <w:t xml:space="preserve"> Trainee Solicitor Programme</w:t>
      </w:r>
    </w:p>
    <w:p w:rsidR="004679E5" w:rsidRDefault="004679E5" w:rsidP="004679E5">
      <w:pPr>
        <w:rPr>
          <w:rFonts w:ascii="Arial" w:hAnsi="Arial" w:cs="Arial"/>
          <w:sz w:val="20"/>
        </w:rPr>
      </w:pPr>
    </w:p>
    <w:p w:rsidR="004679E5" w:rsidRDefault="004679E5" w:rsidP="004679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Dear </w:t>
      </w:r>
      <w:r w:rsidR="008223AF">
        <w:rPr>
          <w:rFonts w:ascii="Arial" w:hAnsi="Arial" w:cs="Arial"/>
          <w:sz w:val="20"/>
        </w:rPr>
        <w:t>Crona</w:t>
      </w:r>
      <w:bookmarkStart w:id="0" w:name="_GoBack"/>
      <w:bookmarkEnd w:id="0"/>
      <w:r>
        <w:rPr>
          <w:rFonts w:ascii="Arial" w:hAnsi="Arial" w:cs="Arial"/>
          <w:sz w:val="20"/>
        </w:rPr>
        <w:t>,</w:t>
      </w:r>
    </w:p>
    <w:p w:rsidR="004679E5" w:rsidRDefault="004679E5" w:rsidP="004679E5">
      <w:pPr>
        <w:rPr>
          <w:rFonts w:ascii="Arial" w:hAnsi="Arial" w:cs="Arial"/>
          <w:sz w:val="20"/>
        </w:rPr>
      </w:pPr>
    </w:p>
    <w:p w:rsidR="004679E5" w:rsidRDefault="00636E12" w:rsidP="004679E5">
      <w:pPr>
        <w:jc w:val="both"/>
        <w:rPr>
          <w:rFonts w:ascii="Arial" w:hAnsi="Arial" w:cs="Arial"/>
          <w:sz w:val="20"/>
        </w:rPr>
      </w:pPr>
      <w:r w:rsidRPr="00636E12">
        <w:rPr>
          <w:rFonts w:ascii="Arial" w:hAnsi="Arial" w:cs="Arial"/>
          <w:sz w:val="20"/>
        </w:rPr>
        <w:t>I am</w:t>
      </w:r>
      <w:r>
        <w:rPr>
          <w:rFonts w:ascii="Arial" w:hAnsi="Arial" w:cs="Arial"/>
          <w:sz w:val="20"/>
        </w:rPr>
        <w:t xml:space="preserve"> writing to apply for the </w:t>
      </w:r>
      <w:proofErr w:type="spellStart"/>
      <w:r>
        <w:rPr>
          <w:rFonts w:ascii="Arial" w:hAnsi="Arial" w:cs="Arial"/>
          <w:sz w:val="20"/>
        </w:rPr>
        <w:t>ByrneWallace</w:t>
      </w:r>
      <w:proofErr w:type="spellEnd"/>
      <w:r>
        <w:rPr>
          <w:rFonts w:ascii="Arial" w:hAnsi="Arial" w:cs="Arial"/>
          <w:sz w:val="20"/>
        </w:rPr>
        <w:t xml:space="preserve"> training programme. I </w:t>
      </w:r>
      <w:r w:rsidR="00725F26">
        <w:rPr>
          <w:rFonts w:ascii="Arial" w:hAnsi="Arial" w:cs="Arial"/>
          <w:sz w:val="20"/>
        </w:rPr>
        <w:t xml:space="preserve">graduated from </w:t>
      </w:r>
      <w:r w:rsidR="003A37C8">
        <w:rPr>
          <w:rFonts w:ascii="Arial" w:hAnsi="Arial" w:cs="Arial"/>
          <w:sz w:val="20"/>
        </w:rPr>
        <w:t xml:space="preserve">UCD with a Bachelor of </w:t>
      </w:r>
      <w:r w:rsidR="00725F26">
        <w:rPr>
          <w:rFonts w:ascii="Arial" w:hAnsi="Arial" w:cs="Arial"/>
          <w:sz w:val="20"/>
        </w:rPr>
        <w:t xml:space="preserve">Commerce </w:t>
      </w:r>
      <w:r w:rsidR="003A37C8">
        <w:rPr>
          <w:rFonts w:ascii="Arial" w:hAnsi="Arial" w:cs="Arial"/>
          <w:sz w:val="20"/>
        </w:rPr>
        <w:t>degree in 2009</w:t>
      </w:r>
      <w:r w:rsidR="00725F26">
        <w:rPr>
          <w:rFonts w:ascii="Arial" w:hAnsi="Arial" w:cs="Arial"/>
          <w:sz w:val="20"/>
        </w:rPr>
        <w:t xml:space="preserve"> where I specialised in accounting in my final year and subsequently completed a Postgraduate Diploma in Law in DIT. I am currently studying for my FE-1 examinations in March 2017 and am also enrolled in the AITI Chartered Tax Adviser (Part 1) Exams. </w:t>
      </w:r>
    </w:p>
    <w:p w:rsidR="00725F26" w:rsidRDefault="00725F26" w:rsidP="004679E5">
      <w:pPr>
        <w:jc w:val="both"/>
        <w:rPr>
          <w:rFonts w:ascii="Arial" w:hAnsi="Arial" w:cs="Arial"/>
          <w:sz w:val="20"/>
        </w:rPr>
      </w:pPr>
    </w:p>
    <w:p w:rsidR="00F948C9" w:rsidRDefault="00725F26" w:rsidP="004679E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have in excess of three years</w:t>
      </w:r>
      <w:r w:rsidR="00FC06E0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 experience working in the legal profession in the areas of commercial law, financial services and litigation. During this time I have gained significant </w:t>
      </w:r>
      <w:r w:rsidR="00A51850">
        <w:rPr>
          <w:rFonts w:ascii="Arial" w:hAnsi="Arial" w:cs="Arial"/>
          <w:sz w:val="20"/>
        </w:rPr>
        <w:t>exposure to</w:t>
      </w:r>
      <w:r>
        <w:rPr>
          <w:rFonts w:ascii="Arial" w:hAnsi="Arial" w:cs="Arial"/>
          <w:sz w:val="20"/>
        </w:rPr>
        <w:t xml:space="preserve"> corporate transactional work</w:t>
      </w:r>
      <w:r w:rsidR="00A51850">
        <w:rPr>
          <w:rFonts w:ascii="Arial" w:hAnsi="Arial" w:cs="Arial"/>
          <w:sz w:val="20"/>
        </w:rPr>
        <w:t xml:space="preserve"> and for the past year I have been working in Dillon Eustace where I have gained experience in</w:t>
      </w:r>
      <w:r w:rsidR="00D62E39">
        <w:rPr>
          <w:rFonts w:ascii="Arial" w:hAnsi="Arial" w:cs="Arial"/>
          <w:sz w:val="20"/>
        </w:rPr>
        <w:t xml:space="preserve"> the area of financial services</w:t>
      </w:r>
      <w:r w:rsidR="00BA312F">
        <w:rPr>
          <w:rFonts w:ascii="Arial" w:hAnsi="Arial" w:cs="Arial"/>
          <w:sz w:val="20"/>
        </w:rPr>
        <w:t>.</w:t>
      </w:r>
    </w:p>
    <w:p w:rsidR="00C91CC8" w:rsidRDefault="00C91CC8" w:rsidP="004679E5">
      <w:pPr>
        <w:jc w:val="both"/>
        <w:rPr>
          <w:rFonts w:ascii="Arial" w:hAnsi="Arial" w:cs="Arial"/>
          <w:sz w:val="20"/>
        </w:rPr>
      </w:pPr>
    </w:p>
    <w:p w:rsidR="00BA312F" w:rsidRDefault="00BA312F" w:rsidP="004679E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my spare time, I enjoy playing golf, rugby and swimming. I am a member of Killeen Castle Golf Club and was fortunate enough to have won the Leinster Schools Senior Cup with Belvedere College in 2005.</w:t>
      </w:r>
      <w:r w:rsidR="00C91CC8">
        <w:rPr>
          <w:rFonts w:ascii="Arial" w:hAnsi="Arial" w:cs="Arial"/>
          <w:sz w:val="20"/>
        </w:rPr>
        <w:t xml:space="preserve"> I also enjoy travelling and have spent a year travelling </w:t>
      </w:r>
      <w:r w:rsidR="00F3465E">
        <w:rPr>
          <w:rFonts w:ascii="Arial" w:hAnsi="Arial" w:cs="Arial"/>
          <w:sz w:val="20"/>
        </w:rPr>
        <w:t>in</w:t>
      </w:r>
      <w:r w:rsidR="00C91CC8">
        <w:rPr>
          <w:rFonts w:ascii="Arial" w:hAnsi="Arial" w:cs="Arial"/>
          <w:sz w:val="20"/>
        </w:rPr>
        <w:t xml:space="preserve"> South America, Australia and New Zealand.</w:t>
      </w:r>
      <w:r w:rsidR="001936DA">
        <w:rPr>
          <w:rFonts w:ascii="Arial" w:hAnsi="Arial" w:cs="Arial"/>
          <w:sz w:val="20"/>
        </w:rPr>
        <w:t xml:space="preserve"> I also regularly take part in charitable events</w:t>
      </w:r>
      <w:r w:rsidR="00F3465E">
        <w:rPr>
          <w:rFonts w:ascii="Arial" w:hAnsi="Arial" w:cs="Arial"/>
          <w:sz w:val="20"/>
        </w:rPr>
        <w:t xml:space="preserve"> run by the Belvedere College Past Pupils Union</w:t>
      </w:r>
      <w:r w:rsidR="001936DA">
        <w:rPr>
          <w:rFonts w:ascii="Arial" w:hAnsi="Arial" w:cs="Arial"/>
          <w:sz w:val="20"/>
        </w:rPr>
        <w:t>, and have been involved with the Belvedere College “Sleep Out”, both as a pupil and past pupil, which raises in excess of €130,000</w:t>
      </w:r>
      <w:r w:rsidR="00F3465E">
        <w:rPr>
          <w:rFonts w:ascii="Arial" w:hAnsi="Arial" w:cs="Arial"/>
          <w:sz w:val="20"/>
        </w:rPr>
        <w:t xml:space="preserve"> annually</w:t>
      </w:r>
      <w:r w:rsidR="001936DA">
        <w:rPr>
          <w:rFonts w:ascii="Arial" w:hAnsi="Arial" w:cs="Arial"/>
          <w:sz w:val="20"/>
        </w:rPr>
        <w:t xml:space="preserve"> for Focus Ireland, the Peter </w:t>
      </w:r>
      <w:proofErr w:type="spellStart"/>
      <w:r w:rsidR="001936DA">
        <w:rPr>
          <w:rFonts w:ascii="Arial" w:hAnsi="Arial" w:cs="Arial"/>
          <w:sz w:val="20"/>
        </w:rPr>
        <w:t>McVerry</w:t>
      </w:r>
      <w:proofErr w:type="spellEnd"/>
      <w:r w:rsidR="001936DA">
        <w:rPr>
          <w:rFonts w:ascii="Arial" w:hAnsi="Arial" w:cs="Arial"/>
          <w:sz w:val="20"/>
        </w:rPr>
        <w:t xml:space="preserve"> Trust and Home Again.</w:t>
      </w:r>
    </w:p>
    <w:p w:rsidR="00C91CC8" w:rsidRDefault="00C91CC8" w:rsidP="004679E5">
      <w:pPr>
        <w:jc w:val="both"/>
        <w:rPr>
          <w:rFonts w:ascii="Arial" w:hAnsi="Arial" w:cs="Arial"/>
          <w:sz w:val="20"/>
        </w:rPr>
      </w:pPr>
    </w:p>
    <w:p w:rsidR="00C91CC8" w:rsidRDefault="00E229CB" w:rsidP="004679E5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ByrneWallace</w:t>
      </w:r>
      <w:proofErr w:type="spellEnd"/>
      <w:r>
        <w:rPr>
          <w:rFonts w:ascii="Arial" w:hAnsi="Arial" w:cs="Arial"/>
          <w:sz w:val="20"/>
        </w:rPr>
        <w:t xml:space="preserve"> has a reputation as being one of the top law firms in Ireland </w:t>
      </w:r>
      <w:r w:rsidR="0091108D">
        <w:rPr>
          <w:rFonts w:ascii="Arial" w:hAnsi="Arial" w:cs="Arial"/>
          <w:sz w:val="20"/>
        </w:rPr>
        <w:t xml:space="preserve">with expertise across a broad range of practice areas </w:t>
      </w:r>
      <w:r>
        <w:rPr>
          <w:rFonts w:ascii="Arial" w:hAnsi="Arial" w:cs="Arial"/>
          <w:sz w:val="20"/>
        </w:rPr>
        <w:t xml:space="preserve">and I note that the </w:t>
      </w:r>
      <w:r w:rsidR="003A37C8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irm won Law Firm of the Year this year in the </w:t>
      </w:r>
      <w:r w:rsidRPr="00E229CB">
        <w:rPr>
          <w:rFonts w:ascii="Arial" w:hAnsi="Arial" w:cs="Arial"/>
          <w:sz w:val="20"/>
        </w:rPr>
        <w:t>Irish Law Awards</w:t>
      </w:r>
      <w:r>
        <w:rPr>
          <w:rFonts w:ascii="Arial" w:hAnsi="Arial" w:cs="Arial"/>
          <w:sz w:val="20"/>
        </w:rPr>
        <w:t xml:space="preserve">. </w:t>
      </w:r>
      <w:r w:rsidR="001936DA">
        <w:rPr>
          <w:rFonts w:ascii="Arial" w:hAnsi="Arial" w:cs="Arial"/>
          <w:sz w:val="20"/>
        </w:rPr>
        <w:t xml:space="preserve">I have </w:t>
      </w:r>
      <w:r w:rsidR="00F3465E">
        <w:rPr>
          <w:rFonts w:ascii="Arial" w:hAnsi="Arial" w:cs="Arial"/>
          <w:sz w:val="20"/>
        </w:rPr>
        <w:t>always been impressed with the</w:t>
      </w:r>
      <w:r w:rsidR="001936DA">
        <w:rPr>
          <w:rFonts w:ascii="Arial" w:hAnsi="Arial" w:cs="Arial"/>
          <w:sz w:val="20"/>
        </w:rPr>
        <w:t xml:space="preserve"> </w:t>
      </w:r>
      <w:r w:rsidR="00372752">
        <w:rPr>
          <w:rFonts w:ascii="Arial" w:hAnsi="Arial" w:cs="Arial"/>
          <w:sz w:val="20"/>
        </w:rPr>
        <w:t>“P</w:t>
      </w:r>
      <w:r w:rsidR="001936DA">
        <w:rPr>
          <w:rFonts w:ascii="Arial" w:hAnsi="Arial" w:cs="Arial"/>
          <w:sz w:val="20"/>
        </w:rPr>
        <w:t xml:space="preserve">ublications and </w:t>
      </w:r>
      <w:r w:rsidR="00372752">
        <w:rPr>
          <w:rFonts w:ascii="Arial" w:hAnsi="Arial" w:cs="Arial"/>
          <w:sz w:val="20"/>
        </w:rPr>
        <w:t>I</w:t>
      </w:r>
      <w:r w:rsidR="001936DA">
        <w:rPr>
          <w:rFonts w:ascii="Arial" w:hAnsi="Arial" w:cs="Arial"/>
          <w:sz w:val="20"/>
        </w:rPr>
        <w:t>nsights</w:t>
      </w:r>
      <w:r w:rsidR="00372752">
        <w:rPr>
          <w:rFonts w:ascii="Arial" w:hAnsi="Arial" w:cs="Arial"/>
          <w:sz w:val="20"/>
        </w:rPr>
        <w:t>”</w:t>
      </w:r>
      <w:r w:rsidR="001936DA">
        <w:rPr>
          <w:rFonts w:ascii="Arial" w:hAnsi="Arial" w:cs="Arial"/>
          <w:sz w:val="20"/>
        </w:rPr>
        <w:t xml:space="preserve"> section of the </w:t>
      </w:r>
      <w:r w:rsidR="00F3465E">
        <w:rPr>
          <w:rFonts w:ascii="Arial" w:hAnsi="Arial" w:cs="Arial"/>
          <w:sz w:val="20"/>
        </w:rPr>
        <w:t xml:space="preserve">firm’s </w:t>
      </w:r>
      <w:r w:rsidR="001936DA">
        <w:rPr>
          <w:rFonts w:ascii="Arial" w:hAnsi="Arial" w:cs="Arial"/>
          <w:sz w:val="20"/>
        </w:rPr>
        <w:t xml:space="preserve">website, particularly in the area of </w:t>
      </w:r>
      <w:r w:rsidR="00AD640C">
        <w:rPr>
          <w:rFonts w:ascii="Arial" w:hAnsi="Arial" w:cs="Arial"/>
          <w:sz w:val="20"/>
        </w:rPr>
        <w:t>financial se</w:t>
      </w:r>
      <w:r w:rsidR="001936DA">
        <w:rPr>
          <w:rFonts w:ascii="Arial" w:hAnsi="Arial" w:cs="Arial"/>
          <w:sz w:val="20"/>
        </w:rPr>
        <w:t>rvices</w:t>
      </w:r>
      <w:r w:rsidR="004A2999">
        <w:rPr>
          <w:rFonts w:ascii="Arial" w:hAnsi="Arial" w:cs="Arial"/>
          <w:sz w:val="20"/>
        </w:rPr>
        <w:t xml:space="preserve">, where I have found the articles </w:t>
      </w:r>
      <w:r w:rsidR="003A37C8">
        <w:rPr>
          <w:rFonts w:ascii="Arial" w:hAnsi="Arial" w:cs="Arial"/>
          <w:sz w:val="20"/>
        </w:rPr>
        <w:t>p</w:t>
      </w:r>
      <w:r w:rsidR="004A2999">
        <w:rPr>
          <w:rFonts w:ascii="Arial" w:hAnsi="Arial" w:cs="Arial"/>
          <w:sz w:val="20"/>
        </w:rPr>
        <w:t>rovide a clear, concise and easy to read summary of the relevant topic.</w:t>
      </w:r>
    </w:p>
    <w:p w:rsidR="004A2999" w:rsidRDefault="004A2999" w:rsidP="004679E5">
      <w:pPr>
        <w:jc w:val="both"/>
        <w:rPr>
          <w:rFonts w:ascii="Arial" w:hAnsi="Arial" w:cs="Arial"/>
          <w:sz w:val="20"/>
        </w:rPr>
      </w:pPr>
    </w:p>
    <w:p w:rsidR="004A2999" w:rsidRDefault="00372752" w:rsidP="004679E5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ByrneWallace</w:t>
      </w:r>
      <w:proofErr w:type="spellEnd"/>
      <w:r>
        <w:rPr>
          <w:rFonts w:ascii="Arial" w:hAnsi="Arial" w:cs="Arial"/>
          <w:sz w:val="20"/>
        </w:rPr>
        <w:t xml:space="preserve"> is highly regarded in the practice areas in which I have a particular interest. Since joining Dillon Eustace, I have developed a keen interest in the area of financial services </w:t>
      </w:r>
      <w:r w:rsidR="00795AA7">
        <w:rPr>
          <w:rFonts w:ascii="Arial" w:hAnsi="Arial" w:cs="Arial"/>
          <w:sz w:val="20"/>
        </w:rPr>
        <w:t xml:space="preserve">and have gained experience advising clients specifically on the implications of UCITS V and the Solvency II </w:t>
      </w:r>
      <w:r w:rsidR="001A00A9">
        <w:rPr>
          <w:rFonts w:ascii="Arial" w:hAnsi="Arial" w:cs="Arial"/>
          <w:sz w:val="20"/>
        </w:rPr>
        <w:t>Directives</w:t>
      </w:r>
      <w:r w:rsidR="00795AA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I am aware that Joseph Gavin is one of the leaders in this particular</w:t>
      </w:r>
      <w:r w:rsidR="00795AA7">
        <w:rPr>
          <w:rFonts w:ascii="Arial" w:hAnsi="Arial" w:cs="Arial"/>
          <w:sz w:val="20"/>
        </w:rPr>
        <w:t xml:space="preserve"> practice area, being a member of the Irish Funds Legal and Regulatory Committee</w:t>
      </w:r>
      <w:r w:rsidR="001A00A9">
        <w:rPr>
          <w:rFonts w:ascii="Arial" w:hAnsi="Arial" w:cs="Arial"/>
          <w:sz w:val="20"/>
        </w:rPr>
        <w:t>,</w:t>
      </w:r>
      <w:r w:rsidR="00795AA7">
        <w:rPr>
          <w:rFonts w:ascii="Arial" w:hAnsi="Arial" w:cs="Arial"/>
          <w:sz w:val="20"/>
        </w:rPr>
        <w:t xml:space="preserve"> and having gained an insight into this area I would like to </w:t>
      </w:r>
      <w:r w:rsidR="00F3465E">
        <w:rPr>
          <w:rFonts w:ascii="Arial" w:hAnsi="Arial" w:cs="Arial"/>
          <w:sz w:val="20"/>
        </w:rPr>
        <w:t xml:space="preserve">further </w:t>
      </w:r>
      <w:r w:rsidR="00795AA7">
        <w:rPr>
          <w:rFonts w:ascii="Arial" w:hAnsi="Arial" w:cs="Arial"/>
          <w:sz w:val="20"/>
        </w:rPr>
        <w:t xml:space="preserve">develop my </w:t>
      </w:r>
      <w:r w:rsidR="00AC5966">
        <w:rPr>
          <w:rFonts w:ascii="Arial" w:hAnsi="Arial" w:cs="Arial"/>
          <w:sz w:val="20"/>
        </w:rPr>
        <w:t>knowledge</w:t>
      </w:r>
      <w:r w:rsidR="00795AA7">
        <w:rPr>
          <w:rFonts w:ascii="Arial" w:hAnsi="Arial" w:cs="Arial"/>
          <w:sz w:val="20"/>
        </w:rPr>
        <w:t xml:space="preserve"> and understanding of the </w:t>
      </w:r>
      <w:r w:rsidR="00AD640C">
        <w:rPr>
          <w:rFonts w:ascii="Arial" w:hAnsi="Arial" w:cs="Arial"/>
          <w:sz w:val="20"/>
        </w:rPr>
        <w:t>f</w:t>
      </w:r>
      <w:r w:rsidR="00795AA7">
        <w:rPr>
          <w:rFonts w:ascii="Arial" w:hAnsi="Arial" w:cs="Arial"/>
          <w:sz w:val="20"/>
        </w:rPr>
        <w:t xml:space="preserve">inancial </w:t>
      </w:r>
      <w:r w:rsidR="00AD640C">
        <w:rPr>
          <w:rFonts w:ascii="Arial" w:hAnsi="Arial" w:cs="Arial"/>
          <w:sz w:val="20"/>
        </w:rPr>
        <w:t>s</w:t>
      </w:r>
      <w:r w:rsidR="00795AA7">
        <w:rPr>
          <w:rFonts w:ascii="Arial" w:hAnsi="Arial" w:cs="Arial"/>
          <w:sz w:val="20"/>
        </w:rPr>
        <w:t xml:space="preserve">ervices sector and feel that </w:t>
      </w:r>
      <w:proofErr w:type="spellStart"/>
      <w:r w:rsidR="00AC5966">
        <w:rPr>
          <w:rFonts w:ascii="Arial" w:hAnsi="Arial" w:cs="Arial"/>
          <w:sz w:val="20"/>
        </w:rPr>
        <w:t>ByrneWallace</w:t>
      </w:r>
      <w:proofErr w:type="spellEnd"/>
      <w:r w:rsidR="00AC5966">
        <w:rPr>
          <w:rFonts w:ascii="Arial" w:hAnsi="Arial" w:cs="Arial"/>
          <w:sz w:val="20"/>
        </w:rPr>
        <w:t xml:space="preserve"> would provide me with </w:t>
      </w:r>
      <w:r w:rsidR="00011C50">
        <w:rPr>
          <w:rFonts w:ascii="Arial" w:hAnsi="Arial" w:cs="Arial"/>
          <w:sz w:val="20"/>
        </w:rPr>
        <w:t>a fantastic</w:t>
      </w:r>
      <w:r w:rsidR="00AC5966">
        <w:rPr>
          <w:rFonts w:ascii="Arial" w:hAnsi="Arial" w:cs="Arial"/>
          <w:sz w:val="20"/>
        </w:rPr>
        <w:t xml:space="preserve"> opportunity </w:t>
      </w:r>
      <w:r w:rsidR="001A00A9">
        <w:rPr>
          <w:rFonts w:ascii="Arial" w:hAnsi="Arial" w:cs="Arial"/>
          <w:sz w:val="20"/>
        </w:rPr>
        <w:t>in this regard</w:t>
      </w:r>
      <w:r w:rsidR="00AC5966">
        <w:rPr>
          <w:rFonts w:ascii="Arial" w:hAnsi="Arial" w:cs="Arial"/>
          <w:sz w:val="20"/>
        </w:rPr>
        <w:t xml:space="preserve">. </w:t>
      </w:r>
    </w:p>
    <w:p w:rsidR="00AC5966" w:rsidRDefault="00AC5966" w:rsidP="004679E5">
      <w:pPr>
        <w:jc w:val="both"/>
        <w:rPr>
          <w:rFonts w:ascii="Arial" w:hAnsi="Arial" w:cs="Arial"/>
          <w:sz w:val="20"/>
        </w:rPr>
      </w:pPr>
    </w:p>
    <w:p w:rsidR="00AC5966" w:rsidRDefault="00AC5966" w:rsidP="004679E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note that the </w:t>
      </w:r>
      <w:proofErr w:type="spellStart"/>
      <w:r>
        <w:rPr>
          <w:rFonts w:ascii="Arial" w:hAnsi="Arial" w:cs="Arial"/>
          <w:sz w:val="20"/>
        </w:rPr>
        <w:t>ByrneWallace</w:t>
      </w:r>
      <w:proofErr w:type="spellEnd"/>
      <w:r>
        <w:rPr>
          <w:rFonts w:ascii="Arial" w:hAnsi="Arial" w:cs="Arial"/>
          <w:sz w:val="20"/>
        </w:rPr>
        <w:t xml:space="preserve"> </w:t>
      </w:r>
      <w:r w:rsidR="00AD640C">
        <w:rPr>
          <w:rFonts w:ascii="Arial" w:hAnsi="Arial" w:cs="Arial"/>
          <w:sz w:val="20"/>
        </w:rPr>
        <w:t>e</w:t>
      </w:r>
      <w:r w:rsidR="00011C50">
        <w:rPr>
          <w:rFonts w:ascii="Arial" w:hAnsi="Arial" w:cs="Arial"/>
          <w:sz w:val="20"/>
        </w:rPr>
        <w:t>mployment</w:t>
      </w:r>
      <w:r>
        <w:rPr>
          <w:rFonts w:ascii="Arial" w:hAnsi="Arial" w:cs="Arial"/>
          <w:sz w:val="20"/>
        </w:rPr>
        <w:t xml:space="preserve"> </w:t>
      </w:r>
      <w:r w:rsidR="00AD640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aw </w:t>
      </w:r>
      <w:r w:rsidR="00AD640C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eam is also considered one of the leaders in </w:t>
      </w:r>
      <w:r w:rsidR="00AD640C">
        <w:rPr>
          <w:rFonts w:ascii="Arial" w:hAnsi="Arial" w:cs="Arial"/>
          <w:sz w:val="20"/>
        </w:rPr>
        <w:t>its field in Ireland</w:t>
      </w:r>
      <w:r>
        <w:rPr>
          <w:rFonts w:ascii="Arial" w:hAnsi="Arial" w:cs="Arial"/>
          <w:sz w:val="20"/>
        </w:rPr>
        <w:t xml:space="preserve">, having won </w:t>
      </w:r>
      <w:r w:rsidR="00AD640C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Employment Law Team of the year in 2015. Employment law is an area in which I also have a </w:t>
      </w:r>
      <w:r w:rsidR="00AD640C">
        <w:rPr>
          <w:rFonts w:ascii="Arial" w:hAnsi="Arial" w:cs="Arial"/>
          <w:sz w:val="20"/>
        </w:rPr>
        <w:t>keen</w:t>
      </w:r>
      <w:r>
        <w:rPr>
          <w:rFonts w:ascii="Arial" w:hAnsi="Arial" w:cs="Arial"/>
          <w:sz w:val="20"/>
        </w:rPr>
        <w:t xml:space="preserve"> interest, </w:t>
      </w:r>
      <w:r w:rsidR="00011C50">
        <w:rPr>
          <w:rFonts w:ascii="Arial" w:hAnsi="Arial" w:cs="Arial"/>
          <w:sz w:val="20"/>
        </w:rPr>
        <w:t xml:space="preserve">in particular the area of </w:t>
      </w:r>
      <w:proofErr w:type="gramStart"/>
      <w:r w:rsidR="00AD640C">
        <w:rPr>
          <w:rFonts w:ascii="Arial" w:hAnsi="Arial" w:cs="Arial"/>
          <w:sz w:val="20"/>
        </w:rPr>
        <w:t>p</w:t>
      </w:r>
      <w:r w:rsidR="00011C50">
        <w:rPr>
          <w:rFonts w:ascii="Arial" w:hAnsi="Arial" w:cs="Arial"/>
          <w:sz w:val="20"/>
        </w:rPr>
        <w:t>ensions</w:t>
      </w:r>
      <w:proofErr w:type="gramEnd"/>
      <w:r w:rsidR="00011C50">
        <w:rPr>
          <w:rFonts w:ascii="Arial" w:hAnsi="Arial" w:cs="Arial"/>
          <w:sz w:val="20"/>
        </w:rPr>
        <w:t xml:space="preserve"> </w:t>
      </w:r>
      <w:r w:rsidR="00AD640C">
        <w:rPr>
          <w:rFonts w:ascii="Arial" w:hAnsi="Arial" w:cs="Arial"/>
          <w:sz w:val="20"/>
        </w:rPr>
        <w:t>l</w:t>
      </w:r>
      <w:r w:rsidR="00011C50">
        <w:rPr>
          <w:rFonts w:ascii="Arial" w:hAnsi="Arial" w:cs="Arial"/>
          <w:sz w:val="20"/>
        </w:rPr>
        <w:t xml:space="preserve">aw which is becoming a prominent area of law in light of the pensions crisis in the EU at present. I feel that working with and the </w:t>
      </w:r>
      <w:r w:rsidR="00F3465E">
        <w:rPr>
          <w:rFonts w:ascii="Arial" w:hAnsi="Arial" w:cs="Arial"/>
          <w:sz w:val="20"/>
        </w:rPr>
        <w:t xml:space="preserve">having the </w:t>
      </w:r>
      <w:r w:rsidR="00011C50">
        <w:rPr>
          <w:rFonts w:ascii="Arial" w:hAnsi="Arial" w:cs="Arial"/>
          <w:sz w:val="20"/>
        </w:rPr>
        <w:t>opportunity to learn from esteemed solicitors</w:t>
      </w:r>
      <w:r w:rsidR="00F3465E">
        <w:rPr>
          <w:rFonts w:ascii="Arial" w:hAnsi="Arial" w:cs="Arial"/>
          <w:sz w:val="20"/>
        </w:rPr>
        <w:t xml:space="preserve"> in this area</w:t>
      </w:r>
      <w:r w:rsidR="00011C50">
        <w:rPr>
          <w:rFonts w:ascii="Arial" w:hAnsi="Arial" w:cs="Arial"/>
          <w:sz w:val="20"/>
        </w:rPr>
        <w:t>, such as Michael Kennedy and Gary Byrne, would be an invaluable experience.</w:t>
      </w:r>
    </w:p>
    <w:p w:rsidR="00011C50" w:rsidRDefault="00011C50" w:rsidP="004679E5">
      <w:pPr>
        <w:jc w:val="both"/>
        <w:rPr>
          <w:rFonts w:ascii="Arial" w:hAnsi="Arial" w:cs="Arial"/>
          <w:sz w:val="20"/>
        </w:rPr>
      </w:pPr>
    </w:p>
    <w:p w:rsidR="00011C50" w:rsidRDefault="00011C50" w:rsidP="004679E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Having in excess of three </w:t>
      </w:r>
      <w:r w:rsidR="00D62E39">
        <w:rPr>
          <w:rFonts w:ascii="Arial" w:hAnsi="Arial" w:cs="Arial"/>
          <w:sz w:val="20"/>
        </w:rPr>
        <w:t>years</w:t>
      </w:r>
      <w:r w:rsidR="00FC06E0">
        <w:rPr>
          <w:rFonts w:ascii="Arial" w:hAnsi="Arial" w:cs="Arial"/>
          <w:sz w:val="20"/>
        </w:rPr>
        <w:t>’</w:t>
      </w:r>
      <w:r w:rsidR="00D62E39">
        <w:rPr>
          <w:rFonts w:ascii="Arial" w:hAnsi="Arial" w:cs="Arial"/>
          <w:sz w:val="20"/>
        </w:rPr>
        <w:t xml:space="preserve"> experience</w:t>
      </w:r>
      <w:r>
        <w:rPr>
          <w:rFonts w:ascii="Arial" w:hAnsi="Arial" w:cs="Arial"/>
          <w:sz w:val="20"/>
        </w:rPr>
        <w:t xml:space="preserve"> in the le</w:t>
      </w:r>
      <w:r w:rsidR="00190B6E">
        <w:rPr>
          <w:rFonts w:ascii="Arial" w:hAnsi="Arial" w:cs="Arial"/>
          <w:sz w:val="20"/>
        </w:rPr>
        <w:t xml:space="preserve">gal profession, I believe I have developed the core skills required of a solicitor which would enable me to make a positive contribution to the firm. I have an excellent attention to detail, analytical skills and communication skills which enable me to deal with clients effectively both in person and over the phone or by email. </w:t>
      </w:r>
      <w:r w:rsidR="00D62E39">
        <w:rPr>
          <w:rFonts w:ascii="Arial" w:hAnsi="Arial" w:cs="Arial"/>
          <w:sz w:val="20"/>
        </w:rPr>
        <w:t>Additionally, I have</w:t>
      </w:r>
      <w:r w:rsidR="003A37C8">
        <w:rPr>
          <w:rFonts w:ascii="Arial" w:hAnsi="Arial" w:cs="Arial"/>
          <w:sz w:val="20"/>
        </w:rPr>
        <w:t xml:space="preserve"> </w:t>
      </w:r>
      <w:r w:rsidR="00D62E39">
        <w:rPr>
          <w:rFonts w:ascii="Arial" w:hAnsi="Arial" w:cs="Arial"/>
          <w:sz w:val="20"/>
        </w:rPr>
        <w:t xml:space="preserve">developed my legal drafting skills having gained </w:t>
      </w:r>
      <w:r w:rsidR="00F3465E">
        <w:rPr>
          <w:rFonts w:ascii="Arial" w:hAnsi="Arial" w:cs="Arial"/>
          <w:sz w:val="20"/>
        </w:rPr>
        <w:t>exposure to a</w:t>
      </w:r>
      <w:r w:rsidR="00D62E39">
        <w:rPr>
          <w:rFonts w:ascii="Arial" w:hAnsi="Arial" w:cs="Arial"/>
          <w:sz w:val="20"/>
        </w:rPr>
        <w:t xml:space="preserve"> significant amount of corporate </w:t>
      </w:r>
      <w:r w:rsidR="00D62E39">
        <w:rPr>
          <w:rFonts w:ascii="Arial" w:hAnsi="Arial" w:cs="Arial"/>
          <w:sz w:val="20"/>
        </w:rPr>
        <w:lastRenderedPageBreak/>
        <w:t xml:space="preserve">transactional work while working in </w:t>
      </w:r>
      <w:proofErr w:type="spellStart"/>
      <w:r w:rsidR="00D62E39">
        <w:rPr>
          <w:rFonts w:ascii="Arial" w:hAnsi="Arial" w:cs="Arial"/>
          <w:sz w:val="20"/>
        </w:rPr>
        <w:t>Galligan</w:t>
      </w:r>
      <w:proofErr w:type="spellEnd"/>
      <w:r w:rsidR="00D62E39">
        <w:rPr>
          <w:rFonts w:ascii="Arial" w:hAnsi="Arial" w:cs="Arial"/>
          <w:sz w:val="20"/>
        </w:rPr>
        <w:t xml:space="preserve"> Johnston Solicitors. I also have a proven ability to work in team environments – both in small teams working directly for Partners and in large transactional work across several departments. </w:t>
      </w:r>
    </w:p>
    <w:p w:rsidR="00BA312F" w:rsidRDefault="00BA312F" w:rsidP="004679E5">
      <w:pPr>
        <w:jc w:val="both"/>
        <w:rPr>
          <w:rFonts w:ascii="Arial" w:hAnsi="Arial" w:cs="Arial"/>
          <w:sz w:val="20"/>
        </w:rPr>
      </w:pPr>
    </w:p>
    <w:p w:rsidR="00BA312F" w:rsidRDefault="00D62E39" w:rsidP="004679E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believe that I </w:t>
      </w:r>
      <w:r w:rsidR="00F3465E">
        <w:rPr>
          <w:rFonts w:ascii="Arial" w:hAnsi="Arial" w:cs="Arial"/>
          <w:sz w:val="20"/>
        </w:rPr>
        <w:t>possess</w:t>
      </w:r>
      <w:r>
        <w:rPr>
          <w:rFonts w:ascii="Arial" w:hAnsi="Arial" w:cs="Arial"/>
          <w:sz w:val="20"/>
        </w:rPr>
        <w:t xml:space="preserve"> the core values </w:t>
      </w:r>
      <w:r w:rsidR="00FC06E0">
        <w:rPr>
          <w:rFonts w:ascii="Arial" w:hAnsi="Arial" w:cs="Arial"/>
          <w:sz w:val="20"/>
        </w:rPr>
        <w:t>upon which Byrne Wallace prides itself</w:t>
      </w:r>
      <w:r w:rsidR="00FC06E0" w:rsidRPr="00FC06E0">
        <w:rPr>
          <w:rFonts w:ascii="Arial" w:hAnsi="Arial" w:cs="Arial"/>
          <w:sz w:val="20"/>
        </w:rPr>
        <w:t xml:space="preserve">. My background in business, together with my experience to date, would make me an ideal candidate for the </w:t>
      </w:r>
      <w:proofErr w:type="spellStart"/>
      <w:r w:rsidR="00FC06E0" w:rsidRPr="00FC06E0">
        <w:rPr>
          <w:rFonts w:ascii="Arial" w:hAnsi="Arial" w:cs="Arial"/>
          <w:sz w:val="20"/>
        </w:rPr>
        <w:t>ByrneWallace</w:t>
      </w:r>
      <w:proofErr w:type="spellEnd"/>
      <w:r w:rsidR="00FC06E0" w:rsidRPr="00FC06E0">
        <w:rPr>
          <w:rFonts w:ascii="Arial" w:hAnsi="Arial" w:cs="Arial"/>
          <w:sz w:val="20"/>
        </w:rPr>
        <w:t xml:space="preserve"> training programme. </w:t>
      </w:r>
      <w:r w:rsidR="00FC06E0">
        <w:rPr>
          <w:rFonts w:ascii="Arial" w:hAnsi="Arial" w:cs="Arial"/>
          <w:sz w:val="20"/>
        </w:rPr>
        <w:t xml:space="preserve">I am a motivated, dynamic, </w:t>
      </w:r>
      <w:r w:rsidR="00FC06E0" w:rsidRPr="00FC06E0">
        <w:rPr>
          <w:rFonts w:ascii="Arial" w:hAnsi="Arial" w:cs="Arial"/>
          <w:sz w:val="20"/>
        </w:rPr>
        <w:t>hard</w:t>
      </w:r>
      <w:r w:rsidR="00FC06E0">
        <w:rPr>
          <w:rFonts w:ascii="Arial" w:hAnsi="Arial" w:cs="Arial"/>
          <w:sz w:val="20"/>
        </w:rPr>
        <w:t>-</w:t>
      </w:r>
      <w:r w:rsidR="00FC06E0" w:rsidRPr="00FC06E0">
        <w:rPr>
          <w:rFonts w:ascii="Arial" w:hAnsi="Arial" w:cs="Arial"/>
          <w:sz w:val="20"/>
        </w:rPr>
        <w:t xml:space="preserve">working </w:t>
      </w:r>
      <w:r w:rsidR="00FC06E0">
        <w:rPr>
          <w:rFonts w:ascii="Arial" w:hAnsi="Arial" w:cs="Arial"/>
          <w:sz w:val="20"/>
        </w:rPr>
        <w:t xml:space="preserve">and </w:t>
      </w:r>
      <w:r w:rsidR="00FC06E0" w:rsidRPr="00FC06E0">
        <w:rPr>
          <w:rFonts w:ascii="Arial" w:hAnsi="Arial" w:cs="Arial"/>
          <w:sz w:val="20"/>
        </w:rPr>
        <w:t>thrive in a challenging environment</w:t>
      </w:r>
      <w:r w:rsidR="00FC06E0">
        <w:rPr>
          <w:rFonts w:ascii="Arial" w:hAnsi="Arial" w:cs="Arial"/>
          <w:sz w:val="20"/>
        </w:rPr>
        <w:t>. I believe that I would be ideally suited to make a valuable contribution to the firm.</w:t>
      </w:r>
    </w:p>
    <w:p w:rsidR="00FC06E0" w:rsidRDefault="00FC06E0" w:rsidP="004679E5">
      <w:pPr>
        <w:jc w:val="both"/>
        <w:rPr>
          <w:rFonts w:ascii="Arial" w:hAnsi="Arial" w:cs="Arial"/>
          <w:sz w:val="20"/>
        </w:rPr>
      </w:pPr>
    </w:p>
    <w:p w:rsidR="00FC06E0" w:rsidRDefault="001A00A9" w:rsidP="004679E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 you for your consideration in this respect and I enclose herewith a copy of my CV for your review.</w:t>
      </w:r>
    </w:p>
    <w:p w:rsidR="001A00A9" w:rsidRDefault="001A00A9" w:rsidP="004679E5">
      <w:pPr>
        <w:jc w:val="both"/>
        <w:rPr>
          <w:rFonts w:ascii="Arial" w:hAnsi="Arial" w:cs="Arial"/>
          <w:sz w:val="20"/>
        </w:rPr>
      </w:pPr>
    </w:p>
    <w:p w:rsidR="001A00A9" w:rsidRDefault="001A00A9" w:rsidP="004679E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look forward to hearing from you.</w:t>
      </w:r>
    </w:p>
    <w:p w:rsidR="001A00A9" w:rsidRDefault="001A00A9" w:rsidP="004679E5">
      <w:pPr>
        <w:jc w:val="both"/>
        <w:rPr>
          <w:rFonts w:ascii="Arial" w:hAnsi="Arial" w:cs="Arial"/>
          <w:sz w:val="20"/>
        </w:rPr>
      </w:pPr>
    </w:p>
    <w:p w:rsidR="001A00A9" w:rsidRDefault="001A00A9" w:rsidP="001A00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Yours sincerely,</w:t>
      </w:r>
    </w:p>
    <w:p w:rsidR="001A00A9" w:rsidRDefault="001A00A9" w:rsidP="001A00A9">
      <w:pPr>
        <w:jc w:val="both"/>
        <w:rPr>
          <w:rFonts w:ascii="Arial" w:hAnsi="Arial" w:cs="Arial"/>
          <w:sz w:val="20"/>
        </w:rPr>
      </w:pPr>
    </w:p>
    <w:p w:rsidR="001A00A9" w:rsidRDefault="001A00A9" w:rsidP="001A00A9">
      <w:pPr>
        <w:jc w:val="both"/>
        <w:rPr>
          <w:rFonts w:ascii="Arial" w:hAnsi="Arial" w:cs="Arial"/>
          <w:sz w:val="20"/>
        </w:rPr>
      </w:pPr>
    </w:p>
    <w:p w:rsidR="001A00A9" w:rsidRDefault="001A00A9" w:rsidP="001A00A9">
      <w:pPr>
        <w:jc w:val="both"/>
        <w:rPr>
          <w:rFonts w:ascii="Arial" w:hAnsi="Arial" w:cs="Arial"/>
          <w:sz w:val="20"/>
        </w:rPr>
      </w:pPr>
    </w:p>
    <w:p w:rsidR="001A00A9" w:rsidRDefault="001A00A9" w:rsidP="001A00A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Sent by email and accordingly bears no signature</w:t>
      </w:r>
    </w:p>
    <w:p w:rsidR="001A00A9" w:rsidRDefault="001A00A9" w:rsidP="001A00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</w:t>
      </w:r>
    </w:p>
    <w:p w:rsidR="001A00A9" w:rsidRDefault="001A00A9" w:rsidP="001A00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Ian Hanrahan</w:t>
      </w:r>
    </w:p>
    <w:p w:rsidR="00BA312F" w:rsidRDefault="00BA312F" w:rsidP="004679E5">
      <w:pPr>
        <w:jc w:val="both"/>
        <w:rPr>
          <w:rFonts w:ascii="Arial" w:hAnsi="Arial" w:cs="Arial"/>
          <w:sz w:val="20"/>
        </w:rPr>
      </w:pPr>
    </w:p>
    <w:p w:rsidR="001E2B7F" w:rsidRDefault="001E2B7F">
      <w:pPr>
        <w:suppressAutoHyphens w:val="0"/>
        <w:spacing w:after="200" w:line="276" w:lineRule="auto"/>
        <w:rPr>
          <w:rFonts w:ascii="Arial" w:hAnsi="Arial" w:cs="Arial"/>
          <w:b/>
          <w:sz w:val="28"/>
          <w:szCs w:val="28"/>
        </w:rPr>
      </w:pPr>
    </w:p>
    <w:sectPr w:rsidR="001E2B7F" w:rsidSect="00F3465E">
      <w:pgSz w:w="11906" w:h="16838"/>
      <w:pgMar w:top="1049" w:right="1440" w:bottom="113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A42"/>
    <w:multiLevelType w:val="hybridMultilevel"/>
    <w:tmpl w:val="A574C630"/>
    <w:lvl w:ilvl="0" w:tplc="4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FEF556A"/>
    <w:multiLevelType w:val="hybridMultilevel"/>
    <w:tmpl w:val="393E8D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A1B5C"/>
    <w:multiLevelType w:val="hybridMultilevel"/>
    <w:tmpl w:val="099E6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2252"/>
    <w:multiLevelType w:val="hybridMultilevel"/>
    <w:tmpl w:val="0F4642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F03F7"/>
    <w:multiLevelType w:val="hybridMultilevel"/>
    <w:tmpl w:val="DBC8425C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3BB311FB"/>
    <w:multiLevelType w:val="hybridMultilevel"/>
    <w:tmpl w:val="EA28C1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04A29"/>
    <w:multiLevelType w:val="hybridMultilevel"/>
    <w:tmpl w:val="84F0676C"/>
    <w:lvl w:ilvl="0" w:tplc="1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D9A1F24"/>
    <w:multiLevelType w:val="hybridMultilevel"/>
    <w:tmpl w:val="D40E9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D09DB"/>
    <w:multiLevelType w:val="hybridMultilevel"/>
    <w:tmpl w:val="B3DA22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946FF"/>
    <w:multiLevelType w:val="hybridMultilevel"/>
    <w:tmpl w:val="E5C2049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E2C81"/>
    <w:multiLevelType w:val="hybridMultilevel"/>
    <w:tmpl w:val="31A4B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C19"/>
    <w:rsid w:val="00011C50"/>
    <w:rsid w:val="0009232D"/>
    <w:rsid w:val="0013156B"/>
    <w:rsid w:val="00132A00"/>
    <w:rsid w:val="00167A73"/>
    <w:rsid w:val="001867FD"/>
    <w:rsid w:val="00190B6E"/>
    <w:rsid w:val="001936DA"/>
    <w:rsid w:val="001956D0"/>
    <w:rsid w:val="001A00A9"/>
    <w:rsid w:val="001E2B7F"/>
    <w:rsid w:val="002131D1"/>
    <w:rsid w:val="002C7321"/>
    <w:rsid w:val="00372752"/>
    <w:rsid w:val="003A37C8"/>
    <w:rsid w:val="00404221"/>
    <w:rsid w:val="00415218"/>
    <w:rsid w:val="0041709B"/>
    <w:rsid w:val="00425755"/>
    <w:rsid w:val="00456D00"/>
    <w:rsid w:val="004679E5"/>
    <w:rsid w:val="004707B5"/>
    <w:rsid w:val="004A2999"/>
    <w:rsid w:val="004D5448"/>
    <w:rsid w:val="004E367F"/>
    <w:rsid w:val="00554E4F"/>
    <w:rsid w:val="00566C19"/>
    <w:rsid w:val="005A743F"/>
    <w:rsid w:val="005F4FF5"/>
    <w:rsid w:val="00636E12"/>
    <w:rsid w:val="00654B6C"/>
    <w:rsid w:val="00671B17"/>
    <w:rsid w:val="006754B0"/>
    <w:rsid w:val="006C7C39"/>
    <w:rsid w:val="006E6222"/>
    <w:rsid w:val="00725F26"/>
    <w:rsid w:val="00751FF8"/>
    <w:rsid w:val="00775F9C"/>
    <w:rsid w:val="00795AA7"/>
    <w:rsid w:val="007E4484"/>
    <w:rsid w:val="0082176C"/>
    <w:rsid w:val="008223AF"/>
    <w:rsid w:val="0086067F"/>
    <w:rsid w:val="0091108D"/>
    <w:rsid w:val="00927D66"/>
    <w:rsid w:val="009B0A66"/>
    <w:rsid w:val="009B74FB"/>
    <w:rsid w:val="009E067C"/>
    <w:rsid w:val="00A0087D"/>
    <w:rsid w:val="00A51850"/>
    <w:rsid w:val="00AA53BA"/>
    <w:rsid w:val="00AC5966"/>
    <w:rsid w:val="00AD640C"/>
    <w:rsid w:val="00B2575C"/>
    <w:rsid w:val="00B26DA8"/>
    <w:rsid w:val="00B41CC5"/>
    <w:rsid w:val="00B723E2"/>
    <w:rsid w:val="00B8668B"/>
    <w:rsid w:val="00BA312F"/>
    <w:rsid w:val="00C176D5"/>
    <w:rsid w:val="00C20320"/>
    <w:rsid w:val="00C62371"/>
    <w:rsid w:val="00C91CC8"/>
    <w:rsid w:val="00CA049E"/>
    <w:rsid w:val="00D02BC4"/>
    <w:rsid w:val="00D13CDA"/>
    <w:rsid w:val="00D62E39"/>
    <w:rsid w:val="00DA2406"/>
    <w:rsid w:val="00DA5D6E"/>
    <w:rsid w:val="00DA7C5D"/>
    <w:rsid w:val="00E03C76"/>
    <w:rsid w:val="00E229CB"/>
    <w:rsid w:val="00E817FE"/>
    <w:rsid w:val="00EF0718"/>
    <w:rsid w:val="00EF4442"/>
    <w:rsid w:val="00F00EE7"/>
    <w:rsid w:val="00F0365E"/>
    <w:rsid w:val="00F3465E"/>
    <w:rsid w:val="00F858BD"/>
    <w:rsid w:val="00F948C9"/>
    <w:rsid w:val="00FC06E0"/>
    <w:rsid w:val="00FE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19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1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66C19"/>
    <w:pPr>
      <w:widowControl w:val="0"/>
      <w:spacing w:after="120" w:line="480" w:lineRule="auto"/>
    </w:pPr>
    <w:rPr>
      <w:rFonts w:ascii="Arial" w:hAnsi="Arial"/>
      <w:kern w:val="1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6C19"/>
    <w:rPr>
      <w:rFonts w:ascii="Arial" w:eastAsia="Times New Roman" w:hAnsi="Arial" w:cs="Times New Roman"/>
      <w:kern w:val="1"/>
      <w:sz w:val="20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CE46E-92FE-44B5-9DD2-D73A1257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Hanrahan</dc:creator>
  <cp:lastModifiedBy>Ian</cp:lastModifiedBy>
  <cp:revision>2</cp:revision>
  <dcterms:created xsi:type="dcterms:W3CDTF">2016-10-21T19:36:00Z</dcterms:created>
  <dcterms:modified xsi:type="dcterms:W3CDTF">2016-10-21T19:36:00Z</dcterms:modified>
</cp:coreProperties>
</file>