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A862" w14:textId="77777777" w:rsidR="00D45EB1" w:rsidRPr="00D45EB1" w:rsidRDefault="00D45EB1" w:rsidP="00D45EB1">
      <w:pPr>
        <w:spacing w:after="0" w:line="240" w:lineRule="auto"/>
        <w:rPr>
          <w:rFonts w:ascii="Arial" w:eastAsia="Arial" w:hAnsi="Arial" w:cs="Times New Roman"/>
          <w:color w:val="000000"/>
          <w:sz w:val="2"/>
          <w:szCs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901"/>
        <w:gridCol w:w="2704"/>
        <w:gridCol w:w="3599"/>
        <w:gridCol w:w="2696"/>
        <w:gridCol w:w="900"/>
      </w:tblGrid>
      <w:tr w:rsidR="00D45EB1" w:rsidRPr="00D45EB1" w14:paraId="7CA2C407" w14:textId="77777777" w:rsidTr="00D45EB1">
        <w:trPr>
          <w:trHeight w:val="2285"/>
        </w:trPr>
        <w:tc>
          <w:tcPr>
            <w:tcW w:w="900" w:type="dxa"/>
            <w:tcBorders>
              <w:bottom w:val="single" w:sz="18" w:space="0" w:color="648276"/>
            </w:tcBorders>
          </w:tcPr>
          <w:p w14:paraId="1F6C726C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/>
            </w:tcBorders>
          </w:tcPr>
          <w:p w14:paraId="1E6E6344" w14:textId="77777777" w:rsidR="00D45EB1" w:rsidRPr="00D45EB1" w:rsidRDefault="00D45EB1" w:rsidP="00D45EB1">
            <w:pPr>
              <w:spacing w:before="120" w:after="120"/>
              <w:jc w:val="center"/>
              <w:rPr>
                <w:rFonts w:ascii="Georgia" w:eastAsia="Arial" w:hAnsi="Georgia" w:cs="Times New Roman (Body CS)"/>
                <w:color w:val="000000"/>
                <w:sz w:val="90"/>
              </w:rPr>
            </w:pPr>
            <w:r w:rsidRPr="00D45EB1">
              <w:rPr>
                <w:rFonts w:ascii="Georgia" w:eastAsia="Arial" w:hAnsi="Georgia" w:cs="Times New Roman (Body CS)"/>
                <w:color w:val="000000"/>
                <w:sz w:val="90"/>
              </w:rPr>
              <w:t>James Tansey</w:t>
            </w:r>
          </w:p>
          <w:p w14:paraId="0BE2ECDE" w14:textId="77777777" w:rsidR="00D45EB1" w:rsidRPr="00D45EB1" w:rsidRDefault="00D45EB1" w:rsidP="00D45EB1">
            <w:pPr>
              <w:spacing w:line="288" w:lineRule="auto"/>
              <w:ind w:right="170"/>
              <w:jc w:val="center"/>
              <w:rPr>
                <w:rFonts w:ascii="Arial" w:eastAsia="Arial" w:hAnsi="Arial" w:cs="Times New Roman"/>
                <w:color w:val="404040"/>
              </w:rPr>
            </w:pPr>
            <w:r w:rsidRPr="00D45EB1">
              <w:rPr>
                <w:rFonts w:ascii="Arial" w:eastAsia="Arial" w:hAnsi="Arial" w:cs="Times New Roman"/>
                <w:color w:val="404040"/>
              </w:rPr>
              <w:t>152 Meridian Court, Ashtown, Dublin 15, D15XE06</w:t>
            </w:r>
          </w:p>
          <w:p w14:paraId="1BA5A6DD" w14:textId="77777777" w:rsidR="00D45EB1" w:rsidRPr="00D45EB1" w:rsidRDefault="00D45EB1" w:rsidP="00D45EB1">
            <w:pPr>
              <w:spacing w:line="288" w:lineRule="auto"/>
              <w:ind w:right="170"/>
              <w:jc w:val="center"/>
              <w:rPr>
                <w:rFonts w:ascii="Arial" w:eastAsia="Arial" w:hAnsi="Arial" w:cs="Times New Roman"/>
                <w:color w:val="404040"/>
              </w:rPr>
            </w:pPr>
            <w:r w:rsidRPr="00D45EB1">
              <w:rPr>
                <w:rFonts w:ascii="Arial" w:eastAsia="Arial" w:hAnsi="Arial" w:cs="Times New Roman"/>
                <w:color w:val="404040"/>
              </w:rPr>
              <w:t>(087) 2816181</w:t>
            </w:r>
          </w:p>
          <w:p w14:paraId="3CFF3830" w14:textId="77777777" w:rsidR="00D45EB1" w:rsidRPr="00D45EB1" w:rsidRDefault="00D45EB1" w:rsidP="00D45EB1">
            <w:pPr>
              <w:jc w:val="center"/>
              <w:rPr>
                <w:rFonts w:ascii="Arial" w:eastAsia="Arial" w:hAnsi="Arial" w:cs="Times New Roman"/>
                <w:color w:val="000000"/>
              </w:rPr>
            </w:pPr>
            <w:r w:rsidRPr="00D45EB1">
              <w:rPr>
                <w:rFonts w:ascii="Arial" w:eastAsia="Arial" w:hAnsi="Arial" w:cs="Times New Roman"/>
                <w:color w:val="000000"/>
              </w:rPr>
              <w:t>JamesT2525@Hotmail.com</w:t>
            </w:r>
          </w:p>
          <w:p w14:paraId="261B635A" w14:textId="77777777" w:rsidR="00D45EB1" w:rsidRPr="00D45EB1" w:rsidRDefault="00740342" w:rsidP="00D45EB1">
            <w:pPr>
              <w:spacing w:line="288" w:lineRule="auto"/>
              <w:ind w:right="170"/>
              <w:jc w:val="center"/>
              <w:rPr>
                <w:rFonts w:ascii="Arial" w:eastAsia="Arial" w:hAnsi="Arial" w:cs="Times New Roman"/>
                <w:color w:val="404040"/>
              </w:rPr>
            </w:pPr>
            <w:hyperlink r:id="rId4" w:history="1">
              <w:r w:rsidR="00D45EB1" w:rsidRPr="00D45EB1">
                <w:rPr>
                  <w:rFonts w:ascii="Arial" w:eastAsia="Arial" w:hAnsi="Arial" w:cs="Times New Roman"/>
                  <w:color w:val="F7B615"/>
                  <w:u w:val="single"/>
                </w:rPr>
                <w:t>https://www.linkedin.com/in/james-tansey-5a17a71b5/</w:t>
              </w:r>
            </w:hyperlink>
          </w:p>
          <w:p w14:paraId="03BF4C57" w14:textId="77777777" w:rsidR="00D45EB1" w:rsidRPr="00D45EB1" w:rsidRDefault="00D45EB1" w:rsidP="00D45EB1">
            <w:pPr>
              <w:jc w:val="center"/>
              <w:rPr>
                <w:rFonts w:ascii="Arial" w:eastAsia="Arial" w:hAnsi="Arial" w:cs="Times New Roman"/>
                <w:color w:val="000000"/>
              </w:rPr>
            </w:pPr>
          </w:p>
          <w:p w14:paraId="5CE05482" w14:textId="77777777" w:rsidR="00D45EB1" w:rsidRPr="00D45EB1" w:rsidRDefault="00D45EB1" w:rsidP="00D45EB1">
            <w:pPr>
              <w:spacing w:line="288" w:lineRule="auto"/>
              <w:rPr>
                <w:rFonts w:ascii="Arial" w:eastAsia="Arial" w:hAnsi="Arial" w:cs="Times New Roman (Body CS)"/>
                <w:color w:val="404040"/>
              </w:rPr>
            </w:pPr>
          </w:p>
        </w:tc>
        <w:tc>
          <w:tcPr>
            <w:tcW w:w="899" w:type="dxa"/>
            <w:tcBorders>
              <w:bottom w:val="single" w:sz="18" w:space="0" w:color="648276"/>
            </w:tcBorders>
          </w:tcPr>
          <w:p w14:paraId="2516F431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D45EB1" w:rsidRPr="00D45EB1" w14:paraId="245A6BC4" w14:textId="77777777" w:rsidTr="00D45EB1">
        <w:tc>
          <w:tcPr>
            <w:tcW w:w="3601" w:type="dxa"/>
            <w:gridSpan w:val="2"/>
            <w:tcBorders>
              <w:top w:val="single" w:sz="18" w:space="0" w:color="648276"/>
              <w:right w:val="single" w:sz="18" w:space="0" w:color="648276"/>
            </w:tcBorders>
          </w:tcPr>
          <w:p w14:paraId="0B4744A5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3596" w:type="dxa"/>
            <w:tcBorders>
              <w:top w:val="single" w:sz="18" w:space="0" w:color="648276"/>
              <w:left w:val="single" w:sz="18" w:space="0" w:color="648276"/>
            </w:tcBorders>
          </w:tcPr>
          <w:p w14:paraId="48212A69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/>
            </w:tcBorders>
          </w:tcPr>
          <w:p w14:paraId="3B64C806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D45EB1" w:rsidRPr="00D45EB1" w14:paraId="6C4598B8" w14:textId="77777777" w:rsidTr="00D45EB1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/>
            </w:tcBorders>
          </w:tcPr>
          <w:p w14:paraId="5E179855" w14:textId="68A7DE34" w:rsidR="00D45EB1" w:rsidRPr="00D45EB1" w:rsidRDefault="00F84A8F" w:rsidP="00D45EB1">
            <w:pPr>
              <w:spacing w:line="288" w:lineRule="auto"/>
              <w:ind w:right="170"/>
              <w:jc w:val="right"/>
              <w:rPr>
                <w:rFonts w:ascii="Arial" w:eastAsia="Arial" w:hAnsi="Arial" w:cs="Times New Roman"/>
                <w:color w:val="404040"/>
              </w:rPr>
            </w:pPr>
            <w:r>
              <w:rPr>
                <w:rFonts w:ascii="Arial" w:eastAsia="Arial" w:hAnsi="Arial" w:cs="Times New Roman"/>
                <w:color w:val="404040"/>
              </w:rPr>
              <w:t xml:space="preserve">Hiring </w:t>
            </w:r>
            <w:r w:rsidR="00D45EB1">
              <w:rPr>
                <w:rFonts w:ascii="Arial" w:eastAsia="Arial" w:hAnsi="Arial" w:cs="Times New Roman"/>
                <w:color w:val="404040"/>
              </w:rPr>
              <w:t>Manager</w:t>
            </w:r>
          </w:p>
          <w:p w14:paraId="4A3BD5D6" w14:textId="03BD93E1" w:rsidR="00D45EB1" w:rsidRPr="00D45EB1" w:rsidRDefault="00740342" w:rsidP="00D45EB1">
            <w:pPr>
              <w:spacing w:line="288" w:lineRule="auto"/>
              <w:ind w:right="170"/>
              <w:jc w:val="right"/>
              <w:rPr>
                <w:rFonts w:ascii="Arial" w:eastAsia="Arial" w:hAnsi="Arial" w:cs="Times New Roman"/>
                <w:color w:val="404040"/>
              </w:rPr>
            </w:pPr>
            <w:r>
              <w:rPr>
                <w:rFonts w:ascii="Arial" w:eastAsia="Arial" w:hAnsi="Arial" w:cs="Times New Roman"/>
                <w:color w:val="404040"/>
              </w:rPr>
              <w:t>Byrne Wallace</w:t>
            </w:r>
          </w:p>
          <w:p w14:paraId="74874E3A" w14:textId="611CB431" w:rsidR="00D45EB1" w:rsidRPr="00D45EB1" w:rsidRDefault="00740342" w:rsidP="00D45EB1">
            <w:pPr>
              <w:spacing w:line="288" w:lineRule="auto"/>
              <w:ind w:right="170"/>
              <w:jc w:val="right"/>
              <w:rPr>
                <w:rFonts w:ascii="Arial" w:eastAsia="Arial" w:hAnsi="Arial" w:cs="Times New Roman"/>
                <w:color w:val="404040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88 Harcourt St, Saint Kevin's, Dublin, D02 DK18</w:t>
            </w:r>
          </w:p>
        </w:tc>
        <w:tc>
          <w:tcPr>
            <w:tcW w:w="7189" w:type="dxa"/>
            <w:gridSpan w:val="3"/>
            <w:vMerge w:val="restart"/>
            <w:tcBorders>
              <w:left w:val="single" w:sz="18" w:space="0" w:color="648276"/>
            </w:tcBorders>
          </w:tcPr>
          <w:p w14:paraId="05D0FEF6" w14:textId="2016738A" w:rsidR="00D45EB1" w:rsidRPr="00D45EB1" w:rsidRDefault="00F84A8F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szCs w:val="26"/>
              </w:rPr>
            </w:pPr>
            <w:r>
              <w:rPr>
                <w:rFonts w:ascii="Arial" w:eastAsia="Arial" w:hAnsi="Arial" w:cs="Times New Roman (Body CS)"/>
                <w:szCs w:val="26"/>
              </w:rPr>
              <w:t>To whom it may concern</w:t>
            </w:r>
            <w:r w:rsidR="00D45EB1" w:rsidRPr="00D45EB1">
              <w:rPr>
                <w:rFonts w:ascii="Arial" w:eastAsia="Arial" w:hAnsi="Arial" w:cs="Times New Roman (Body CS)"/>
                <w:szCs w:val="26"/>
              </w:rPr>
              <w:t xml:space="preserve">, </w:t>
            </w:r>
          </w:p>
          <w:p w14:paraId="3DD1C875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szCs w:val="26"/>
              </w:rPr>
            </w:pPr>
          </w:p>
          <w:p w14:paraId="340406F9" w14:textId="1AC53B95" w:rsidR="00D45EB1" w:rsidRPr="00D45EB1" w:rsidRDefault="00D45EB1" w:rsidP="00D45EB1">
            <w:pPr>
              <w:spacing w:line="288" w:lineRule="auto"/>
              <w:ind w:left="170"/>
              <w:jc w:val="both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 xml:space="preserve">I saw </w:t>
            </w:r>
            <w:r>
              <w:rPr>
                <w:rFonts w:ascii="Arial" w:eastAsia="Arial" w:hAnsi="Arial" w:cs="Times New Roman (Body CS)"/>
                <w:szCs w:val="26"/>
              </w:rPr>
              <w:t>the listing</w:t>
            </w:r>
            <w:r w:rsidRPr="00D45EB1">
              <w:rPr>
                <w:rFonts w:ascii="Arial" w:eastAsia="Arial" w:hAnsi="Arial" w:cs="Times New Roman (Body CS)"/>
                <w:szCs w:val="26"/>
              </w:rPr>
              <w:t xml:space="preserve"> regarding the </w:t>
            </w:r>
            <w:r>
              <w:rPr>
                <w:rFonts w:ascii="Arial" w:eastAsia="Arial" w:hAnsi="Arial" w:cs="Times New Roman (Body CS)"/>
                <w:szCs w:val="26"/>
              </w:rPr>
              <w:t>trainee solicitor position</w:t>
            </w:r>
            <w:r w:rsidRPr="00D45EB1">
              <w:rPr>
                <w:rFonts w:ascii="Arial" w:eastAsia="Arial" w:hAnsi="Arial" w:cs="Times New Roman (Body CS)"/>
                <w:szCs w:val="26"/>
              </w:rPr>
              <w:t xml:space="preserve"> within </w:t>
            </w:r>
            <w:r w:rsidR="00740342">
              <w:rPr>
                <w:rFonts w:ascii="Arial" w:eastAsia="Arial" w:hAnsi="Arial" w:cs="Times New Roman (Body CS)"/>
                <w:szCs w:val="26"/>
              </w:rPr>
              <w:t>Byrne Wallace</w:t>
            </w:r>
            <w:r w:rsidRPr="00D45EB1">
              <w:rPr>
                <w:rFonts w:ascii="Arial" w:eastAsia="Arial" w:hAnsi="Arial" w:cs="Times New Roman (Body CS)"/>
                <w:szCs w:val="26"/>
              </w:rPr>
              <w:t xml:space="preserve"> on </w:t>
            </w:r>
            <w:r>
              <w:rPr>
                <w:rFonts w:ascii="Arial" w:eastAsia="Arial" w:hAnsi="Arial" w:cs="Times New Roman (Body CS)"/>
                <w:szCs w:val="26"/>
              </w:rPr>
              <w:t>the company website</w:t>
            </w:r>
            <w:r w:rsidRPr="00D45EB1">
              <w:rPr>
                <w:rFonts w:ascii="Arial" w:eastAsia="Arial" w:hAnsi="Arial" w:cs="Times New Roman (Body CS)"/>
                <w:szCs w:val="26"/>
              </w:rPr>
              <w:t xml:space="preserve"> and read with great interest. I believe that my skill set aligns well with the qualifications you are seeking in the position. </w:t>
            </w:r>
          </w:p>
          <w:p w14:paraId="198C4977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  <w:p w14:paraId="35EB06E4" w14:textId="77777777" w:rsidR="00D45EB1" w:rsidRPr="00D45EB1" w:rsidRDefault="00D45EB1" w:rsidP="00D45EB1">
            <w:pPr>
              <w:spacing w:line="288" w:lineRule="auto"/>
              <w:ind w:left="170"/>
              <w:jc w:val="both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>I am adept in legal research, information management and document drafting with my on-the-job experience affording me a well-rounded skill set, including excellent communication skills and first-rate critical thinking.</w:t>
            </w:r>
          </w:p>
          <w:p w14:paraId="14741633" w14:textId="77777777" w:rsidR="00D45EB1" w:rsidRPr="00D45EB1" w:rsidRDefault="00D45EB1" w:rsidP="00D45EB1">
            <w:pPr>
              <w:rPr>
                <w:rFonts w:ascii="Arial" w:eastAsia="Arial" w:hAnsi="Arial" w:cs="Times New Roman"/>
              </w:rPr>
            </w:pPr>
          </w:p>
          <w:p w14:paraId="44844CF0" w14:textId="41F6EA17" w:rsidR="00D45EB1" w:rsidRDefault="00D45EB1" w:rsidP="00D45EB1">
            <w:pPr>
              <w:spacing w:line="288" w:lineRule="auto"/>
              <w:ind w:left="170"/>
              <w:jc w:val="both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 xml:space="preserve">I am a hardworking and </w:t>
            </w:r>
            <w:r>
              <w:rPr>
                <w:rFonts w:ascii="Arial" w:eastAsia="Arial" w:hAnsi="Arial" w:cs="Times New Roman (Body CS)"/>
                <w:szCs w:val="26"/>
              </w:rPr>
              <w:t>driven</w:t>
            </w:r>
            <w:r w:rsidRPr="00D45EB1">
              <w:rPr>
                <w:rFonts w:ascii="Arial" w:eastAsia="Arial" w:hAnsi="Arial" w:cs="Times New Roman (Body CS)"/>
                <w:szCs w:val="26"/>
              </w:rPr>
              <w:t xml:space="preserve"> individual who is very capable of working alone and equally comfortable working as part of a team. I have a keen eye for detail and can adapt to new surroundings quickly. </w:t>
            </w:r>
          </w:p>
          <w:p w14:paraId="387F3CBD" w14:textId="0449E3F9" w:rsidR="00264772" w:rsidRDefault="00264772" w:rsidP="00D45EB1">
            <w:pPr>
              <w:spacing w:line="288" w:lineRule="auto"/>
              <w:ind w:left="170"/>
              <w:jc w:val="both"/>
              <w:rPr>
                <w:rFonts w:ascii="Arial" w:eastAsia="Arial" w:hAnsi="Arial" w:cs="Times New Roman (Body CS)"/>
                <w:szCs w:val="26"/>
              </w:rPr>
            </w:pPr>
          </w:p>
          <w:p w14:paraId="21BB7B9C" w14:textId="594EA5F0" w:rsidR="00264772" w:rsidRPr="00D45EB1" w:rsidRDefault="00264772" w:rsidP="00D45EB1">
            <w:pPr>
              <w:spacing w:line="288" w:lineRule="auto"/>
              <w:ind w:left="170"/>
              <w:jc w:val="both"/>
              <w:rPr>
                <w:rFonts w:ascii="Arial" w:eastAsia="Arial" w:hAnsi="Arial" w:cs="Times New Roman (Body CS)"/>
                <w:szCs w:val="26"/>
              </w:rPr>
            </w:pPr>
            <w:r>
              <w:rPr>
                <w:rFonts w:ascii="Arial" w:eastAsia="Arial" w:hAnsi="Arial" w:cs="Times New Roman (Body CS)"/>
                <w:szCs w:val="26"/>
              </w:rPr>
              <w:t xml:space="preserve">I have passed 7 FE1 examinations and will be sitting </w:t>
            </w:r>
            <w:r w:rsidR="000878A6">
              <w:rPr>
                <w:rFonts w:ascii="Arial" w:eastAsia="Arial" w:hAnsi="Arial" w:cs="Times New Roman (Body CS)"/>
                <w:szCs w:val="26"/>
              </w:rPr>
              <w:t>the</w:t>
            </w:r>
            <w:r>
              <w:rPr>
                <w:rFonts w:ascii="Arial" w:eastAsia="Arial" w:hAnsi="Arial" w:cs="Times New Roman (Body CS)"/>
                <w:szCs w:val="26"/>
              </w:rPr>
              <w:t xml:space="preserve"> remaining exam in </w:t>
            </w:r>
            <w:r w:rsidR="000878A6">
              <w:rPr>
                <w:rFonts w:ascii="Arial" w:eastAsia="Arial" w:hAnsi="Arial" w:cs="Times New Roman (Body CS)"/>
                <w:szCs w:val="26"/>
              </w:rPr>
              <w:t>next November sitting provided it goes ahead</w:t>
            </w:r>
            <w:r>
              <w:rPr>
                <w:rFonts w:ascii="Arial" w:eastAsia="Arial" w:hAnsi="Arial" w:cs="Times New Roman (Body CS)"/>
                <w:szCs w:val="26"/>
              </w:rPr>
              <w:t xml:space="preserve">. </w:t>
            </w:r>
          </w:p>
          <w:p w14:paraId="228865B0" w14:textId="77777777" w:rsidR="00D45EB1" w:rsidRPr="00D45EB1" w:rsidRDefault="00D45EB1" w:rsidP="00D45EB1">
            <w:pPr>
              <w:rPr>
                <w:rFonts w:ascii="Arial" w:eastAsia="Arial" w:hAnsi="Arial" w:cs="Times New Roman"/>
              </w:rPr>
            </w:pPr>
          </w:p>
          <w:p w14:paraId="65B1C3E3" w14:textId="0014DAB3" w:rsidR="00D45EB1" w:rsidRPr="00D45EB1" w:rsidRDefault="00D45EB1" w:rsidP="00D45EB1">
            <w:pPr>
              <w:spacing w:line="288" w:lineRule="auto"/>
              <w:ind w:left="170"/>
              <w:jc w:val="both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 xml:space="preserve">I have attached my CV for additional information regarding my qualifications and career experience. I really feel as though I would make a valuable addition to the team at </w:t>
            </w:r>
            <w:r w:rsidR="00740342">
              <w:rPr>
                <w:rFonts w:ascii="Arial" w:eastAsia="Arial" w:hAnsi="Arial" w:cs="Times New Roman (Body CS)"/>
                <w:szCs w:val="26"/>
              </w:rPr>
              <w:t>Byrne Wallace</w:t>
            </w:r>
            <w:r w:rsidRPr="00D45EB1">
              <w:rPr>
                <w:rFonts w:ascii="Arial" w:eastAsia="Arial" w:hAnsi="Arial" w:cs="Times New Roman (Body CS)"/>
                <w:szCs w:val="26"/>
              </w:rPr>
              <w:t xml:space="preserve">. </w:t>
            </w:r>
          </w:p>
          <w:p w14:paraId="6FB4C915" w14:textId="77777777" w:rsidR="00D45EB1" w:rsidRPr="00D45EB1" w:rsidRDefault="00D45EB1" w:rsidP="00D45EB1">
            <w:pPr>
              <w:rPr>
                <w:rFonts w:ascii="Arial" w:eastAsia="Arial" w:hAnsi="Arial" w:cs="Times New Roman"/>
                <w:color w:val="000000"/>
              </w:rPr>
            </w:pPr>
          </w:p>
          <w:p w14:paraId="059320DF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 xml:space="preserve">Thank you for your time and consideration. I look forward to hearing from you. </w:t>
            </w:r>
          </w:p>
          <w:p w14:paraId="7860B066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szCs w:val="26"/>
              </w:rPr>
            </w:pPr>
          </w:p>
          <w:p w14:paraId="305C2B66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 xml:space="preserve"> Kind regards, </w:t>
            </w:r>
          </w:p>
          <w:p w14:paraId="5AF9A2B9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szCs w:val="26"/>
              </w:rPr>
            </w:pPr>
            <w:r w:rsidRPr="00D45EB1">
              <w:rPr>
                <w:rFonts w:ascii="Arial" w:eastAsia="Arial" w:hAnsi="Arial" w:cs="Times New Roman (Body CS)"/>
                <w:szCs w:val="26"/>
              </w:rPr>
              <w:t>James Tansey</w:t>
            </w:r>
          </w:p>
          <w:p w14:paraId="35E475AA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color w:val="648276"/>
                <w:szCs w:val="26"/>
              </w:rPr>
            </w:pPr>
          </w:p>
          <w:p w14:paraId="1882C829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color w:val="404040"/>
              </w:rPr>
            </w:pPr>
          </w:p>
        </w:tc>
      </w:tr>
      <w:tr w:rsidR="00D45EB1" w:rsidRPr="00D45EB1" w14:paraId="3204A73A" w14:textId="77777777" w:rsidTr="00D45EB1">
        <w:trPr>
          <w:trHeight w:val="7816"/>
        </w:trPr>
        <w:tc>
          <w:tcPr>
            <w:tcW w:w="3601" w:type="dxa"/>
            <w:gridSpan w:val="2"/>
            <w:tcBorders>
              <w:bottom w:val="nil"/>
              <w:right w:val="single" w:sz="18" w:space="0" w:color="648276"/>
            </w:tcBorders>
          </w:tcPr>
          <w:p w14:paraId="4500C427" w14:textId="77777777" w:rsidR="00D45EB1" w:rsidRPr="00D45EB1" w:rsidRDefault="00D45EB1" w:rsidP="00D45EB1">
            <w:pPr>
              <w:spacing w:line="288" w:lineRule="auto"/>
              <w:ind w:right="170"/>
              <w:jc w:val="right"/>
              <w:rPr>
                <w:rFonts w:ascii="Arial" w:eastAsia="Arial" w:hAnsi="Arial" w:cs="Times New Roman"/>
                <w:color w:val="404040"/>
              </w:rPr>
            </w:pPr>
          </w:p>
        </w:tc>
        <w:tc>
          <w:tcPr>
            <w:tcW w:w="7189" w:type="dxa"/>
            <w:gridSpan w:val="3"/>
            <w:vMerge/>
            <w:tcBorders>
              <w:left w:val="single" w:sz="18" w:space="0" w:color="648276"/>
              <w:bottom w:val="nil"/>
            </w:tcBorders>
          </w:tcPr>
          <w:p w14:paraId="4971E901" w14:textId="77777777" w:rsidR="00D45EB1" w:rsidRPr="00D45EB1" w:rsidRDefault="00D45EB1" w:rsidP="00D45EB1">
            <w:pPr>
              <w:spacing w:line="288" w:lineRule="auto"/>
              <w:ind w:left="170"/>
              <w:rPr>
                <w:rFonts w:ascii="Arial" w:eastAsia="Arial" w:hAnsi="Arial" w:cs="Times New Roman (Body CS)"/>
                <w:color w:val="404040"/>
              </w:rPr>
            </w:pPr>
          </w:p>
        </w:tc>
      </w:tr>
    </w:tbl>
    <w:p w14:paraId="6BE05A69" w14:textId="6D0E21F0" w:rsidR="00735D10" w:rsidRPr="000878A6" w:rsidRDefault="00D45EB1" w:rsidP="000878A6">
      <w:pPr>
        <w:spacing w:after="0" w:line="240" w:lineRule="auto"/>
        <w:rPr>
          <w:rFonts w:ascii="Arial" w:eastAsia="Arial" w:hAnsi="Arial" w:cs="Times New Roman"/>
          <w:color w:val="000000"/>
          <w:sz w:val="24"/>
          <w:szCs w:val="24"/>
          <w:lang w:val="en-US"/>
        </w:rPr>
      </w:pPr>
      <w:r w:rsidRPr="00D45EB1">
        <w:rPr>
          <w:rFonts w:ascii="Arial" w:eastAsia="Arial" w:hAnsi="Arial" w:cs="Times New Roman"/>
          <w:noProof/>
          <w:color w:val="00000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AD1BF" wp14:editId="643D8B17">
                <wp:simplePos x="452063" y="957551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rgbClr val="6482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AA1C" id="Rectangle 2" o:spid="_x0000_s1026" alt="&quot;&quot;" style="position:absolute;margin-left:0;margin-top:0;width:539.45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Ru7AEAAMQDAAAOAAAAZHJzL2Uyb0RvYy54bWysU8GO0zAQvSPxD5bvNGnV7Zao6QrtahHS&#10;Aqtd+ADHsRMLx2PGbtPy9YydbilwQ1wsj2f8PO/N8+bmMFi2VxgMuJrPZyVnyklojetq/vXL/Zs1&#10;ZyEK1woLTtX8qAK/2b5+tRl9pRbQg20VMgJxoRp9zfsYfVUUQfZqEGEGXjlKasBBRAqxK1oUI6EP&#10;tliU5aoYAVuPIFUIdHo3Jfk242utZPysdVCR2ZpTbzGvmNcmrcV2I6oOhe+NPLUh/qGLQRhHj56h&#10;7kQUbIfmL6jBSIQAOs4kDAVobaTKHIjNvPyDzXMvvMpcSJzgzzKF/wcrP+0fkZmWZseZEwON6IlE&#10;E66zii2SPKMPFVU9+0dMBIN/APktUKL4LZOCQDWsGT9CSzBiFyFLctA4pJtElh2y8sez8uoQmaTD&#10;1fqqXJc0IEm55dU1jTa9XYjq5bbHEN8rGFja1BypyYwu9g8hTqUvJblNsKa9N9bmALvm1iLbC3LB&#10;arleXK9O6OGyzLpU7CBdmxDTSaaZmE1SNNAeiSXCZCWyPm16wB+cjWSjmofvO4GKM/vB0ZzezpfL&#10;5LscZGKc4WWmucwIJwmq5pGzaXsbJ6/uPJqup5fmmbSDd6SuNpl4Un7q6tQsWSVLd7J18uJlnKt+&#10;fb7tTwAAAP//AwBQSwMEFAAGAAgAAAAhAF6Sz4LbAAAABQEAAA8AAABkcnMvZG93bnJldi54bWxM&#10;j8FOwzAQRO9I/IO1lbhRu0WiJcSpAAmpElxS+IBNvE3SxuvIdpvw97hc6GWl0Yxm3uabyfbiTD50&#10;jjUs5goEce1Mx42G76/3+zWIEJEN9o5Jww8F2BS3Nzlmxo1c0nkXG5FKOGSooY1xyKQMdUsWw9wN&#10;xMnbO28xJukbaTyOqdz2cqnUo7TYcVpocaC3lurj7mQ1vG4/7HD8PJTTwW8fylC5xVg6re9m08sz&#10;iEhT/A/DBT+hQ5GYKndiE0SvIT0S/+7FU6v1E4hKw2qpQBa5vKYvfgEAAP//AwBQSwECLQAUAAYA&#10;CAAAACEAtoM4kv4AAADhAQAAEwAAAAAAAAAAAAAAAAAAAAAAW0NvbnRlbnRfVHlwZXNdLnhtbFBL&#10;AQItABQABgAIAAAAIQA4/SH/1gAAAJQBAAALAAAAAAAAAAAAAAAAAC8BAABfcmVscy8ucmVsc1BL&#10;AQItABQABgAIAAAAIQAJDCRu7AEAAMQDAAAOAAAAAAAAAAAAAAAAAC4CAABkcnMvZTJvRG9jLnht&#10;bFBLAQItABQABgAIAAAAIQBeks+C2wAAAAUBAAAPAAAAAAAAAAAAAAAAAEYEAABkcnMvZG93bnJl&#10;di54bWxQSwUGAAAAAAQABADzAAAATgUAAAAA&#10;" fillcolor="#648276" stroked="f">
                <w10:wrap anchorx="page" anchory="page"/>
              </v:rect>
            </w:pict>
          </mc:Fallback>
        </mc:AlternateContent>
      </w:r>
    </w:p>
    <w:sectPr w:rsidR="00735D10" w:rsidRPr="000878A6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B1"/>
    <w:rsid w:val="000878A6"/>
    <w:rsid w:val="00264772"/>
    <w:rsid w:val="002B52D7"/>
    <w:rsid w:val="00735D10"/>
    <w:rsid w:val="00740342"/>
    <w:rsid w:val="00D45EB1"/>
    <w:rsid w:val="00F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FFF2"/>
  <w15:chartTrackingRefBased/>
  <w15:docId w15:val="{E1978C7C-C4C3-45B2-A617-61C9F586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B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ames-tansey-5a17a71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Tansey</dc:creator>
  <cp:keywords/>
  <dc:description/>
  <cp:lastModifiedBy>James Tansey</cp:lastModifiedBy>
  <cp:revision>6</cp:revision>
  <dcterms:created xsi:type="dcterms:W3CDTF">2020-10-12T15:04:00Z</dcterms:created>
  <dcterms:modified xsi:type="dcterms:W3CDTF">2020-10-24T16:15:00Z</dcterms:modified>
</cp:coreProperties>
</file>