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65F7" w14:textId="77777777" w:rsidR="00626324" w:rsidRPr="007F031A" w:rsidRDefault="00626324" w:rsidP="006263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Coola,</w:t>
      </w:r>
    </w:p>
    <w:p w14:paraId="1F06EA98" w14:textId="2B62FDF2" w:rsidR="00626324" w:rsidRPr="007F031A" w:rsidRDefault="00626324" w:rsidP="006263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7F031A">
        <w:rPr>
          <w:rFonts w:ascii="Arial" w:hAnsi="Arial" w:cs="Arial"/>
          <w:sz w:val="20"/>
          <w:szCs w:val="20"/>
        </w:rPr>
        <w:t>Sooey</w:t>
      </w:r>
      <w:proofErr w:type="spellEnd"/>
      <w:r w:rsidRPr="007F031A">
        <w:rPr>
          <w:rFonts w:ascii="Arial" w:hAnsi="Arial" w:cs="Arial"/>
          <w:sz w:val="20"/>
          <w:szCs w:val="20"/>
        </w:rPr>
        <w:t>,</w:t>
      </w:r>
    </w:p>
    <w:p w14:paraId="0FB4F526" w14:textId="0A157587" w:rsidR="00626324" w:rsidRPr="007F031A" w:rsidRDefault="00626324" w:rsidP="006263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County Sligo.</w:t>
      </w:r>
    </w:p>
    <w:p w14:paraId="744A7908" w14:textId="2EA5EE2B" w:rsidR="00626324" w:rsidRPr="007F031A" w:rsidRDefault="00626324" w:rsidP="006263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Tel: 086 233 7775</w:t>
      </w:r>
    </w:p>
    <w:p w14:paraId="2EAEAAC2" w14:textId="7CD380B5" w:rsidR="00626324" w:rsidRPr="007F031A" w:rsidRDefault="00626324" w:rsidP="006263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 xml:space="preserve">E-mail: </w:t>
      </w:r>
      <w:hyperlink r:id="rId4" w:history="1">
        <w:r w:rsidR="00560624" w:rsidRPr="007F031A">
          <w:rPr>
            <w:rStyle w:val="Hyperlink"/>
            <w:rFonts w:ascii="Arial" w:hAnsi="Arial" w:cs="Arial"/>
            <w:sz w:val="20"/>
            <w:szCs w:val="20"/>
          </w:rPr>
          <w:t>laura.johnston38@gmail.com</w:t>
        </w:r>
      </w:hyperlink>
    </w:p>
    <w:p w14:paraId="0F8BC9B8" w14:textId="77777777" w:rsidR="00560624" w:rsidRPr="007F031A" w:rsidRDefault="005606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2204E" w14:textId="77777777" w:rsidR="00560624" w:rsidRPr="007F031A" w:rsidRDefault="005606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05 February 2019</w:t>
      </w:r>
    </w:p>
    <w:p w14:paraId="38CA8B9C" w14:textId="77777777" w:rsidR="00560624" w:rsidRPr="007F031A" w:rsidRDefault="005606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7814A" w14:textId="370E406E" w:rsidR="0098562C" w:rsidRPr="007F031A" w:rsidRDefault="0098562C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Byrne Wallace,</w:t>
      </w:r>
    </w:p>
    <w:p w14:paraId="31AB7C5B" w14:textId="433F297D" w:rsidR="00626324" w:rsidRPr="007F031A" w:rsidRDefault="006263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88 Harcourt Street,</w:t>
      </w:r>
    </w:p>
    <w:p w14:paraId="7EE5828D" w14:textId="77777777" w:rsidR="00626324" w:rsidRPr="007F031A" w:rsidRDefault="006263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 xml:space="preserve">Dublin 2, </w:t>
      </w:r>
    </w:p>
    <w:p w14:paraId="4E8CB5F2" w14:textId="39F33339" w:rsidR="0098562C" w:rsidRPr="007F031A" w:rsidRDefault="00626324" w:rsidP="009856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D02 DK18</w:t>
      </w:r>
      <w:r w:rsidR="0098562C" w:rsidRPr="007F031A">
        <w:rPr>
          <w:rFonts w:ascii="Arial" w:hAnsi="Arial" w:cs="Arial"/>
          <w:sz w:val="20"/>
          <w:szCs w:val="20"/>
        </w:rPr>
        <w:t>.</w:t>
      </w:r>
    </w:p>
    <w:p w14:paraId="609DB13F" w14:textId="2B97EEC4" w:rsidR="00626324" w:rsidRPr="007F031A" w:rsidRDefault="00626324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AFAAD8" w14:textId="2B3F662F" w:rsidR="0098562C" w:rsidRPr="007F031A" w:rsidRDefault="0098562C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Dear Sir/Madam,</w:t>
      </w:r>
    </w:p>
    <w:p w14:paraId="3A3FD817" w14:textId="3E51BAFB" w:rsidR="0098562C" w:rsidRPr="007F031A" w:rsidRDefault="0098562C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9FCB4" w14:textId="321FF964" w:rsidR="0098562C" w:rsidRDefault="0098562C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I am currently</w:t>
      </w:r>
      <w:r w:rsidR="003E66FB" w:rsidRPr="007F031A">
        <w:rPr>
          <w:rFonts w:ascii="Arial" w:hAnsi="Arial" w:cs="Arial"/>
          <w:sz w:val="20"/>
          <w:szCs w:val="20"/>
        </w:rPr>
        <w:t xml:space="preserve"> in my fourth and final year of </w:t>
      </w:r>
      <w:r w:rsidR="006B233D" w:rsidRPr="007F031A">
        <w:rPr>
          <w:rFonts w:ascii="Arial" w:hAnsi="Arial" w:cs="Arial"/>
          <w:sz w:val="20"/>
          <w:szCs w:val="20"/>
        </w:rPr>
        <w:t xml:space="preserve">studying </w:t>
      </w:r>
      <w:r w:rsidRPr="007F031A">
        <w:rPr>
          <w:rFonts w:ascii="Arial" w:hAnsi="Arial" w:cs="Arial"/>
          <w:sz w:val="20"/>
          <w:szCs w:val="20"/>
        </w:rPr>
        <w:t xml:space="preserve">business and law in University College Dublin. </w:t>
      </w:r>
      <w:r w:rsidR="003E66FB" w:rsidRPr="007F031A">
        <w:rPr>
          <w:rFonts w:ascii="Arial" w:hAnsi="Arial" w:cs="Arial"/>
          <w:sz w:val="20"/>
          <w:szCs w:val="20"/>
        </w:rPr>
        <w:t>I’m</w:t>
      </w:r>
      <w:r w:rsidR="006B233D" w:rsidRPr="007F031A">
        <w:rPr>
          <w:rFonts w:ascii="Arial" w:hAnsi="Arial" w:cs="Arial"/>
          <w:sz w:val="20"/>
          <w:szCs w:val="20"/>
        </w:rPr>
        <w:t xml:space="preserve"> </w:t>
      </w:r>
      <w:r w:rsidRPr="007F031A">
        <w:rPr>
          <w:rFonts w:ascii="Arial" w:hAnsi="Arial" w:cs="Arial"/>
          <w:sz w:val="20"/>
          <w:szCs w:val="20"/>
        </w:rPr>
        <w:t>apply</w:t>
      </w:r>
      <w:r w:rsidR="006B233D" w:rsidRPr="007F031A">
        <w:rPr>
          <w:rFonts w:ascii="Arial" w:hAnsi="Arial" w:cs="Arial"/>
          <w:sz w:val="20"/>
          <w:szCs w:val="20"/>
        </w:rPr>
        <w:t>ing</w:t>
      </w:r>
      <w:r w:rsidRPr="007F031A">
        <w:rPr>
          <w:rFonts w:ascii="Arial" w:hAnsi="Arial" w:cs="Arial"/>
          <w:sz w:val="20"/>
          <w:szCs w:val="20"/>
        </w:rPr>
        <w:t xml:space="preserve"> for </w:t>
      </w:r>
      <w:r w:rsidR="003E66FB" w:rsidRPr="007F031A">
        <w:rPr>
          <w:rFonts w:ascii="Arial" w:hAnsi="Arial" w:cs="Arial"/>
          <w:sz w:val="20"/>
          <w:szCs w:val="20"/>
        </w:rPr>
        <w:t xml:space="preserve">the opportunity of </w:t>
      </w:r>
      <w:r w:rsidRPr="007F031A">
        <w:rPr>
          <w:rFonts w:ascii="Arial" w:hAnsi="Arial" w:cs="Arial"/>
          <w:sz w:val="20"/>
          <w:szCs w:val="20"/>
        </w:rPr>
        <w:t>a role in your summer internship programme for the coming month of June</w:t>
      </w:r>
      <w:r w:rsidR="003E66FB" w:rsidRPr="007F031A">
        <w:rPr>
          <w:rFonts w:ascii="Arial" w:hAnsi="Arial" w:cs="Arial"/>
          <w:sz w:val="20"/>
          <w:szCs w:val="20"/>
        </w:rPr>
        <w:t xml:space="preserve">. I </w:t>
      </w:r>
      <w:r w:rsidR="00560624" w:rsidRPr="007F031A">
        <w:rPr>
          <w:rFonts w:ascii="Arial" w:hAnsi="Arial" w:cs="Arial"/>
          <w:sz w:val="20"/>
          <w:szCs w:val="20"/>
        </w:rPr>
        <w:t xml:space="preserve">want </w:t>
      </w:r>
      <w:r w:rsidR="003E66FB" w:rsidRPr="007F031A">
        <w:rPr>
          <w:rFonts w:ascii="Arial" w:hAnsi="Arial" w:cs="Arial"/>
          <w:sz w:val="20"/>
          <w:szCs w:val="20"/>
        </w:rPr>
        <w:t>to gain an insight into the firm itself and</w:t>
      </w:r>
      <w:r w:rsidRPr="007F031A">
        <w:rPr>
          <w:rFonts w:ascii="Arial" w:hAnsi="Arial" w:cs="Arial"/>
          <w:sz w:val="20"/>
          <w:szCs w:val="20"/>
        </w:rPr>
        <w:t xml:space="preserve"> </w:t>
      </w:r>
      <w:r w:rsidR="006B233D" w:rsidRPr="007F031A">
        <w:rPr>
          <w:rFonts w:ascii="Arial" w:hAnsi="Arial" w:cs="Arial"/>
          <w:sz w:val="20"/>
          <w:szCs w:val="20"/>
        </w:rPr>
        <w:t xml:space="preserve">discover where my aptitudes lie in the corporate-legal system </w:t>
      </w:r>
      <w:r w:rsidR="003E66FB" w:rsidRPr="007F031A">
        <w:rPr>
          <w:rFonts w:ascii="Arial" w:hAnsi="Arial" w:cs="Arial"/>
          <w:sz w:val="20"/>
          <w:szCs w:val="20"/>
        </w:rPr>
        <w:t xml:space="preserve">so that I </w:t>
      </w:r>
      <w:r w:rsidR="002F0822" w:rsidRPr="007F031A">
        <w:rPr>
          <w:rFonts w:ascii="Arial" w:hAnsi="Arial" w:cs="Arial"/>
          <w:sz w:val="20"/>
          <w:szCs w:val="20"/>
        </w:rPr>
        <w:t xml:space="preserve">determine </w:t>
      </w:r>
      <w:r w:rsidR="003E66FB" w:rsidRPr="007F031A">
        <w:rPr>
          <w:rFonts w:ascii="Arial" w:hAnsi="Arial" w:cs="Arial"/>
          <w:sz w:val="20"/>
          <w:szCs w:val="20"/>
        </w:rPr>
        <w:t xml:space="preserve">the career path I wish to take.  </w:t>
      </w:r>
    </w:p>
    <w:p w14:paraId="0FAF385D" w14:textId="501202C1" w:rsidR="0024160B" w:rsidRPr="0024160B" w:rsidRDefault="0024160B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C54E7A" w14:textId="49B1BBA2" w:rsidR="0024160B" w:rsidRPr="0024160B" w:rsidRDefault="0024160B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160B">
        <w:rPr>
          <w:rFonts w:ascii="Arial" w:hAnsi="Arial" w:cs="Arial"/>
          <w:sz w:val="20"/>
          <w:szCs w:val="20"/>
        </w:rPr>
        <w:t xml:space="preserve">Law has always been something I have been interested in and it was my curiosity for commercial modules like Business and Accounting in secondary school that motivated me to pursue a career in this sector. </w:t>
      </w:r>
      <w:r w:rsidRPr="0024160B">
        <w:rPr>
          <w:rFonts w:ascii="Arial" w:hAnsi="Arial" w:cs="Arial"/>
          <w:color w:val="1F1C22"/>
          <w:sz w:val="20"/>
          <w:szCs w:val="20"/>
          <w:shd w:val="clear" w:color="auto" w:fill="FFFFFF"/>
        </w:rPr>
        <w:t>Since then I have divided my time between business and law subjects and it has concreted my decision that I want to continue with a career in law, preferably commercial law.</w:t>
      </w:r>
      <w:r w:rsidRPr="0024160B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Being challenged while</w:t>
      </w:r>
      <w:r w:rsidR="00DC5956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simultaneously</w:t>
      </w:r>
      <w:r w:rsidRPr="0024160B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being given the opportunity to develop and evolve is exactly what I’m looking for out of my future profession and I know the legal realm can provide this.</w:t>
      </w:r>
    </w:p>
    <w:p w14:paraId="08334663" w14:textId="77777777" w:rsidR="0024160B" w:rsidRPr="007F031A" w:rsidRDefault="0024160B" w:rsidP="00626324">
      <w:pPr>
        <w:spacing w:after="0" w:line="240" w:lineRule="auto"/>
        <w:rPr>
          <w:rFonts w:ascii="Arial" w:hAnsi="Arial" w:cs="Arial"/>
          <w:color w:val="1F1C22"/>
          <w:sz w:val="20"/>
          <w:szCs w:val="20"/>
          <w:shd w:val="clear" w:color="auto" w:fill="FFFFFF"/>
        </w:rPr>
      </w:pPr>
    </w:p>
    <w:p w14:paraId="02B0B65E" w14:textId="4EBD941B" w:rsidR="003E66FB" w:rsidRPr="007F031A" w:rsidRDefault="003E66FB" w:rsidP="00626324">
      <w:pPr>
        <w:spacing w:after="0" w:line="240" w:lineRule="auto"/>
        <w:rPr>
          <w:rFonts w:ascii="Arial" w:hAnsi="Arial" w:cs="Arial"/>
          <w:color w:val="1F1C22"/>
          <w:sz w:val="20"/>
          <w:szCs w:val="20"/>
          <w:shd w:val="clear" w:color="auto" w:fill="FFFFFF"/>
        </w:rPr>
      </w:pP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Byrne Wallace is one of Irelands largest and faste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st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growing law firms with a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n increasing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international client base, but the firm stands out in my mind for so much more. I am a determined and motivated individual that seeks to excel in every endeavour I undertake. Byrne Wallace are a f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irm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dedicated to 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striving for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excellence and meeting client needs to the best of their ability. The progressive nature of the firm </w:t>
      </w:r>
      <w:r w:rsidR="0022422E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and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its application of technology is 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an 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appealing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factor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as I want to be part of a firm that 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performs efficiently and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in 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a 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way th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at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ensure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s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their longevity and continued success.</w:t>
      </w:r>
    </w:p>
    <w:p w14:paraId="07815A43" w14:textId="08708001" w:rsidR="0022422E" w:rsidRPr="007F031A" w:rsidRDefault="0022422E" w:rsidP="00626324">
      <w:pPr>
        <w:spacing w:after="0" w:line="240" w:lineRule="auto"/>
        <w:rPr>
          <w:rFonts w:ascii="Arial" w:hAnsi="Arial" w:cs="Arial"/>
          <w:color w:val="1F1C22"/>
          <w:sz w:val="20"/>
          <w:szCs w:val="20"/>
          <w:shd w:val="clear" w:color="auto" w:fill="FFFFFF"/>
        </w:rPr>
      </w:pPr>
    </w:p>
    <w:p w14:paraId="70955271" w14:textId="0479E0CE" w:rsidR="0098562C" w:rsidRPr="007F031A" w:rsidRDefault="0022422E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I am an adaptable person and from my academic and sporting achievements shown in my CV I have proven myself to be able to succeed in any task that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I am faced with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. The wide range of practice areas Byrne Wallace specialise in is a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major reason for my interest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. Although I know I do have interests in specific fields such as tax, EU law, banking and environmental law I want to have an insight into a 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broader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range of fields and witness their real-life applications. </w:t>
      </w:r>
    </w:p>
    <w:p w14:paraId="686618D1" w14:textId="2FD2EAA9" w:rsidR="0022422E" w:rsidRPr="007F031A" w:rsidRDefault="0022422E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811BFA" w14:textId="154090FB" w:rsidR="0022422E" w:rsidRPr="007F031A" w:rsidRDefault="0022422E" w:rsidP="00626324">
      <w:pPr>
        <w:spacing w:after="0" w:line="240" w:lineRule="auto"/>
        <w:rPr>
          <w:rFonts w:ascii="Arial" w:hAnsi="Arial" w:cs="Arial"/>
          <w:color w:val="1F1C22"/>
          <w:sz w:val="20"/>
          <w:szCs w:val="20"/>
          <w:shd w:val="clear" w:color="auto" w:fill="FFFFFF"/>
        </w:rPr>
      </w:pP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It’s also important to me that I find myself in a supportive and collaborative environment, </w:t>
      </w:r>
      <w:r w:rsidR="00DC595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devoted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to challenging me constantly and encouraging my self-development.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Byrne W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a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llace offers a 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tailored </w:t>
      </w:r>
      <w:r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learning programme for employees throughout the internship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, one I know I would thrive in. Although I am a hardworking and driven </w:t>
      </w:r>
      <w:r w:rsidR="002F0822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individual,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I like to know that support and learning will be there when I need it. 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From my future career I yearn to feel part of a team and know I am a part of something great, something I</w:t>
      </w:r>
      <w:r w:rsidR="008A32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’m sure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Byrne Wallace </w:t>
      </w:r>
      <w:r w:rsidR="008A32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would</w:t>
      </w:r>
      <w:r w:rsidR="00560624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accommodate. 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I really appreciate the effort that goes into employees</w:t>
      </w:r>
      <w:r w:rsidR="008A32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and 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>the promise of well being programmes and CSR initiatives</w:t>
      </w:r>
      <w:r w:rsidR="008A32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has</w:t>
      </w:r>
      <w:r w:rsidR="00733A66" w:rsidRPr="007F031A">
        <w:rPr>
          <w:rFonts w:ascii="Arial" w:hAnsi="Arial" w:cs="Arial"/>
          <w:color w:val="1F1C22"/>
          <w:sz w:val="20"/>
          <w:szCs w:val="20"/>
          <w:shd w:val="clear" w:color="auto" w:fill="FFFFFF"/>
        </w:rPr>
        <w:t xml:space="preserve"> placed the firm on a high pedestal in my mind.</w:t>
      </w:r>
    </w:p>
    <w:p w14:paraId="464F9033" w14:textId="755BCB5E" w:rsidR="00733A66" w:rsidRPr="007F031A" w:rsidRDefault="00733A66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5C2FE" w14:textId="5BE53304" w:rsidR="00733A66" w:rsidRPr="007F031A" w:rsidRDefault="00733A66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 xml:space="preserve">I welcome the opportunity to further discuss my background and my interest in </w:t>
      </w:r>
      <w:r w:rsidR="002F0822" w:rsidRPr="007F031A">
        <w:rPr>
          <w:rFonts w:ascii="Arial" w:hAnsi="Arial" w:cs="Arial"/>
          <w:sz w:val="20"/>
          <w:szCs w:val="20"/>
        </w:rPr>
        <w:t>pursuing</w:t>
      </w:r>
      <w:r w:rsidRPr="007F031A">
        <w:rPr>
          <w:rFonts w:ascii="Arial" w:hAnsi="Arial" w:cs="Arial"/>
          <w:sz w:val="20"/>
          <w:szCs w:val="20"/>
        </w:rPr>
        <w:t xml:space="preserve"> a </w:t>
      </w:r>
      <w:r w:rsidR="002F0822" w:rsidRPr="007F031A">
        <w:rPr>
          <w:rFonts w:ascii="Arial" w:hAnsi="Arial" w:cs="Arial"/>
          <w:sz w:val="20"/>
          <w:szCs w:val="20"/>
        </w:rPr>
        <w:t>career</w:t>
      </w:r>
      <w:r w:rsidRPr="007F031A">
        <w:rPr>
          <w:rFonts w:ascii="Arial" w:hAnsi="Arial" w:cs="Arial"/>
          <w:sz w:val="20"/>
          <w:szCs w:val="20"/>
        </w:rPr>
        <w:t xml:space="preserve"> in law at a further date</w:t>
      </w:r>
      <w:r w:rsidR="00560624" w:rsidRPr="007F031A">
        <w:rPr>
          <w:rFonts w:ascii="Arial" w:hAnsi="Arial" w:cs="Arial"/>
          <w:sz w:val="20"/>
          <w:szCs w:val="20"/>
        </w:rPr>
        <w:t>.</w:t>
      </w:r>
      <w:r w:rsidRPr="007F031A">
        <w:rPr>
          <w:rFonts w:ascii="Arial" w:hAnsi="Arial" w:cs="Arial"/>
          <w:sz w:val="20"/>
          <w:szCs w:val="20"/>
        </w:rPr>
        <w:t xml:space="preserve"> I look forward to hearing from you soon.</w:t>
      </w:r>
    </w:p>
    <w:p w14:paraId="58E497F6" w14:textId="54A68DB6" w:rsidR="00733A66" w:rsidRPr="007F031A" w:rsidRDefault="00733A66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754B0" w14:textId="64E5DDC2" w:rsidR="00733A66" w:rsidRPr="007F031A" w:rsidRDefault="00733A66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31A">
        <w:rPr>
          <w:rFonts w:ascii="Arial" w:hAnsi="Arial" w:cs="Arial"/>
          <w:sz w:val="20"/>
          <w:szCs w:val="20"/>
        </w:rPr>
        <w:t>Yours sincerely,</w:t>
      </w:r>
    </w:p>
    <w:p w14:paraId="61795575" w14:textId="77777777" w:rsidR="002F0822" w:rsidRPr="002F0822" w:rsidRDefault="002F0822" w:rsidP="006263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5B19E" w14:textId="729AA3BC" w:rsidR="00733A66" w:rsidRPr="002F0822" w:rsidRDefault="00733A66" w:rsidP="00626324">
      <w:pPr>
        <w:spacing w:after="0" w:line="240" w:lineRule="auto"/>
        <w:rPr>
          <w:rFonts w:ascii="Blackadder ITC" w:hAnsi="Blackadder ITC"/>
        </w:rPr>
      </w:pPr>
      <w:r w:rsidRPr="002F0822">
        <w:rPr>
          <w:rFonts w:ascii="Blackadder ITC" w:hAnsi="Blackadder IT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A905" wp14:editId="0E06FCD9">
                <wp:simplePos x="0" y="0"/>
                <wp:positionH relativeFrom="column">
                  <wp:posOffset>-9526</wp:posOffset>
                </wp:positionH>
                <wp:positionV relativeFrom="paragraph">
                  <wp:posOffset>144145</wp:posOffset>
                </wp:positionV>
                <wp:extent cx="1743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404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35pt" to="13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2F0822" w:rsidRPr="002F0822">
        <w:rPr>
          <w:rFonts w:ascii="Blackadder ITC" w:hAnsi="Blackadder ITC"/>
        </w:rPr>
        <w:t>Laura Johnston</w:t>
      </w:r>
    </w:p>
    <w:p w14:paraId="7A6C5D52" w14:textId="622AA565" w:rsidR="00733A66" w:rsidRPr="002F0822" w:rsidRDefault="00733A66" w:rsidP="006263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0822">
        <w:rPr>
          <w:rFonts w:ascii="Arial" w:hAnsi="Arial" w:cs="Arial"/>
          <w:sz w:val="20"/>
          <w:szCs w:val="20"/>
        </w:rPr>
        <w:t>Laura Johnston</w:t>
      </w:r>
    </w:p>
    <w:sectPr w:rsidR="00733A66" w:rsidRPr="002F0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24"/>
    <w:rsid w:val="0022422E"/>
    <w:rsid w:val="0024160B"/>
    <w:rsid w:val="002F0822"/>
    <w:rsid w:val="00375096"/>
    <w:rsid w:val="003E66FB"/>
    <w:rsid w:val="00560624"/>
    <w:rsid w:val="00626324"/>
    <w:rsid w:val="006B233D"/>
    <w:rsid w:val="00733A66"/>
    <w:rsid w:val="007F031A"/>
    <w:rsid w:val="008A3266"/>
    <w:rsid w:val="009105A0"/>
    <w:rsid w:val="0098562C"/>
    <w:rsid w:val="00D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62F7"/>
  <w15:chartTrackingRefBased/>
  <w15:docId w15:val="{44D96F3B-D7B0-48D6-9033-32508BDB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.johnston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johnston</dc:creator>
  <cp:keywords/>
  <dc:description/>
  <cp:lastModifiedBy>laura johnston</cp:lastModifiedBy>
  <cp:revision>2</cp:revision>
  <dcterms:created xsi:type="dcterms:W3CDTF">2019-02-07T14:51:00Z</dcterms:created>
  <dcterms:modified xsi:type="dcterms:W3CDTF">2019-02-07T14:51:00Z</dcterms:modified>
</cp:coreProperties>
</file>