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03" w:rsidRDefault="00952103" w:rsidP="00D43B73">
      <w:pPr>
        <w:jc w:val="right"/>
      </w:pPr>
    </w:p>
    <w:p w:rsidR="00DD0E3F" w:rsidRDefault="00DD0E3F" w:rsidP="00E93447">
      <w:pPr>
        <w:rPr>
          <w:rFonts w:cs="Arial"/>
          <w:sz w:val="20"/>
          <w:szCs w:val="20"/>
        </w:rPr>
      </w:pPr>
    </w:p>
    <w:p w:rsidR="00DD0E3F" w:rsidRPr="00546323" w:rsidRDefault="00546323" w:rsidP="00546323">
      <w:pPr>
        <w:spacing w:line="360" w:lineRule="auto"/>
        <w:rPr>
          <w:rFonts w:cs="Arial"/>
          <w:sz w:val="20"/>
          <w:szCs w:val="20"/>
        </w:rPr>
      </w:pPr>
      <w:r w:rsidRPr="00546323">
        <w:rPr>
          <w:rFonts w:cs="Arial"/>
          <w:sz w:val="20"/>
          <w:szCs w:val="20"/>
        </w:rPr>
        <w:t>Byrne Wallace</w:t>
      </w:r>
    </w:p>
    <w:p w:rsidR="00546323" w:rsidRPr="00546323" w:rsidRDefault="00546323" w:rsidP="00546323">
      <w:pPr>
        <w:spacing w:line="360" w:lineRule="auto"/>
        <w:rPr>
          <w:rFonts w:cs="Arial"/>
          <w:sz w:val="20"/>
          <w:szCs w:val="20"/>
        </w:rPr>
      </w:pPr>
      <w:r w:rsidRPr="00546323">
        <w:rPr>
          <w:rFonts w:cs="Arial"/>
          <w:sz w:val="20"/>
          <w:szCs w:val="20"/>
        </w:rPr>
        <w:t xml:space="preserve">87–88 Harcourt Street </w:t>
      </w:r>
    </w:p>
    <w:p w:rsidR="00546323" w:rsidRPr="00546323" w:rsidRDefault="00546323" w:rsidP="00546323">
      <w:pPr>
        <w:spacing w:line="360" w:lineRule="auto"/>
        <w:rPr>
          <w:rFonts w:cs="Arial"/>
          <w:sz w:val="20"/>
          <w:szCs w:val="20"/>
        </w:rPr>
      </w:pPr>
      <w:r w:rsidRPr="00546323">
        <w:rPr>
          <w:rFonts w:cs="Arial"/>
          <w:sz w:val="20"/>
          <w:szCs w:val="20"/>
        </w:rPr>
        <w:t>Dublin 2</w:t>
      </w:r>
    </w:p>
    <w:p w:rsidR="00DD0E3F" w:rsidRDefault="00DD0E3F" w:rsidP="00E93447">
      <w:pPr>
        <w:rPr>
          <w:rFonts w:cs="Arial"/>
          <w:sz w:val="20"/>
          <w:szCs w:val="20"/>
        </w:rPr>
      </w:pPr>
    </w:p>
    <w:p w:rsidR="00DD0E3F" w:rsidRDefault="00A656C5" w:rsidP="00E9344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 October 2016</w:t>
      </w:r>
    </w:p>
    <w:p w:rsidR="00DD0E3F" w:rsidRDefault="00DD0E3F" w:rsidP="00E93447">
      <w:pPr>
        <w:rPr>
          <w:rFonts w:cs="Arial"/>
          <w:sz w:val="20"/>
          <w:szCs w:val="20"/>
        </w:rPr>
      </w:pPr>
    </w:p>
    <w:p w:rsidR="00952103" w:rsidRDefault="00DD0E3F" w:rsidP="001F59EB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Dear Sirs</w:t>
      </w:r>
      <w:r w:rsidR="00952103" w:rsidRPr="00F30CF4">
        <w:rPr>
          <w:rFonts w:cs="Arial"/>
          <w:sz w:val="20"/>
          <w:szCs w:val="20"/>
        </w:rPr>
        <w:t>,</w:t>
      </w:r>
    </w:p>
    <w:p w:rsidR="00FC7B47" w:rsidRDefault="00FC7B47" w:rsidP="001F59EB">
      <w:pPr>
        <w:spacing w:line="360" w:lineRule="auto"/>
        <w:rPr>
          <w:rFonts w:cs="Arial"/>
          <w:b/>
          <w:sz w:val="20"/>
          <w:szCs w:val="20"/>
        </w:rPr>
      </w:pPr>
    </w:p>
    <w:p w:rsidR="00952103" w:rsidRPr="00F30CF4" w:rsidRDefault="00460688" w:rsidP="001F59EB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Re: Trainee Solicitor Programme Application Form</w:t>
      </w:r>
    </w:p>
    <w:p w:rsidR="00460688" w:rsidRDefault="00460688" w:rsidP="00460688">
      <w:p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>I refer to the above and by way of application enclose the following, as required:</w:t>
      </w:r>
    </w:p>
    <w:p w:rsidR="00960E46" w:rsidRPr="00460688" w:rsidRDefault="00960E46" w:rsidP="00460688">
      <w:pPr>
        <w:spacing w:line="360" w:lineRule="auto"/>
        <w:rPr>
          <w:rFonts w:cs="Arial"/>
          <w:sz w:val="20"/>
          <w:szCs w:val="20"/>
        </w:rPr>
      </w:pPr>
    </w:p>
    <w:p w:rsidR="00460688" w:rsidRPr="00460688" w:rsidRDefault="00460688" w:rsidP="00460688">
      <w:pPr>
        <w:numPr>
          <w:ilvl w:val="0"/>
          <w:numId w:val="19"/>
        </w:num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 xml:space="preserve">Completed </w:t>
      </w:r>
      <w:r>
        <w:rPr>
          <w:rFonts w:cs="Arial"/>
          <w:sz w:val="20"/>
          <w:szCs w:val="20"/>
        </w:rPr>
        <w:t>Application Form</w:t>
      </w:r>
      <w:r w:rsidRPr="00460688">
        <w:rPr>
          <w:rFonts w:cs="Arial"/>
          <w:sz w:val="20"/>
          <w:szCs w:val="20"/>
        </w:rPr>
        <w:t xml:space="preserve">; and </w:t>
      </w:r>
    </w:p>
    <w:p w:rsidR="00460688" w:rsidRPr="00460688" w:rsidRDefault="00460688" w:rsidP="00460688">
      <w:pPr>
        <w:numPr>
          <w:ilvl w:val="0"/>
          <w:numId w:val="19"/>
        </w:num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>Curriculum Vitae.</w:t>
      </w:r>
    </w:p>
    <w:p w:rsidR="000A7353" w:rsidRDefault="000A7353" w:rsidP="00460688">
      <w:pPr>
        <w:spacing w:line="360" w:lineRule="auto"/>
        <w:rPr>
          <w:rFonts w:cs="Arial"/>
          <w:sz w:val="20"/>
          <w:szCs w:val="20"/>
        </w:rPr>
      </w:pP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 xml:space="preserve">I am currently a legal </w:t>
      </w:r>
      <w:r w:rsidR="000A7353">
        <w:rPr>
          <w:rFonts w:cs="Arial"/>
          <w:sz w:val="20"/>
          <w:szCs w:val="20"/>
        </w:rPr>
        <w:t>executive</w:t>
      </w:r>
      <w:r w:rsidRPr="00460688">
        <w:rPr>
          <w:rFonts w:cs="Arial"/>
          <w:sz w:val="20"/>
          <w:szCs w:val="20"/>
        </w:rPr>
        <w:t xml:space="preserve"> in Mason Hayes &amp; Curran’s (“</w:t>
      </w:r>
      <w:r w:rsidRPr="00460688">
        <w:rPr>
          <w:rFonts w:cs="Arial"/>
          <w:b/>
          <w:sz w:val="20"/>
          <w:szCs w:val="20"/>
        </w:rPr>
        <w:t>MHC</w:t>
      </w:r>
      <w:r w:rsidRPr="00460688">
        <w:rPr>
          <w:rFonts w:cs="Arial"/>
          <w:sz w:val="20"/>
          <w:szCs w:val="20"/>
        </w:rPr>
        <w:t>”) commercial litigation department. In tandem with this, I am also completing my entrance exams for the Law Society of Ireland. I have successfully completed four exams and I will have all exams completed by March 2017.</w:t>
      </w:r>
      <w:r w:rsidR="00406752">
        <w:rPr>
          <w:rFonts w:cs="Arial"/>
          <w:sz w:val="20"/>
          <w:szCs w:val="20"/>
        </w:rPr>
        <w:t xml:space="preserve"> </w:t>
      </w:r>
      <w:r w:rsidR="006F3FB5">
        <w:rPr>
          <w:rFonts w:cs="Arial"/>
          <w:sz w:val="20"/>
          <w:szCs w:val="20"/>
        </w:rPr>
        <w:t>I also worked full</w:t>
      </w:r>
      <w:r w:rsidR="00E2789F">
        <w:rPr>
          <w:rFonts w:cs="Arial"/>
          <w:sz w:val="20"/>
          <w:szCs w:val="20"/>
        </w:rPr>
        <w:t>-</w:t>
      </w:r>
      <w:r w:rsidR="006F3FB5">
        <w:rPr>
          <w:rFonts w:cs="Arial"/>
          <w:sz w:val="20"/>
          <w:szCs w:val="20"/>
        </w:rPr>
        <w:t xml:space="preserve">time and completed my law degree part-time within three years. </w:t>
      </w:r>
      <w:r w:rsidRPr="00460688">
        <w:rPr>
          <w:rFonts w:cs="Arial"/>
          <w:sz w:val="20"/>
          <w:szCs w:val="20"/>
        </w:rPr>
        <w:t>I believe that juggling both a full</w:t>
      </w:r>
      <w:r w:rsidR="00C026E5">
        <w:rPr>
          <w:rFonts w:cs="Arial"/>
          <w:sz w:val="20"/>
          <w:szCs w:val="20"/>
        </w:rPr>
        <w:t>-</w:t>
      </w:r>
      <w:r w:rsidRPr="00460688">
        <w:rPr>
          <w:rFonts w:cs="Arial"/>
          <w:sz w:val="20"/>
          <w:szCs w:val="20"/>
        </w:rPr>
        <w:t xml:space="preserve">time job </w:t>
      </w:r>
      <w:r w:rsidR="006F3FB5">
        <w:rPr>
          <w:rFonts w:cs="Arial"/>
          <w:sz w:val="20"/>
          <w:szCs w:val="20"/>
        </w:rPr>
        <w:t>and pursuing</w:t>
      </w:r>
      <w:r w:rsidRPr="00460688">
        <w:rPr>
          <w:rFonts w:cs="Arial"/>
          <w:sz w:val="20"/>
          <w:szCs w:val="20"/>
        </w:rPr>
        <w:t xml:space="preserve"> my studies shows not only my ability to manage time efficiently and effectively but also is testament to my drive to qualify as a solicitor.</w:t>
      </w:r>
    </w:p>
    <w:p w:rsidR="00460688" w:rsidRDefault="00460688" w:rsidP="00460688">
      <w:pPr>
        <w:spacing w:line="360" w:lineRule="auto"/>
        <w:rPr>
          <w:rFonts w:cs="Arial"/>
          <w:sz w:val="20"/>
          <w:szCs w:val="20"/>
        </w:rPr>
      </w:pP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>As set out in my CV, I have extensive experience in large Irish law firms</w:t>
      </w:r>
      <w:r>
        <w:rPr>
          <w:rFonts w:cs="Arial"/>
          <w:sz w:val="20"/>
          <w:szCs w:val="20"/>
        </w:rPr>
        <w:t xml:space="preserve"> a total of six years</w:t>
      </w:r>
      <w:r w:rsidRPr="00460688">
        <w:rPr>
          <w:rFonts w:cs="Arial"/>
          <w:sz w:val="20"/>
          <w:szCs w:val="20"/>
        </w:rPr>
        <w:t xml:space="preserve">. My current role in MHC, working predominantly with </w:t>
      </w:r>
      <w:r w:rsidR="00FA7D71">
        <w:rPr>
          <w:rFonts w:cs="Arial"/>
          <w:sz w:val="20"/>
          <w:szCs w:val="20"/>
        </w:rPr>
        <w:t>a senior</w:t>
      </w:r>
      <w:r w:rsidRPr="00460688">
        <w:rPr>
          <w:rFonts w:cs="Arial"/>
          <w:sz w:val="20"/>
          <w:szCs w:val="20"/>
        </w:rPr>
        <w:t xml:space="preserve"> partner, has given me invaluable experience. The position has afforded the opportunity to improve and develop in a number of areas to include: drafting, litigation practice and procedural and research skills. In terms of day to day work, I regularly prepare briefs for counsel, attend court, update clients as to developments on files, issue and pursue invoices and carry out administrative tasks.</w:t>
      </w:r>
      <w:r w:rsidR="000A7353">
        <w:rPr>
          <w:rFonts w:cs="Arial"/>
          <w:sz w:val="20"/>
          <w:szCs w:val="20"/>
        </w:rPr>
        <w:t xml:space="preserve">  I have also had the opportunity to work and attend hearings on some high profile cases.</w:t>
      </w: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>In addition to my formal experience, I am an active volunteer with FLAC since 2014. This involves 8 - 10 hours per month.</w:t>
      </w:r>
      <w:r w:rsidR="007C0C58">
        <w:rPr>
          <w:rFonts w:cs="Arial"/>
          <w:sz w:val="20"/>
          <w:szCs w:val="20"/>
        </w:rPr>
        <w:t xml:space="preserve">  Outside of work related experience or academic </w:t>
      </w:r>
      <w:proofErr w:type="gramStart"/>
      <w:r w:rsidR="007C0C58">
        <w:rPr>
          <w:rFonts w:cs="Arial"/>
          <w:sz w:val="20"/>
          <w:szCs w:val="20"/>
        </w:rPr>
        <w:t>achievements,</w:t>
      </w:r>
      <w:proofErr w:type="gramEnd"/>
      <w:r w:rsidR="007C0C58">
        <w:rPr>
          <w:rFonts w:cs="Arial"/>
          <w:sz w:val="20"/>
          <w:szCs w:val="20"/>
        </w:rPr>
        <w:t xml:space="preserve"> I have travelled to Asia, Australia and South Africa. </w:t>
      </w:r>
      <w:r w:rsidR="007C0C58" w:rsidRPr="007C0C58">
        <w:rPr>
          <w:rFonts w:cs="Arial"/>
          <w:sz w:val="20"/>
          <w:szCs w:val="20"/>
        </w:rPr>
        <w:t xml:space="preserve">When you travel, things go wrong, plans change, </w:t>
      </w:r>
      <w:proofErr w:type="gramStart"/>
      <w:r w:rsidR="007C0C58" w:rsidRPr="007C0C58">
        <w:rPr>
          <w:rFonts w:cs="Arial"/>
          <w:sz w:val="20"/>
          <w:szCs w:val="20"/>
        </w:rPr>
        <w:t>there</w:t>
      </w:r>
      <w:proofErr w:type="gramEnd"/>
      <w:r w:rsidR="007C0C58" w:rsidRPr="007C0C58">
        <w:rPr>
          <w:rFonts w:cs="Arial"/>
          <w:sz w:val="20"/>
          <w:szCs w:val="20"/>
        </w:rPr>
        <w:t xml:space="preserve"> are mudslides that you can’t predict. As a traveller you are forced to change plans constantly. You handle the issues that hurdle your way quickly after a few months on the road. In the ever-changing world of business, the ability to adapt is important.</w:t>
      </w:r>
      <w:r w:rsidR="007C0C58">
        <w:rPr>
          <w:rFonts w:cs="Arial"/>
          <w:sz w:val="20"/>
          <w:szCs w:val="20"/>
        </w:rPr>
        <w:t xml:space="preserve">  I would also describe myself as a humanitarian at heart and I </w:t>
      </w:r>
      <w:bookmarkStart w:id="0" w:name="_GoBack"/>
      <w:bookmarkEnd w:id="0"/>
      <w:r w:rsidR="007C0C58">
        <w:rPr>
          <w:rFonts w:cs="Arial"/>
          <w:sz w:val="20"/>
          <w:szCs w:val="20"/>
        </w:rPr>
        <w:t>am passionate about animal welfare hence making a decision to become a vegetarian.</w:t>
      </w: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</w:rPr>
      </w:pPr>
      <w:r w:rsidRPr="00460688">
        <w:rPr>
          <w:rFonts w:cs="Arial"/>
          <w:sz w:val="20"/>
          <w:szCs w:val="20"/>
        </w:rPr>
        <w:t>As a result of my experience, in addition to developing my legal skills, I have honed my communication and interpersonal skills, both of which are critical for dealing with clients and colleagues. Furthermore, in light of my experience with MHC, I appreciate the need to be commercially aware, so as to be a valuable member of a team in a large commercial practice. I have a particular interest in the following areas of law: litigation, healthcare and employment.</w:t>
      </w:r>
      <w:r>
        <w:rPr>
          <w:rFonts w:cs="Arial"/>
          <w:sz w:val="20"/>
          <w:szCs w:val="20"/>
        </w:rPr>
        <w:t xml:space="preserve"> </w:t>
      </w:r>
      <w:r w:rsidRPr="00460688">
        <w:rPr>
          <w:rFonts w:cs="Arial"/>
          <w:sz w:val="20"/>
          <w:szCs w:val="20"/>
        </w:rPr>
        <w:t xml:space="preserve">My interest in </w:t>
      </w:r>
      <w:r w:rsidRPr="00460688">
        <w:rPr>
          <w:rFonts w:cs="Arial"/>
          <w:sz w:val="20"/>
          <w:szCs w:val="20"/>
        </w:rPr>
        <w:lastRenderedPageBreak/>
        <w:t>law derives from the effect it has on clients and my desire to assist clients in resolving their problems. Having seen this in practice in MHC, I see the fulfilment that a successful legal career provides for trainees, solicitors and partners alike.</w:t>
      </w:r>
    </w:p>
    <w:p w:rsidR="00460688" w:rsidRDefault="00460688" w:rsidP="00460688">
      <w:pPr>
        <w:spacing w:line="360" w:lineRule="auto"/>
        <w:rPr>
          <w:rFonts w:cs="Arial"/>
          <w:sz w:val="20"/>
          <w:szCs w:val="20"/>
          <w:lang w:val="en"/>
        </w:rPr>
      </w:pP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  <w:lang w:val="en"/>
        </w:rPr>
      </w:pPr>
      <w:r w:rsidRPr="00460688">
        <w:rPr>
          <w:rFonts w:cs="Arial"/>
          <w:sz w:val="20"/>
          <w:szCs w:val="20"/>
          <w:lang w:val="en"/>
        </w:rPr>
        <w:t xml:space="preserve">Having worked in various law firms in Dublin I am confident that </w:t>
      </w:r>
      <w:r>
        <w:rPr>
          <w:rFonts w:cs="Arial"/>
          <w:sz w:val="20"/>
          <w:szCs w:val="20"/>
          <w:lang w:val="en"/>
        </w:rPr>
        <w:t>Byrne Wallace</w:t>
      </w:r>
      <w:r w:rsidRPr="00460688">
        <w:rPr>
          <w:rFonts w:cs="Arial"/>
          <w:sz w:val="20"/>
          <w:szCs w:val="20"/>
          <w:lang w:val="en"/>
        </w:rPr>
        <w:t xml:space="preserve"> is the right fit for me.  </w:t>
      </w:r>
      <w:r w:rsidR="00406752">
        <w:rPr>
          <w:rFonts w:cs="Arial"/>
          <w:sz w:val="20"/>
          <w:szCs w:val="20"/>
          <w:lang w:val="en"/>
        </w:rPr>
        <w:t>I believe t</w:t>
      </w:r>
      <w:r w:rsidRPr="00460688">
        <w:rPr>
          <w:rFonts w:cs="Arial"/>
          <w:sz w:val="20"/>
          <w:szCs w:val="20"/>
          <w:lang w:val="en"/>
        </w:rPr>
        <w:t xml:space="preserve">he environment is one of collegiality, fostering learning and working towards one common goal - client satisfaction. From my </w:t>
      </w:r>
      <w:r>
        <w:rPr>
          <w:rFonts w:cs="Arial"/>
          <w:sz w:val="20"/>
          <w:szCs w:val="20"/>
          <w:lang w:val="en"/>
        </w:rPr>
        <w:t>research</w:t>
      </w:r>
      <w:r w:rsidRPr="00460688">
        <w:rPr>
          <w:rFonts w:cs="Arial"/>
          <w:sz w:val="20"/>
          <w:szCs w:val="20"/>
          <w:lang w:val="en"/>
        </w:rPr>
        <w:t xml:space="preserve">, </w:t>
      </w:r>
      <w:r>
        <w:rPr>
          <w:rFonts w:cs="Arial"/>
          <w:sz w:val="20"/>
          <w:szCs w:val="20"/>
          <w:lang w:val="en"/>
        </w:rPr>
        <w:t>Byrne Wallace</w:t>
      </w:r>
      <w:r w:rsidRPr="00460688">
        <w:rPr>
          <w:rFonts w:cs="Arial"/>
          <w:sz w:val="20"/>
          <w:szCs w:val="20"/>
          <w:lang w:val="en"/>
        </w:rPr>
        <w:t xml:space="preserve"> values and nurtures its employees not only in their professional lives but also through the active sports and social committee.</w:t>
      </w:r>
    </w:p>
    <w:p w:rsidR="00460688" w:rsidRPr="00460688" w:rsidRDefault="00460688" w:rsidP="00460688">
      <w:pPr>
        <w:spacing w:line="360" w:lineRule="auto"/>
        <w:rPr>
          <w:rFonts w:cs="Arial"/>
          <w:sz w:val="20"/>
          <w:szCs w:val="20"/>
          <w:lang w:val="en"/>
        </w:rPr>
      </w:pPr>
    </w:p>
    <w:p w:rsidR="002271AE" w:rsidRPr="000F40B4" w:rsidRDefault="000C4DD7" w:rsidP="001F59EB">
      <w:pPr>
        <w:spacing w:line="360" w:lineRule="auto"/>
        <w:rPr>
          <w:rFonts w:cs="Arial"/>
          <w:b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What grasped my attention in particular was</w:t>
      </w:r>
      <w:r w:rsidR="001E68B8">
        <w:rPr>
          <w:rFonts w:cs="Arial"/>
          <w:sz w:val="20"/>
          <w:szCs w:val="20"/>
          <w:lang w:val="en"/>
        </w:rPr>
        <w:t xml:space="preserve"> the fact</w:t>
      </w:r>
      <w:r>
        <w:rPr>
          <w:rFonts w:cs="Arial"/>
          <w:sz w:val="20"/>
          <w:szCs w:val="20"/>
          <w:lang w:val="en"/>
        </w:rPr>
        <w:t xml:space="preserve"> th</w:t>
      </w:r>
      <w:r w:rsidR="00A11025">
        <w:rPr>
          <w:rFonts w:cs="Arial"/>
          <w:sz w:val="20"/>
          <w:szCs w:val="20"/>
          <w:lang w:val="en"/>
        </w:rPr>
        <w:t>at</w:t>
      </w:r>
      <w:r>
        <w:rPr>
          <w:rFonts w:cs="Arial"/>
          <w:sz w:val="20"/>
          <w:szCs w:val="20"/>
          <w:lang w:val="en"/>
        </w:rPr>
        <w:t xml:space="preserve"> </w:t>
      </w:r>
      <w:r w:rsidR="00546323">
        <w:rPr>
          <w:rFonts w:cs="Arial"/>
          <w:sz w:val="20"/>
          <w:szCs w:val="20"/>
          <w:lang w:val="en"/>
        </w:rPr>
        <w:t xml:space="preserve">Byrne Wallace </w:t>
      </w:r>
      <w:proofErr w:type="gramStart"/>
      <w:r w:rsidR="00546323" w:rsidRPr="00546323">
        <w:rPr>
          <w:rFonts w:cs="Arial"/>
          <w:sz w:val="20"/>
          <w:szCs w:val="20"/>
        </w:rPr>
        <w:t>offer</w:t>
      </w:r>
      <w:proofErr w:type="gramEnd"/>
      <w:r w:rsidR="00546323" w:rsidRPr="00546323">
        <w:rPr>
          <w:rFonts w:cs="Arial"/>
          <w:sz w:val="20"/>
          <w:szCs w:val="20"/>
        </w:rPr>
        <w:t xml:space="preserve"> a diversity of expertise that covers all significant areas of Irish law</w:t>
      </w:r>
      <w:r w:rsidR="00A37204">
        <w:rPr>
          <w:rFonts w:cs="Arial"/>
          <w:sz w:val="20"/>
          <w:szCs w:val="20"/>
        </w:rPr>
        <w:t>.</w:t>
      </w:r>
      <w:r w:rsidR="003F05F0">
        <w:rPr>
          <w:rFonts w:cs="Arial"/>
          <w:sz w:val="20"/>
          <w:szCs w:val="20"/>
          <w:lang w:val="en"/>
        </w:rPr>
        <w:t xml:space="preserve"> I</w:t>
      </w:r>
      <w:r w:rsidR="00A37204">
        <w:rPr>
          <w:rFonts w:cs="Arial"/>
          <w:sz w:val="20"/>
          <w:szCs w:val="20"/>
          <w:lang w:val="en"/>
        </w:rPr>
        <w:t xml:space="preserve"> note you advised on a landmark case for the Child and Family Agency.  </w:t>
      </w:r>
      <w:r w:rsidR="00E5564A">
        <w:rPr>
          <w:rFonts w:cs="Arial"/>
          <w:sz w:val="20"/>
          <w:szCs w:val="20"/>
          <w:lang w:val="en"/>
        </w:rPr>
        <w:t>I</w:t>
      </w:r>
      <w:r w:rsidR="00A37204">
        <w:rPr>
          <w:rFonts w:cs="Arial"/>
          <w:sz w:val="20"/>
          <w:szCs w:val="20"/>
          <w:lang w:val="en"/>
        </w:rPr>
        <w:t>t is not often that you see such top firms advising on</w:t>
      </w:r>
      <w:r w:rsidR="00E5564A">
        <w:rPr>
          <w:rFonts w:cs="Arial"/>
          <w:sz w:val="20"/>
          <w:szCs w:val="20"/>
          <w:lang w:val="en"/>
        </w:rPr>
        <w:t xml:space="preserve"> areas such as</w:t>
      </w:r>
      <w:r w:rsidR="00A37204">
        <w:rPr>
          <w:rFonts w:cs="Arial"/>
          <w:sz w:val="20"/>
          <w:szCs w:val="20"/>
          <w:lang w:val="en"/>
        </w:rPr>
        <w:t xml:space="preserve"> Child Care </w:t>
      </w:r>
      <w:r w:rsidR="006F3FB5">
        <w:rPr>
          <w:rFonts w:cs="Arial"/>
          <w:sz w:val="20"/>
          <w:szCs w:val="20"/>
          <w:lang w:val="en"/>
        </w:rPr>
        <w:t>law an area which I am passionate about.</w:t>
      </w:r>
      <w:r w:rsidR="00E5564A">
        <w:rPr>
          <w:rFonts w:cs="Arial"/>
          <w:sz w:val="20"/>
          <w:szCs w:val="20"/>
          <w:lang w:val="en"/>
        </w:rPr>
        <w:t xml:space="preserve">  Despite knowing that the top law firms have high standards, this is one of the reasons that encouraged me to apply to Byrne Wallace.  I understand Byrne Wallace support </w:t>
      </w:r>
      <w:r w:rsidR="00E5564A" w:rsidRPr="00E5564A">
        <w:rPr>
          <w:rFonts w:cs="Arial"/>
          <w:sz w:val="20"/>
          <w:szCs w:val="20"/>
        </w:rPr>
        <w:t>Focus Ireland Shine a Light Night</w:t>
      </w:r>
      <w:r w:rsidR="006F3FB5">
        <w:rPr>
          <w:rFonts w:cs="Arial"/>
          <w:sz w:val="20"/>
          <w:szCs w:val="20"/>
        </w:rPr>
        <w:t xml:space="preserve"> with is due to commence this weekend</w:t>
      </w:r>
      <w:r w:rsidR="00E5564A">
        <w:rPr>
          <w:rFonts w:cs="Arial"/>
          <w:sz w:val="20"/>
          <w:szCs w:val="20"/>
        </w:rPr>
        <w:t>.</w:t>
      </w:r>
      <w:r w:rsidR="00E5564A" w:rsidRPr="00E5564A">
        <w:rPr>
          <w:rFonts w:cs="Arial"/>
          <w:sz w:val="20"/>
          <w:szCs w:val="20"/>
        </w:rPr>
        <w:t xml:space="preserve"> </w:t>
      </w:r>
      <w:r w:rsidR="00E5564A">
        <w:rPr>
          <w:rFonts w:cs="Arial"/>
          <w:sz w:val="20"/>
          <w:szCs w:val="20"/>
        </w:rPr>
        <w:t>I</w:t>
      </w:r>
      <w:r w:rsidR="003F05F0">
        <w:rPr>
          <w:rFonts w:cs="Arial"/>
          <w:sz w:val="20"/>
          <w:szCs w:val="20"/>
          <w:lang w:val="en"/>
        </w:rPr>
        <w:t xml:space="preserve"> think it is admirable quality</w:t>
      </w:r>
      <w:r w:rsidR="00A11025">
        <w:rPr>
          <w:rFonts w:cs="Arial"/>
          <w:sz w:val="20"/>
          <w:szCs w:val="20"/>
          <w:lang w:val="en"/>
        </w:rPr>
        <w:t xml:space="preserve"> that a leading firm is supporting this.</w:t>
      </w:r>
      <w:r w:rsidR="00341A16">
        <w:rPr>
          <w:rFonts w:cs="Arial"/>
          <w:sz w:val="20"/>
          <w:szCs w:val="20"/>
          <w:lang w:val="en"/>
        </w:rPr>
        <w:t xml:space="preserve"> </w:t>
      </w:r>
      <w:r w:rsidR="003466B2">
        <w:rPr>
          <w:rFonts w:cs="Arial"/>
          <w:sz w:val="20"/>
          <w:szCs w:val="20"/>
          <w:lang w:val="en"/>
        </w:rPr>
        <w:t xml:space="preserve"> </w:t>
      </w:r>
      <w:r w:rsidR="00541B97">
        <w:rPr>
          <w:rFonts w:cs="Arial"/>
          <w:sz w:val="20"/>
          <w:szCs w:val="20"/>
          <w:lang w:val="en"/>
        </w:rPr>
        <w:t>S</w:t>
      </w:r>
      <w:r w:rsidR="002271AE" w:rsidRPr="00F30CF4">
        <w:rPr>
          <w:rFonts w:cs="Arial"/>
          <w:sz w:val="20"/>
          <w:szCs w:val="20"/>
          <w:lang w:val="en"/>
        </w:rPr>
        <w:t>olicitors in this field need the leadership skills to hold the attention of different parties (shareholders, creditors, directors</w:t>
      </w:r>
      <w:r w:rsidR="00CA43FF">
        <w:rPr>
          <w:rFonts w:cs="Arial"/>
          <w:sz w:val="20"/>
          <w:szCs w:val="20"/>
          <w:lang w:val="en"/>
        </w:rPr>
        <w:t xml:space="preserve"> and client</w:t>
      </w:r>
      <w:r w:rsidR="00D43B73">
        <w:rPr>
          <w:rFonts w:cs="Arial"/>
          <w:sz w:val="20"/>
          <w:szCs w:val="20"/>
          <w:lang w:val="en"/>
        </w:rPr>
        <w:t>s</w:t>
      </w:r>
      <w:r w:rsidR="002271AE" w:rsidRPr="00F30CF4">
        <w:rPr>
          <w:rFonts w:cs="Arial"/>
          <w:sz w:val="20"/>
          <w:szCs w:val="20"/>
          <w:lang w:val="en"/>
        </w:rPr>
        <w:t>) with competing priorities.</w:t>
      </w:r>
      <w:r w:rsidR="000F40B4">
        <w:rPr>
          <w:rFonts w:cs="Arial"/>
          <w:sz w:val="20"/>
          <w:szCs w:val="20"/>
          <w:lang w:val="en"/>
        </w:rPr>
        <w:t xml:space="preserve"> </w:t>
      </w:r>
      <w:r w:rsidR="000F40B4" w:rsidRPr="006365E5">
        <w:rPr>
          <w:rFonts w:cs="Arial"/>
          <w:sz w:val="20"/>
          <w:szCs w:val="20"/>
        </w:rPr>
        <w:t xml:space="preserve">I </w:t>
      </w:r>
      <w:r w:rsidR="00055217">
        <w:rPr>
          <w:rFonts w:cs="Arial"/>
          <w:sz w:val="20"/>
          <w:szCs w:val="20"/>
        </w:rPr>
        <w:t xml:space="preserve">would like to </w:t>
      </w:r>
      <w:r w:rsidR="000F40B4" w:rsidRPr="006365E5">
        <w:rPr>
          <w:rFonts w:cs="Arial"/>
          <w:sz w:val="20"/>
          <w:szCs w:val="20"/>
        </w:rPr>
        <w:t xml:space="preserve">work in a firm </w:t>
      </w:r>
      <w:r w:rsidR="00055217">
        <w:rPr>
          <w:rFonts w:cs="Arial"/>
          <w:sz w:val="20"/>
          <w:szCs w:val="20"/>
        </w:rPr>
        <w:t>that</w:t>
      </w:r>
      <w:r w:rsidR="000F40B4" w:rsidRPr="006365E5">
        <w:rPr>
          <w:rFonts w:cs="Arial"/>
          <w:sz w:val="20"/>
          <w:szCs w:val="20"/>
        </w:rPr>
        <w:t xml:space="preserve"> value</w:t>
      </w:r>
      <w:r w:rsidR="00055217">
        <w:rPr>
          <w:rFonts w:cs="Arial"/>
          <w:sz w:val="20"/>
          <w:szCs w:val="20"/>
        </w:rPr>
        <w:t>s</w:t>
      </w:r>
      <w:r w:rsidR="000F40B4" w:rsidRPr="006365E5">
        <w:rPr>
          <w:rFonts w:cs="Arial"/>
          <w:sz w:val="20"/>
          <w:szCs w:val="20"/>
        </w:rPr>
        <w:t xml:space="preserve"> </w:t>
      </w:r>
      <w:r w:rsidR="000F40B4" w:rsidRPr="00341A16">
        <w:rPr>
          <w:rFonts w:cs="Arial"/>
          <w:sz w:val="20"/>
          <w:szCs w:val="20"/>
          <w:u w:val="single"/>
        </w:rPr>
        <w:t>determination and diligence</w:t>
      </w:r>
      <w:r w:rsidR="00055217">
        <w:rPr>
          <w:rFonts w:cs="Arial"/>
          <w:sz w:val="20"/>
          <w:szCs w:val="20"/>
        </w:rPr>
        <w:t>,</w:t>
      </w:r>
      <w:r w:rsidR="000F40B4" w:rsidRPr="006365E5">
        <w:rPr>
          <w:rFonts w:cs="Arial"/>
          <w:sz w:val="20"/>
          <w:szCs w:val="20"/>
        </w:rPr>
        <w:t xml:space="preserve"> </w:t>
      </w:r>
      <w:r w:rsidR="000F40B4">
        <w:rPr>
          <w:rFonts w:cs="Arial"/>
          <w:sz w:val="20"/>
          <w:szCs w:val="20"/>
        </w:rPr>
        <w:t>a</w:t>
      </w:r>
      <w:r w:rsidR="000F40B4" w:rsidRPr="006365E5">
        <w:rPr>
          <w:rFonts w:cs="Arial"/>
          <w:sz w:val="20"/>
          <w:szCs w:val="20"/>
        </w:rPr>
        <w:t xml:space="preserve"> firm which offers opportunities, encourag</w:t>
      </w:r>
      <w:r w:rsidR="000F40B4">
        <w:rPr>
          <w:rFonts w:cs="Arial"/>
          <w:sz w:val="20"/>
          <w:szCs w:val="20"/>
        </w:rPr>
        <w:t>ement and future prospects</w:t>
      </w:r>
      <w:r w:rsidR="00055217">
        <w:rPr>
          <w:rFonts w:cs="Arial"/>
          <w:sz w:val="20"/>
          <w:szCs w:val="20"/>
        </w:rPr>
        <w:t>.</w:t>
      </w:r>
      <w:r w:rsidR="000F40B4">
        <w:rPr>
          <w:rFonts w:cs="Arial"/>
          <w:sz w:val="20"/>
          <w:szCs w:val="20"/>
        </w:rPr>
        <w:t xml:space="preserve"> </w:t>
      </w:r>
      <w:r w:rsidR="00055217">
        <w:rPr>
          <w:rFonts w:cs="Arial"/>
          <w:sz w:val="20"/>
          <w:szCs w:val="20"/>
        </w:rPr>
        <w:t>I</w:t>
      </w:r>
      <w:r w:rsidR="000F40B4">
        <w:rPr>
          <w:rFonts w:cs="Arial"/>
          <w:sz w:val="20"/>
          <w:szCs w:val="20"/>
        </w:rPr>
        <w:t xml:space="preserve"> believe </w:t>
      </w:r>
      <w:r w:rsidR="00E5564A">
        <w:rPr>
          <w:rFonts w:cs="Arial"/>
          <w:sz w:val="20"/>
          <w:szCs w:val="20"/>
        </w:rPr>
        <w:t>Byrne Wallace</w:t>
      </w:r>
      <w:r w:rsidR="00F54FFE">
        <w:rPr>
          <w:rFonts w:cs="Arial"/>
          <w:sz w:val="20"/>
          <w:szCs w:val="20"/>
        </w:rPr>
        <w:t xml:space="preserve"> can offer this pros</w:t>
      </w:r>
      <w:r w:rsidR="008F3C75">
        <w:rPr>
          <w:rFonts w:cs="Arial"/>
          <w:sz w:val="20"/>
          <w:szCs w:val="20"/>
        </w:rPr>
        <w:t>pect and I would really appreciate the opportunity of an interview.</w:t>
      </w:r>
    </w:p>
    <w:p w:rsidR="002A0D92" w:rsidRPr="00F30CF4" w:rsidRDefault="002A0D92" w:rsidP="001F59EB">
      <w:pPr>
        <w:spacing w:line="360" w:lineRule="auto"/>
        <w:rPr>
          <w:rFonts w:cs="Arial"/>
          <w:sz w:val="20"/>
          <w:szCs w:val="20"/>
          <w:lang w:val="en"/>
        </w:rPr>
      </w:pPr>
    </w:p>
    <w:p w:rsidR="00F30CF4" w:rsidRPr="00F30CF4" w:rsidRDefault="00055217" w:rsidP="001F59EB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</w:t>
      </w:r>
      <w:r w:rsidR="00F30CF4" w:rsidRPr="00F30CF4">
        <w:rPr>
          <w:rFonts w:cs="Arial"/>
          <w:sz w:val="20"/>
          <w:szCs w:val="20"/>
        </w:rPr>
        <w:t xml:space="preserve"> you require additional information please </w:t>
      </w:r>
      <w:r w:rsidR="00CA43FF">
        <w:rPr>
          <w:rFonts w:cs="Arial"/>
          <w:sz w:val="20"/>
          <w:szCs w:val="20"/>
        </w:rPr>
        <w:t>contact me</w:t>
      </w:r>
      <w:r w:rsidR="00F30CF4" w:rsidRPr="00F30CF4">
        <w:rPr>
          <w:rFonts w:cs="Arial"/>
          <w:sz w:val="20"/>
          <w:szCs w:val="20"/>
        </w:rPr>
        <w:t>. Thank you for your time in considering my application.</w:t>
      </w:r>
    </w:p>
    <w:p w:rsidR="00F30CF4" w:rsidRPr="00F30CF4" w:rsidRDefault="00F30CF4" w:rsidP="001F59EB">
      <w:pPr>
        <w:spacing w:line="360" w:lineRule="auto"/>
        <w:rPr>
          <w:rFonts w:cs="Arial"/>
          <w:sz w:val="20"/>
          <w:szCs w:val="20"/>
        </w:rPr>
      </w:pPr>
    </w:p>
    <w:p w:rsidR="003F7EE6" w:rsidRPr="00F30CF4" w:rsidRDefault="003F7EE6" w:rsidP="001F59EB">
      <w:pPr>
        <w:spacing w:line="360" w:lineRule="auto"/>
        <w:rPr>
          <w:rFonts w:cs="Arial"/>
          <w:sz w:val="20"/>
          <w:szCs w:val="20"/>
          <w:lang w:val="en"/>
        </w:rPr>
      </w:pPr>
      <w:r w:rsidRPr="00F30CF4">
        <w:rPr>
          <w:rFonts w:cs="Arial"/>
          <w:sz w:val="20"/>
          <w:szCs w:val="20"/>
          <w:lang w:val="en"/>
        </w:rPr>
        <w:t>Yours faithfully</w:t>
      </w:r>
    </w:p>
    <w:p w:rsidR="002E64AA" w:rsidRPr="00F30CF4" w:rsidRDefault="002E64AA" w:rsidP="001F59EB">
      <w:pPr>
        <w:spacing w:line="360" w:lineRule="auto"/>
        <w:rPr>
          <w:rFonts w:cs="Arial"/>
          <w:sz w:val="20"/>
          <w:szCs w:val="20"/>
          <w:lang w:val="en"/>
        </w:rPr>
      </w:pPr>
    </w:p>
    <w:p w:rsidR="00F30CF4" w:rsidRDefault="00F30CF4" w:rsidP="001F59EB">
      <w:pPr>
        <w:spacing w:line="360" w:lineRule="auto"/>
        <w:rPr>
          <w:rFonts w:cs="Arial"/>
          <w:sz w:val="20"/>
          <w:szCs w:val="20"/>
          <w:lang w:val="en"/>
        </w:rPr>
      </w:pPr>
    </w:p>
    <w:p w:rsidR="00F30CF4" w:rsidRDefault="00F30CF4" w:rsidP="001F59EB">
      <w:pPr>
        <w:spacing w:line="36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___________</w:t>
      </w:r>
    </w:p>
    <w:p w:rsidR="00D059DC" w:rsidRDefault="003F7EE6" w:rsidP="001F59EB">
      <w:pPr>
        <w:spacing w:line="360" w:lineRule="auto"/>
        <w:rPr>
          <w:lang w:val="en"/>
        </w:rPr>
      </w:pPr>
      <w:r w:rsidRPr="00F30CF4">
        <w:rPr>
          <w:rFonts w:cs="Arial"/>
          <w:sz w:val="20"/>
          <w:szCs w:val="20"/>
          <w:lang w:val="en"/>
        </w:rPr>
        <w:t>Leah Traynor</w:t>
      </w:r>
    </w:p>
    <w:p w:rsidR="00D059DC" w:rsidRDefault="00D059DC" w:rsidP="001F59EB">
      <w:pPr>
        <w:spacing w:line="360" w:lineRule="auto"/>
        <w:rPr>
          <w:lang w:val="en"/>
        </w:rPr>
      </w:pPr>
    </w:p>
    <w:p w:rsidR="00D059DC" w:rsidRPr="00B112D0" w:rsidRDefault="00D059DC" w:rsidP="001F59EB">
      <w:pPr>
        <w:spacing w:line="360" w:lineRule="auto"/>
        <w:rPr>
          <w:rFonts w:cs="Arial"/>
        </w:rPr>
      </w:pPr>
    </w:p>
    <w:sectPr w:rsidR="00D059DC" w:rsidRPr="00B112D0" w:rsidSect="002A0D92">
      <w:pgSz w:w="11906" w:h="16838" w:code="9"/>
      <w:pgMar w:top="1440" w:right="1440" w:bottom="56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9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DD640F"/>
    <w:multiLevelType w:val="hybridMultilevel"/>
    <w:tmpl w:val="B748C7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4">
    <w:nsid w:val="5CC1340B"/>
    <w:multiLevelType w:val="hybridMultilevel"/>
    <w:tmpl w:val="8AA42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17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7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7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47"/>
    <w:rsid w:val="000331D9"/>
    <w:rsid w:val="00042C50"/>
    <w:rsid w:val="00055217"/>
    <w:rsid w:val="000554A5"/>
    <w:rsid w:val="00074DAC"/>
    <w:rsid w:val="00087310"/>
    <w:rsid w:val="000A7353"/>
    <w:rsid w:val="000B4501"/>
    <w:rsid w:val="000B620E"/>
    <w:rsid w:val="000C4DD7"/>
    <w:rsid w:val="000F40B4"/>
    <w:rsid w:val="00114F80"/>
    <w:rsid w:val="001347A5"/>
    <w:rsid w:val="00163B67"/>
    <w:rsid w:val="001E68B8"/>
    <w:rsid w:val="001F59EB"/>
    <w:rsid w:val="00206660"/>
    <w:rsid w:val="002271AE"/>
    <w:rsid w:val="002A0D92"/>
    <w:rsid w:val="002B025D"/>
    <w:rsid w:val="002E0613"/>
    <w:rsid w:val="002E60C0"/>
    <w:rsid w:val="002E64AA"/>
    <w:rsid w:val="00317EBD"/>
    <w:rsid w:val="00341A16"/>
    <w:rsid w:val="003466B2"/>
    <w:rsid w:val="00355E44"/>
    <w:rsid w:val="00366D3E"/>
    <w:rsid w:val="003F05F0"/>
    <w:rsid w:val="003F7EE6"/>
    <w:rsid w:val="00406752"/>
    <w:rsid w:val="00460688"/>
    <w:rsid w:val="0046081F"/>
    <w:rsid w:val="00482955"/>
    <w:rsid w:val="004A1207"/>
    <w:rsid w:val="004C0239"/>
    <w:rsid w:val="00521444"/>
    <w:rsid w:val="00525A2E"/>
    <w:rsid w:val="00536EB2"/>
    <w:rsid w:val="00541B97"/>
    <w:rsid w:val="0054406A"/>
    <w:rsid w:val="00546323"/>
    <w:rsid w:val="00546AEC"/>
    <w:rsid w:val="00564675"/>
    <w:rsid w:val="005933A7"/>
    <w:rsid w:val="005F0022"/>
    <w:rsid w:val="005F1122"/>
    <w:rsid w:val="00605DC8"/>
    <w:rsid w:val="006365E5"/>
    <w:rsid w:val="00650017"/>
    <w:rsid w:val="00655F86"/>
    <w:rsid w:val="00657248"/>
    <w:rsid w:val="00666A64"/>
    <w:rsid w:val="006F3FB5"/>
    <w:rsid w:val="00764B28"/>
    <w:rsid w:val="007C0C58"/>
    <w:rsid w:val="007F16FD"/>
    <w:rsid w:val="007F5662"/>
    <w:rsid w:val="0083511A"/>
    <w:rsid w:val="008373BE"/>
    <w:rsid w:val="00897779"/>
    <w:rsid w:val="008C0648"/>
    <w:rsid w:val="008D23B1"/>
    <w:rsid w:val="008F3C75"/>
    <w:rsid w:val="00952103"/>
    <w:rsid w:val="00960E46"/>
    <w:rsid w:val="009A14A8"/>
    <w:rsid w:val="009A7908"/>
    <w:rsid w:val="009C1A0B"/>
    <w:rsid w:val="009D0B62"/>
    <w:rsid w:val="00A06851"/>
    <w:rsid w:val="00A11025"/>
    <w:rsid w:val="00A150B4"/>
    <w:rsid w:val="00A37204"/>
    <w:rsid w:val="00A52A4A"/>
    <w:rsid w:val="00A65189"/>
    <w:rsid w:val="00A656C5"/>
    <w:rsid w:val="00A76715"/>
    <w:rsid w:val="00A80EF8"/>
    <w:rsid w:val="00A83C74"/>
    <w:rsid w:val="00A861A8"/>
    <w:rsid w:val="00AC560F"/>
    <w:rsid w:val="00AD4C54"/>
    <w:rsid w:val="00AE5031"/>
    <w:rsid w:val="00AF1329"/>
    <w:rsid w:val="00AF6DC6"/>
    <w:rsid w:val="00B07DBB"/>
    <w:rsid w:val="00B24CD5"/>
    <w:rsid w:val="00B25C02"/>
    <w:rsid w:val="00B81E40"/>
    <w:rsid w:val="00B859EA"/>
    <w:rsid w:val="00BB36FF"/>
    <w:rsid w:val="00BB6D5F"/>
    <w:rsid w:val="00BC2A90"/>
    <w:rsid w:val="00C026E5"/>
    <w:rsid w:val="00C21AA7"/>
    <w:rsid w:val="00C976FE"/>
    <w:rsid w:val="00CA43FF"/>
    <w:rsid w:val="00CB565B"/>
    <w:rsid w:val="00D059DC"/>
    <w:rsid w:val="00D1799D"/>
    <w:rsid w:val="00D43B73"/>
    <w:rsid w:val="00D71DE8"/>
    <w:rsid w:val="00D929B8"/>
    <w:rsid w:val="00D95325"/>
    <w:rsid w:val="00DD0E3F"/>
    <w:rsid w:val="00DF7CDD"/>
    <w:rsid w:val="00E2789F"/>
    <w:rsid w:val="00E47568"/>
    <w:rsid w:val="00E5564A"/>
    <w:rsid w:val="00E93447"/>
    <w:rsid w:val="00ED3B64"/>
    <w:rsid w:val="00EF0809"/>
    <w:rsid w:val="00F105E3"/>
    <w:rsid w:val="00F30CF4"/>
    <w:rsid w:val="00F3624F"/>
    <w:rsid w:val="00F4012F"/>
    <w:rsid w:val="00F54FFE"/>
    <w:rsid w:val="00F67A44"/>
    <w:rsid w:val="00F857D6"/>
    <w:rsid w:val="00FA7D71"/>
    <w:rsid w:val="00FB34B1"/>
    <w:rsid w:val="00FC3F56"/>
    <w:rsid w:val="00FC7B4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semiHidden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semiHidden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749</Words>
  <Characters>3788</Characters>
  <Application>Microsoft Office Word</Application>
  <DocSecurity>0</DocSecurity>
  <Lines>270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Leah Traynor</cp:lastModifiedBy>
  <cp:revision>30</cp:revision>
  <cp:lastPrinted>2015-10-19T14:02:00Z</cp:lastPrinted>
  <dcterms:created xsi:type="dcterms:W3CDTF">2015-10-22T10:53:00Z</dcterms:created>
  <dcterms:modified xsi:type="dcterms:W3CDTF">2016-10-21T12:40:00Z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</Properties>
</file>