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9779C" w14:textId="77777777" w:rsidR="00890359" w:rsidRPr="007B3F59" w:rsidRDefault="00890359" w:rsidP="008903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F59">
        <w:rPr>
          <w:rFonts w:ascii="Times New Roman" w:hAnsi="Times New Roman" w:cs="Times New Roman"/>
          <w:b/>
          <w:bCs/>
          <w:sz w:val="24"/>
          <w:szCs w:val="24"/>
        </w:rPr>
        <w:t>Cover Letter—Summer Internship Application by Livia Ciornii</w:t>
      </w:r>
    </w:p>
    <w:p w14:paraId="62FE50F2" w14:textId="77777777" w:rsidR="00890359" w:rsidRPr="007B3F59" w:rsidRDefault="00890359" w:rsidP="00890359">
      <w:pPr>
        <w:jc w:val="both"/>
        <w:rPr>
          <w:rFonts w:ascii="Times New Roman" w:hAnsi="Times New Roman" w:cs="Times New Roman"/>
          <w:sz w:val="24"/>
          <w:szCs w:val="24"/>
        </w:rPr>
      </w:pPr>
      <w:r w:rsidRPr="007B3F59">
        <w:rPr>
          <w:rFonts w:ascii="Times New Roman" w:hAnsi="Times New Roman" w:cs="Times New Roman"/>
          <w:sz w:val="24"/>
          <w:szCs w:val="24"/>
        </w:rPr>
        <w:t xml:space="preserve">Dear Whom, It </w:t>
      </w:r>
      <w:bookmarkStart w:id="0" w:name="_GoBack"/>
      <w:bookmarkEnd w:id="0"/>
      <w:r w:rsidRPr="007B3F59">
        <w:rPr>
          <w:rFonts w:ascii="Times New Roman" w:hAnsi="Times New Roman" w:cs="Times New Roman"/>
          <w:sz w:val="24"/>
          <w:szCs w:val="24"/>
        </w:rPr>
        <w:t>May Concern,</w:t>
      </w:r>
    </w:p>
    <w:p w14:paraId="5174335F" w14:textId="77777777" w:rsidR="00890359" w:rsidRPr="007B3F59" w:rsidRDefault="00890359" w:rsidP="00890359">
      <w:pPr>
        <w:jc w:val="both"/>
        <w:rPr>
          <w:rFonts w:ascii="Times New Roman" w:hAnsi="Times New Roman" w:cs="Times New Roman"/>
          <w:sz w:val="24"/>
          <w:szCs w:val="24"/>
        </w:rPr>
      </w:pPr>
      <w:r w:rsidRPr="007B3F59">
        <w:rPr>
          <w:rFonts w:ascii="Times New Roman" w:hAnsi="Times New Roman" w:cs="Times New Roman"/>
          <w:sz w:val="24"/>
          <w:szCs w:val="24"/>
        </w:rPr>
        <w:t xml:space="preserve">Please find enclosed my cover letter in regard to the Byrne Wallace Summer Internship Program. My name is Livia Ciornii and I am a third year Law with Economics student in UCD. </w:t>
      </w:r>
    </w:p>
    <w:p w14:paraId="36FC9D43" w14:textId="0DB8B729" w:rsidR="00890359" w:rsidRPr="007B3F59" w:rsidRDefault="00890359" w:rsidP="007B3F59">
      <w:pPr>
        <w:pStyle w:val="NoSpacing"/>
        <w:spacing w:after="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3F59">
        <w:rPr>
          <w:rFonts w:ascii="Times New Roman" w:hAnsi="Times New Roman" w:cs="Times New Roman"/>
          <w:color w:val="auto"/>
          <w:sz w:val="24"/>
          <w:szCs w:val="24"/>
        </w:rPr>
        <w:t>Some details about me; I am a highly motivated individual who prides herself on achieving high academics through well-rounded research and giving back to my community. As a prefect in Loreto secondary school in County Meath, I organised a team of 15 girls with the main purpose of fundraising event to raise money for Navan’s Women’s Refuge</w:t>
      </w:r>
      <w:r w:rsidRPr="007B3F59">
        <w:rPr>
          <w:rFonts w:ascii="Times New Roman" w:hAnsi="Times New Roman" w:cs="Times New Roman"/>
          <w:color w:val="auto"/>
          <w:sz w:val="24"/>
          <w:szCs w:val="24"/>
        </w:rPr>
        <w:t xml:space="preserve"> where </w:t>
      </w:r>
      <w:r w:rsidRPr="007B3F59">
        <w:rPr>
          <w:rFonts w:ascii="Times New Roman" w:hAnsi="Times New Roman" w:cs="Times New Roman"/>
          <w:color w:val="auto"/>
          <w:sz w:val="24"/>
          <w:szCs w:val="24"/>
        </w:rPr>
        <w:t>had managed to raise over €500</w:t>
      </w:r>
      <w:r w:rsidRPr="007B3F5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B3F59">
        <w:rPr>
          <w:rFonts w:ascii="Times New Roman" w:hAnsi="Times New Roman" w:cs="Times New Roman"/>
          <w:color w:val="auto"/>
          <w:sz w:val="24"/>
          <w:szCs w:val="24"/>
        </w:rPr>
        <w:t xml:space="preserve"> While working</w:t>
      </w:r>
      <w:r w:rsidR="007B3F59">
        <w:rPr>
          <w:rFonts w:ascii="Times New Roman" w:hAnsi="Times New Roman" w:cs="Times New Roman"/>
          <w:color w:val="auto"/>
          <w:sz w:val="24"/>
          <w:szCs w:val="24"/>
        </w:rPr>
        <w:t xml:space="preserve"> at my part-time job</w:t>
      </w:r>
      <w:r w:rsidRPr="007B3F59">
        <w:rPr>
          <w:rFonts w:ascii="Times New Roman" w:hAnsi="Times New Roman" w:cs="Times New Roman"/>
          <w:color w:val="auto"/>
          <w:sz w:val="24"/>
          <w:szCs w:val="24"/>
        </w:rPr>
        <w:t xml:space="preserve">, I have found myself having to deal with difficult clients while maintaining calm and composed, this will translate well in an area of work where a day-to-day requirement would be in meeting and discussing with clients. </w:t>
      </w:r>
      <w:r w:rsidRPr="007B3F59">
        <w:rPr>
          <w:rFonts w:ascii="Times New Roman" w:hAnsi="Times New Roman" w:cs="Times New Roman"/>
          <w:color w:val="auto"/>
          <w:sz w:val="24"/>
          <w:szCs w:val="24"/>
        </w:rPr>
        <w:t xml:space="preserve">I pride myself on efficient </w:t>
      </w:r>
      <w:r w:rsidRPr="007B3F59">
        <w:rPr>
          <w:rFonts w:ascii="Times New Roman" w:hAnsi="Times New Roman" w:cs="Times New Roman"/>
          <w:color w:val="auto"/>
          <w:sz w:val="24"/>
          <w:szCs w:val="24"/>
        </w:rPr>
        <w:t xml:space="preserve">communication skills, a skill which is arguably the most important in any job or situation. During my part-time work, a great emphasis was placed on constant communication to ensure a steady and accurate stream of information to ensure perfect knowledge, this is expertise I aim to carry with me throughout the entirety of my career. </w:t>
      </w:r>
    </w:p>
    <w:p w14:paraId="372706F0" w14:textId="0CED6F6E" w:rsidR="00890359" w:rsidRPr="007B3F59" w:rsidRDefault="00890359" w:rsidP="007B3F59">
      <w:pPr>
        <w:pStyle w:val="NoSpacing"/>
        <w:spacing w:after="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3F59">
        <w:rPr>
          <w:rFonts w:ascii="Times New Roman" w:hAnsi="Times New Roman" w:cs="Times New Roman"/>
          <w:color w:val="auto"/>
          <w:sz w:val="24"/>
          <w:szCs w:val="24"/>
        </w:rPr>
        <w:t xml:space="preserve">I sought a career in law as a way to be at the forefront of developments, both in the legal sector and in the world. In achieving this aim, I have established myself as a leader </w:t>
      </w:r>
      <w:r w:rsidR="007B3F59" w:rsidRPr="007B3F59">
        <w:rPr>
          <w:rFonts w:ascii="Times New Roman" w:hAnsi="Times New Roman" w:cs="Times New Roman"/>
          <w:color w:val="auto"/>
          <w:sz w:val="24"/>
          <w:szCs w:val="24"/>
        </w:rPr>
        <w:t xml:space="preserve">and team player </w:t>
      </w:r>
      <w:r w:rsidRPr="007B3F59">
        <w:rPr>
          <w:rFonts w:ascii="Times New Roman" w:hAnsi="Times New Roman" w:cs="Times New Roman"/>
          <w:color w:val="auto"/>
          <w:sz w:val="24"/>
          <w:szCs w:val="24"/>
        </w:rPr>
        <w:t xml:space="preserve">among my peers. </w:t>
      </w:r>
      <w:r w:rsidRPr="007B3F59">
        <w:rPr>
          <w:rFonts w:ascii="Times New Roman" w:hAnsi="Times New Roman" w:cs="Times New Roman"/>
          <w:color w:val="auto"/>
          <w:sz w:val="24"/>
          <w:szCs w:val="24"/>
        </w:rPr>
        <w:t xml:space="preserve">In 2019 I was democratically elected by my peers to represent them at a Student Union level as the official Law with Economics stream representative. This role entailed organising events, </w:t>
      </w:r>
      <w:r w:rsidR="007B3F59">
        <w:rPr>
          <w:rFonts w:ascii="Times New Roman" w:hAnsi="Times New Roman" w:cs="Times New Roman"/>
          <w:color w:val="auto"/>
          <w:sz w:val="24"/>
          <w:szCs w:val="24"/>
        </w:rPr>
        <w:t>coordinating</w:t>
      </w:r>
      <w:r w:rsidRPr="007B3F59">
        <w:rPr>
          <w:rFonts w:ascii="Times New Roman" w:hAnsi="Times New Roman" w:cs="Times New Roman"/>
          <w:color w:val="auto"/>
          <w:sz w:val="24"/>
          <w:szCs w:val="24"/>
        </w:rPr>
        <w:t xml:space="preserve"> with stream representatives of other Law disciplines</w:t>
      </w:r>
      <w:r w:rsidR="007B3F59">
        <w:rPr>
          <w:rFonts w:ascii="Times New Roman" w:hAnsi="Times New Roman" w:cs="Times New Roman"/>
          <w:color w:val="auto"/>
          <w:sz w:val="24"/>
          <w:szCs w:val="24"/>
        </w:rPr>
        <w:t xml:space="preserve"> and updating and keeping up to date with the Union’s goals and advocation, this included being present at the Irish climate strike on behalf of the UCDSU</w:t>
      </w:r>
      <w:r w:rsidRPr="007B3F59">
        <w:rPr>
          <w:rFonts w:ascii="Times New Roman" w:hAnsi="Times New Roman" w:cs="Times New Roman"/>
          <w:color w:val="auto"/>
          <w:sz w:val="24"/>
          <w:szCs w:val="24"/>
        </w:rPr>
        <w:t xml:space="preserve">. In 2018, I was also chosen to be a peer mentor to the incoming first-year Law with Economic students. My role was, in coordination with the other peer mentors, to advocate problems experienced by the incoming students to the faculty in hopes of achieving a friendly and open space. Teamwork was prevalent here as the peer mentors acted as a united front to ease anxieties and substitute concern with action. </w:t>
      </w:r>
      <w:r w:rsidR="007B3F59">
        <w:rPr>
          <w:rFonts w:ascii="Times New Roman" w:hAnsi="Times New Roman" w:cs="Times New Roman"/>
          <w:color w:val="auto"/>
          <w:sz w:val="24"/>
          <w:szCs w:val="24"/>
        </w:rPr>
        <w:t xml:space="preserve">This role placed a lot of pressure on mentors, as we had to maintain our studies while simultaneously being present for the students. I found myself adapting to solve problems and encouraging solutions.  </w:t>
      </w:r>
    </w:p>
    <w:p w14:paraId="0FBF5054" w14:textId="400BE865" w:rsidR="00730F8A" w:rsidRPr="007B3F59" w:rsidRDefault="007B3F59" w:rsidP="00890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regard to my pursuit of a law career, t</w:t>
      </w:r>
      <w:r w:rsidRPr="007B3F59">
        <w:rPr>
          <w:rFonts w:ascii="Times New Roman" w:hAnsi="Times New Roman" w:cs="Times New Roman"/>
          <w:sz w:val="24"/>
          <w:szCs w:val="24"/>
        </w:rPr>
        <w:t xml:space="preserve">he grand scale of a career in a commercial firm appeals to me, especially in the situation where commercial work is bigger than any one individual but </w:t>
      </w: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Pr="007B3F59">
        <w:rPr>
          <w:rFonts w:ascii="Times New Roman" w:hAnsi="Times New Roman" w:cs="Times New Roman"/>
          <w:sz w:val="24"/>
          <w:szCs w:val="24"/>
        </w:rPr>
        <w:t xml:space="preserve">benefit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7B3F59">
        <w:rPr>
          <w:rFonts w:ascii="Times New Roman" w:hAnsi="Times New Roman" w:cs="Times New Roman"/>
          <w:sz w:val="24"/>
          <w:szCs w:val="24"/>
        </w:rPr>
        <w:t xml:space="preserve">the economy as a whole. Throughout my law and economics modules, especially in regard to the running of an effective economy, the immense scale of </w:t>
      </w:r>
      <w:r>
        <w:rPr>
          <w:rFonts w:ascii="Times New Roman" w:hAnsi="Times New Roman" w:cs="Times New Roman"/>
          <w:sz w:val="24"/>
          <w:szCs w:val="24"/>
        </w:rPr>
        <w:t>legal</w:t>
      </w:r>
      <w:r w:rsidRPr="007B3F59">
        <w:rPr>
          <w:rFonts w:ascii="Times New Roman" w:hAnsi="Times New Roman" w:cs="Times New Roman"/>
          <w:sz w:val="24"/>
          <w:szCs w:val="24"/>
        </w:rPr>
        <w:t xml:space="preserve"> transactions was made apparent with the safeguarding of regulation standards at the forefront of a successful economy.  Furthermore, the banking, property and investment sector is laid in economic prowess, engaged and maintained by statutory standards by which a commercial law firm plays a vital role in. The very basic foundation of an economy is founded on contract law, specialised by </w:t>
      </w:r>
      <w:r w:rsidR="007F06F4">
        <w:rPr>
          <w:rFonts w:ascii="Times New Roman" w:hAnsi="Times New Roman" w:cs="Times New Roman"/>
          <w:sz w:val="24"/>
          <w:szCs w:val="24"/>
        </w:rPr>
        <w:t>legal</w:t>
      </w:r>
      <w:r w:rsidRPr="007B3F59">
        <w:rPr>
          <w:rFonts w:ascii="Times New Roman" w:hAnsi="Times New Roman" w:cs="Times New Roman"/>
          <w:sz w:val="24"/>
          <w:szCs w:val="24"/>
        </w:rPr>
        <w:t xml:space="preserve"> firm</w:t>
      </w:r>
      <w:r w:rsidR="007F06F4">
        <w:rPr>
          <w:rFonts w:ascii="Times New Roman" w:hAnsi="Times New Roman" w:cs="Times New Roman"/>
          <w:sz w:val="24"/>
          <w:szCs w:val="24"/>
        </w:rPr>
        <w:t>s</w:t>
      </w:r>
      <w:r w:rsidRPr="007B3F59">
        <w:rPr>
          <w:rFonts w:ascii="Times New Roman" w:hAnsi="Times New Roman" w:cs="Times New Roman"/>
          <w:sz w:val="24"/>
          <w:szCs w:val="24"/>
        </w:rPr>
        <w:t xml:space="preserve"> on an everyday basis. Without the running of formal contracts, the economy would face stagnant growth, outlining the very necessity of </w:t>
      </w:r>
      <w:r w:rsidR="007F06F4">
        <w:rPr>
          <w:rFonts w:ascii="Times New Roman" w:hAnsi="Times New Roman" w:cs="Times New Roman"/>
          <w:sz w:val="24"/>
          <w:szCs w:val="24"/>
        </w:rPr>
        <w:t>legal</w:t>
      </w:r>
      <w:r w:rsidRPr="007B3F59">
        <w:rPr>
          <w:rFonts w:ascii="Times New Roman" w:hAnsi="Times New Roman" w:cs="Times New Roman"/>
          <w:sz w:val="24"/>
          <w:szCs w:val="24"/>
        </w:rPr>
        <w:t xml:space="preserve"> life. Commercial law is commerce, it is development and it is growth. </w:t>
      </w:r>
      <w:r w:rsidR="007F06F4" w:rsidRPr="007B3F59">
        <w:rPr>
          <w:rFonts w:ascii="Times New Roman" w:hAnsi="Times New Roman" w:cs="Times New Roman"/>
          <w:sz w:val="24"/>
          <w:szCs w:val="24"/>
        </w:rPr>
        <w:t>L</w:t>
      </w:r>
      <w:r w:rsidRPr="007B3F59">
        <w:rPr>
          <w:rFonts w:ascii="Times New Roman" w:hAnsi="Times New Roman" w:cs="Times New Roman"/>
          <w:sz w:val="24"/>
          <w:szCs w:val="24"/>
        </w:rPr>
        <w:t>aw is everything that makes Ireland and the world prosperous, all this has me excited to be a part of the ever-growing sector to take part in global flourish. I pursued a career in law on the very basis that the law is a part of everyday life, contracts at every corner</w:t>
      </w:r>
      <w:r w:rsidR="007F06F4">
        <w:rPr>
          <w:rFonts w:ascii="Times New Roman" w:hAnsi="Times New Roman" w:cs="Times New Roman"/>
          <w:sz w:val="24"/>
          <w:szCs w:val="24"/>
        </w:rPr>
        <w:t xml:space="preserve"> and with it an opportunity of specialisation</w:t>
      </w:r>
      <w:r w:rsidRPr="007B3F5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730F8A" w:rsidRPr="007B3F59" w:rsidSect="00623743">
      <w:pgSz w:w="11906" w:h="16838"/>
      <w:pgMar w:top="1191" w:right="1304" w:bottom="124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59"/>
    <w:rsid w:val="0009508B"/>
    <w:rsid w:val="00240367"/>
    <w:rsid w:val="007B3F59"/>
    <w:rsid w:val="007F06F4"/>
    <w:rsid w:val="00890359"/>
    <w:rsid w:val="00937742"/>
    <w:rsid w:val="009B60C9"/>
    <w:rsid w:val="00B2766F"/>
    <w:rsid w:val="00B33CCA"/>
    <w:rsid w:val="00E74603"/>
    <w:rsid w:val="00F0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0D91"/>
  <w15:chartTrackingRefBased/>
  <w15:docId w15:val="{F812B7F1-020E-4BEC-A118-8F8E5C8E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0C9"/>
    <w:pPr>
      <w:ind w:left="720"/>
      <w:contextualSpacing/>
    </w:pPr>
  </w:style>
  <w:style w:type="paragraph" w:styleId="NoSpacing">
    <w:name w:val="No Spacing"/>
    <w:uiPriority w:val="14"/>
    <w:qFormat/>
    <w:rsid w:val="00890359"/>
    <w:pPr>
      <w:spacing w:after="0" w:line="240" w:lineRule="auto"/>
    </w:pPr>
    <w:rPr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Ciornii</dc:creator>
  <cp:keywords/>
  <dc:description/>
  <cp:lastModifiedBy>Olivia Ciornii</cp:lastModifiedBy>
  <cp:revision>2</cp:revision>
  <dcterms:created xsi:type="dcterms:W3CDTF">2020-02-24T19:46:00Z</dcterms:created>
  <dcterms:modified xsi:type="dcterms:W3CDTF">2020-02-24T20:10:00Z</dcterms:modified>
</cp:coreProperties>
</file>