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spacing w:after="200" w:line="480" w:lineRule="atLeast"/>
        <w:ind w:left="0" w:right="0" w:firstLine="0"/>
        <w:jc w:val="right"/>
        <w:rPr>
          <w:rFonts w:ascii="Times" w:cs="Times" w:hAnsi="Times" w:eastAsia="Times"/>
          <w:sz w:val="38"/>
          <w:szCs w:val="38"/>
          <w:shd w:val="clear" w:color="auto" w:fill="ffffff"/>
          <w:rtl w:val="0"/>
        </w:rPr>
      </w:pPr>
      <w:r>
        <w:rPr>
          <w:rFonts w:ascii="Times" w:hAnsi="Times"/>
          <w:sz w:val="38"/>
          <w:szCs w:val="38"/>
          <w:shd w:val="clear" w:color="auto" w:fill="ffffff"/>
          <w:rtl w:val="0"/>
          <w:lang w:val="en-US"/>
        </w:rPr>
        <w:t>Manoj Kumar MR</w:t>
      </w:r>
    </w:p>
    <w:p>
      <w:pPr>
        <w:pStyle w:val="Default"/>
        <w:bidi w:val="0"/>
        <w:spacing w:after="200"/>
        <w:ind w:left="1833" w:right="0" w:firstLine="0"/>
        <w:jc w:val="right"/>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 xml:space="preserve">30 Abbey View,Monkstown, </w:t>
      </w:r>
    </w:p>
    <w:p>
      <w:pPr>
        <w:pStyle w:val="Default"/>
        <w:bidi w:val="0"/>
        <w:spacing w:after="200"/>
        <w:ind w:left="1833" w:right="0" w:firstLine="0"/>
        <w:jc w:val="right"/>
        <w:rPr>
          <w:rFonts w:ascii="Times" w:cs="Times" w:hAnsi="Times" w:eastAsia="Times"/>
          <w:sz w:val="24"/>
          <w:szCs w:val="24"/>
          <w:shd w:val="clear" w:color="auto" w:fill="ffffff"/>
          <w:rtl w:val="0"/>
        </w:rPr>
      </w:pPr>
      <w:r>
        <w:rPr>
          <w:rFonts w:ascii="Times" w:hAnsi="Times"/>
          <w:sz w:val="24"/>
          <w:szCs w:val="24"/>
          <w:shd w:val="clear" w:color="auto" w:fill="ffffff"/>
          <w:rtl w:val="0"/>
          <w:lang w:val="de-DE"/>
        </w:rPr>
        <w:t>Blackrock,Dublin, A94V1Y2</w:t>
      </w:r>
    </w:p>
    <w:p>
      <w:pPr>
        <w:pStyle w:val="Default"/>
        <w:bidi w:val="0"/>
        <w:spacing w:after="200"/>
        <w:ind w:left="1833" w:right="0" w:firstLine="0"/>
        <w:jc w:val="right"/>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w:t>
      </w:r>
      <w:r>
        <w:rPr>
          <w:rFonts w:ascii="Times" w:hAnsi="Times"/>
          <w:sz w:val="24"/>
          <w:szCs w:val="24"/>
          <w:shd w:val="clear" w:color="auto" w:fill="ffffff"/>
          <w:rtl w:val="0"/>
        </w:rPr>
        <w:t>353892257570</w:t>
      </w:r>
    </w:p>
    <w:p>
      <w:pPr>
        <w:pStyle w:val="Default"/>
        <w:bidi w:val="0"/>
        <w:spacing w:after="200"/>
        <w:ind w:left="1833" w:right="0" w:firstLine="0"/>
        <w:jc w:val="right"/>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Manoj.kumarmr@ucdconnect.ie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right"/>
        <w:rPr>
          <w:sz w:val="24"/>
          <w:szCs w:val="24"/>
          <w:rtl w:val="0"/>
        </w:rPr>
      </w:pPr>
    </w:p>
    <w:p>
      <w:pPr>
        <w:pStyle w:val="Default"/>
        <w:bidi w:val="0"/>
        <w:spacing w:after="200" w:line="480" w:lineRule="atLeast"/>
        <w:ind w:left="0" w:right="0" w:firstLine="0"/>
        <w:jc w:val="right"/>
        <w:rPr>
          <w:rFonts w:ascii="Times" w:cs="Times" w:hAnsi="Times" w:eastAsia="Times"/>
          <w:sz w:val="28"/>
          <w:szCs w:val="28"/>
          <w:shd w:val="clear" w:color="auto" w:fill="ffffff"/>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right"/>
        <w:rPr>
          <w:b w:val="1"/>
          <w:bCs w:val="1"/>
          <w:i w:val="1"/>
          <w:iCs w:val="1"/>
          <w:sz w:val="24"/>
          <w:szCs w:val="24"/>
          <w:rtl w:val="0"/>
        </w:rPr>
      </w:pPr>
    </w:p>
    <w:p>
      <w:pPr>
        <w:pStyle w:val="Default"/>
        <w:bidi w:val="0"/>
        <w:spacing w:after="200" w:line="480" w:lineRule="atLeast"/>
        <w:ind w:left="0" w:right="0" w:firstLine="0"/>
        <w:jc w:val="right"/>
        <w:rPr>
          <w:rFonts w:ascii="Times" w:cs="Times" w:hAnsi="Times" w:eastAsia="Times"/>
          <w:sz w:val="28"/>
          <w:szCs w:val="28"/>
          <w:shd w:val="clear" w:color="auto" w:fill="ffffff"/>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right"/>
        <w:rPr>
          <w:sz w:val="24"/>
          <w:szCs w:val="24"/>
          <w:rtl w:val="0"/>
        </w:rPr>
      </w:pPr>
    </w:p>
    <w:p>
      <w:pPr>
        <w:pStyle w:val="Default"/>
        <w:bidi w:val="0"/>
        <w:spacing w:after="200" w:line="480" w:lineRule="atLeast"/>
        <w:ind w:left="0" w:right="0" w:firstLine="0"/>
        <w:jc w:val="right"/>
        <w:rPr>
          <w:rFonts w:ascii="Times" w:cs="Times" w:hAnsi="Times" w:eastAsia="Times"/>
          <w:sz w:val="28"/>
          <w:szCs w:val="28"/>
          <w:shd w:val="clear" w:color="auto" w:fill="ffffff"/>
          <w:rtl w:val="0"/>
        </w:rPr>
      </w:pPr>
    </w:p>
    <w:p>
      <w:pPr>
        <w:pStyle w:val="Default"/>
        <w:bidi w:val="0"/>
        <w:spacing w:after="200" w:line="480" w:lineRule="atLeast"/>
        <w:ind w:left="0" w:right="0" w:firstLine="0"/>
        <w:jc w:val="right"/>
        <w:rPr>
          <w:rFonts w:ascii="Times" w:cs="Times" w:hAnsi="Times" w:eastAsia="Times"/>
          <w:sz w:val="28"/>
          <w:szCs w:val="28"/>
          <w:shd w:val="clear" w:color="auto" w:fill="ffffff"/>
          <w:rtl w:val="0"/>
        </w:rPr>
      </w:pPr>
    </w:p>
    <w:p>
      <w:pPr>
        <w:pStyle w:val="Default"/>
        <w:bidi w:val="0"/>
        <w:spacing w:after="200" w:line="480" w:lineRule="atLeast"/>
        <w:ind w:left="0" w:right="0" w:firstLine="0"/>
        <w:jc w:val="left"/>
        <w:rPr>
          <w:rFonts w:ascii="Times" w:cs="Times" w:hAnsi="Times" w:eastAsia="Times"/>
          <w:sz w:val="38"/>
          <w:szCs w:val="38"/>
          <w:shd w:val="clear" w:color="auto" w:fill="ffffff"/>
          <w:rtl w:val="0"/>
        </w:rPr>
      </w:pPr>
      <w:r>
        <w:rPr>
          <w:rFonts w:ascii="Times" w:hAnsi="Times"/>
          <w:sz w:val="38"/>
          <w:szCs w:val="38"/>
          <w:shd w:val="clear" w:color="auto" w:fill="ffffff"/>
          <w:rtl w:val="0"/>
          <w:lang w:val="en-US"/>
        </w:rPr>
        <w:t xml:space="preserve">M/s </w:t>
      </w:r>
      <w:r>
        <w:rPr>
          <w:rFonts w:ascii="Times" w:hAnsi="Times"/>
          <w:sz w:val="38"/>
          <w:szCs w:val="38"/>
          <w:shd w:val="clear" w:color="auto" w:fill="ffffff"/>
          <w:rtl w:val="0"/>
        </w:rPr>
        <w:t>ByrneWallace</w:t>
      </w:r>
      <w:r>
        <w:rPr>
          <w:rFonts w:ascii="Times" w:hAnsi="Times"/>
          <w:sz w:val="38"/>
          <w:szCs w:val="38"/>
          <w:shd w:val="clear" w:color="auto" w:fill="ffffff"/>
          <w:rtl w:val="0"/>
          <w:lang w:val="en-US"/>
        </w:rPr>
        <w:t>,</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 xml:space="preserve">Being a first-year MCL student in Sutherland school of law, among other opportunities which was informed to us via the university career development team, I found the internship opportunity with M/s Bryne Wallace very interesting. </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 xml:space="preserve">While going through the information about the firm, M/s Bryne Wallace on the web page, I personally found many information very interesting. </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For instance, "When you need the law to work for you, you need experts who are focused on supporting, protecting and promoting your interests. The ISO 27001 by Certification Europe in Ireland - the internationally recognised standard for information security management. We are a progressive law firm that embraces technology - it brings us closer to each other and to our clients, enhances our ability to understand our clients</w:t>
      </w:r>
      <w:r>
        <w:rPr>
          <w:rFonts w:ascii="Times" w:hAnsi="Times" w:hint="default"/>
          <w:sz w:val="24"/>
          <w:szCs w:val="24"/>
          <w:shd w:val="clear" w:color="auto" w:fill="ffffff"/>
          <w:rtl w:val="0"/>
        </w:rPr>
        <w:t xml:space="preserve">’ </w:t>
      </w:r>
      <w:r>
        <w:rPr>
          <w:rFonts w:ascii="Times" w:hAnsi="Times"/>
          <w:sz w:val="24"/>
          <w:szCs w:val="24"/>
          <w:shd w:val="clear" w:color="auto" w:fill="ffffff"/>
          <w:rtl w:val="0"/>
          <w:lang w:val="en-US"/>
        </w:rPr>
        <w:t xml:space="preserve">business needs and allows us to deliver a more efficient and effective service. " </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 xml:space="preserve">The integration of technology with legal services is the prospect, in fact, many of the international firms which have proved themselves are already way ahead in the technology sector. </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 xml:space="preserve">I personally am passionate towards, Law and technology. Although I am fond of the Constitutional Law in particular among the legal disciplines. </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 xml:space="preserve">The technology part of my resume concisely are the following: </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Certifications -----------------------------------------------------------------------------------------------</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hint="default"/>
          <w:sz w:val="24"/>
          <w:szCs w:val="24"/>
          <w:shd w:val="clear" w:color="auto" w:fill="ffffff"/>
          <w:rtl w:val="0"/>
        </w:rPr>
        <w:t xml:space="preserve">• </w:t>
      </w:r>
      <w:r>
        <w:rPr>
          <w:rFonts w:ascii="Times" w:hAnsi="Times"/>
          <w:sz w:val="24"/>
          <w:szCs w:val="24"/>
          <w:shd w:val="clear" w:color="auto" w:fill="ffffff"/>
          <w:rtl w:val="0"/>
          <w:lang w:val="en-US"/>
        </w:rPr>
        <w:t>REDHAT Certified Engineer (v7)</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hint="default"/>
          <w:sz w:val="24"/>
          <w:szCs w:val="24"/>
          <w:shd w:val="clear" w:color="auto" w:fill="ffffff"/>
          <w:rtl w:val="0"/>
        </w:rPr>
        <w:t xml:space="preserve">• </w:t>
      </w:r>
      <w:r>
        <w:rPr>
          <w:rFonts w:ascii="Times" w:hAnsi="Times"/>
          <w:sz w:val="24"/>
          <w:szCs w:val="24"/>
          <w:shd w:val="clear" w:color="auto" w:fill="ffffff"/>
          <w:rtl w:val="0"/>
          <w:lang w:val="en-US"/>
        </w:rPr>
        <w:t>REDHAT Certified OpenStack Admin (cloud computing exam: CL210)</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hint="default"/>
          <w:sz w:val="24"/>
          <w:szCs w:val="24"/>
          <w:shd w:val="clear" w:color="auto" w:fill="ffffff"/>
          <w:rtl w:val="0"/>
        </w:rPr>
        <w:t xml:space="preserve">• </w:t>
      </w:r>
      <w:r>
        <w:rPr>
          <w:rFonts w:ascii="Times" w:hAnsi="Times"/>
          <w:sz w:val="24"/>
          <w:szCs w:val="24"/>
          <w:shd w:val="clear" w:color="auto" w:fill="ffffff"/>
          <w:rtl w:val="0"/>
          <w:lang w:val="en-US"/>
        </w:rPr>
        <w:t>REDHAT Certified Virtualization Admin -</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RHCE (certificate number 111-196-101) https://www.redhat.com/rhtapps/services/verify/?certId=</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I wish to submit my candidature for the 2019 internship opportunity and I have enclosed my resume for the same. I hope this opportunity will provide me with adequate inputs to clear all my vagueness about the legal world.</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lang w:val="en-US"/>
        </w:rPr>
        <w:t xml:space="preserve">Sincerely, </w:t>
      </w:r>
    </w:p>
    <w:p>
      <w:pPr>
        <w:pStyle w:val="Default"/>
        <w:bidi w:val="0"/>
        <w:spacing w:after="200" w:line="360" w:lineRule="auto"/>
        <w:ind w:left="0" w:right="0" w:firstLine="0"/>
        <w:jc w:val="both"/>
        <w:rPr>
          <w:rFonts w:ascii="Times" w:cs="Times" w:hAnsi="Times" w:eastAsia="Times"/>
          <w:sz w:val="24"/>
          <w:szCs w:val="24"/>
          <w:shd w:val="clear" w:color="auto" w:fill="ffffff"/>
          <w:rtl w:val="0"/>
        </w:rPr>
      </w:pPr>
    </w:p>
    <w:p>
      <w:pPr>
        <w:pStyle w:val="Default"/>
        <w:bidi w:val="0"/>
        <w:spacing w:after="200" w:line="360" w:lineRule="auto"/>
        <w:ind w:left="0" w:right="0" w:firstLine="0"/>
        <w:jc w:val="both"/>
        <w:rPr>
          <w:rFonts w:ascii="Times" w:cs="Times" w:hAnsi="Times" w:eastAsia="Times"/>
          <w:sz w:val="24"/>
          <w:szCs w:val="24"/>
          <w:shd w:val="clear" w:color="auto" w:fill="ffffff"/>
          <w:rtl w:val="0"/>
        </w:rPr>
      </w:pPr>
      <w:r>
        <w:rPr>
          <w:rFonts w:ascii="Times" w:hAnsi="Times"/>
          <w:sz w:val="24"/>
          <w:szCs w:val="24"/>
          <w:shd w:val="clear" w:color="auto" w:fill="ffffff"/>
          <w:rtl w:val="0"/>
        </w:rPr>
        <w:t xml:space="preserve">Manoj </w:t>
      </w:r>
      <w:r>
        <w:rPr>
          <w:rFonts w:ascii="Times" w:hAnsi="Times"/>
          <w:sz w:val="24"/>
          <w:szCs w:val="24"/>
          <w:shd w:val="clear" w:color="auto" w:fill="ffffff"/>
          <w:rtl w:val="0"/>
          <w:lang w:val="en-US"/>
        </w:rPr>
        <w:t xml:space="preserve">Kumar </w:t>
      </w:r>
      <w:r>
        <w:rPr>
          <w:rFonts w:ascii="Times" w:hAnsi="Times"/>
          <w:sz w:val="24"/>
          <w:szCs w:val="24"/>
          <w:shd w:val="clear" w:color="auto" w:fill="ffffff"/>
          <w:rtl w:val="0"/>
          <w:lang w:val="de-DE"/>
        </w:rPr>
        <w:t xml:space="preserve">M.R </w:t>
      </w:r>
    </w:p>
    <w:p>
      <w:pPr>
        <w:pStyle w:val="Default"/>
        <w:bidi w:val="0"/>
        <w:spacing w:after="200" w:line="480" w:lineRule="atLeast"/>
        <w:ind w:left="0" w:right="0" w:firstLine="0"/>
        <w:jc w:val="left"/>
        <w:rPr>
          <w:rFonts w:ascii="Times" w:cs="Times" w:hAnsi="Times" w:eastAsia="Times"/>
          <w:sz w:val="28"/>
          <w:szCs w:val="28"/>
          <w:shd w:val="clear" w:color="auto" w:fill="ffffff"/>
          <w:rtl w:val="0"/>
        </w:rPr>
      </w:pPr>
    </w:p>
    <w:p>
      <w:pPr>
        <w:pStyle w:val="Default"/>
        <w:bidi w:val="0"/>
        <w:spacing w:after="200" w:line="480" w:lineRule="atLeast"/>
        <w:ind w:left="0" w:right="0" w:firstLine="0"/>
        <w:jc w:val="left"/>
        <w:rPr>
          <w:rFonts w:ascii="Times" w:cs="Times" w:hAnsi="Times" w:eastAsia="Times"/>
          <w:sz w:val="28"/>
          <w:szCs w:val="28"/>
          <w:shd w:val="clear" w:color="auto" w:fill="ffffff"/>
          <w:rtl w:val="0"/>
        </w:rPr>
      </w:pPr>
    </w:p>
    <w:p>
      <w:pPr>
        <w:pStyle w:val="Default"/>
        <w:bidi w:val="0"/>
        <w:spacing w:after="200" w:line="480" w:lineRule="atLeast"/>
        <w:ind w:left="0" w:right="0" w:firstLine="0"/>
        <w:jc w:val="left"/>
        <w:rPr>
          <w:rFonts w:ascii="Times" w:cs="Times" w:hAnsi="Times" w:eastAsia="Times"/>
          <w:sz w:val="28"/>
          <w:szCs w:val="28"/>
          <w:shd w:val="clear" w:color="auto" w:fill="ffffff"/>
          <w:rtl w:val="0"/>
        </w:rPr>
      </w:pPr>
    </w:p>
    <w:p>
      <w:pPr>
        <w:pStyle w:val="Default"/>
        <w:bidi w:val="0"/>
        <w:spacing w:after="200" w:line="480" w:lineRule="atLeast"/>
        <w:ind w:left="0" w:right="0" w:firstLine="0"/>
        <w:jc w:val="left"/>
        <w:rPr>
          <w:rFonts w:ascii="Times" w:cs="Times" w:hAnsi="Times" w:eastAsia="Times"/>
          <w:sz w:val="28"/>
          <w:szCs w:val="28"/>
          <w:shd w:val="clear" w:color="auto" w:fill="ffffff"/>
          <w:rtl w:val="0"/>
        </w:rPr>
      </w:pPr>
    </w:p>
    <w:p>
      <w:pPr>
        <w:pStyle w:val="Default"/>
        <w:bidi w:val="0"/>
        <w:spacing w:after="200" w:line="480" w:lineRule="atLeast"/>
        <w:ind w:left="0" w:right="0" w:firstLine="0"/>
        <w:jc w:val="left"/>
        <w:rPr>
          <w:rtl w:val="0"/>
        </w:rPr>
      </w:pPr>
      <w:r>
        <w:rPr>
          <w:rFonts w:ascii="Times" w:cs="Times" w:hAnsi="Times" w:eastAsia="Times"/>
          <w:sz w:val="28"/>
          <w:szCs w:val="28"/>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