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14B" w:rsidRDefault="004F314B" w:rsidP="00ED32DA">
      <w:pPr>
        <w:jc w:val="both"/>
      </w:pPr>
      <w:r>
        <w:t xml:space="preserve">Respected Sir/Ma’am, </w:t>
      </w:r>
    </w:p>
    <w:p w:rsidR="0021474D" w:rsidRDefault="0021474D" w:rsidP="0021474D">
      <w:pPr>
        <w:jc w:val="both"/>
      </w:pPr>
      <w:r>
        <w:t xml:space="preserve">As a hardworking and focused person, I have always believed that it is the ability of a person to keep learning and developing oneself through diverse experiences that makes him/her prepared for the challenges of the future. Regardless of the academic choice, we must always try to equip ourselves with the insights and skills required to build a gratifying career. Having completed my academic foundation in law with B.A.LL.B (Hons.) Degree from Dr. Ram Manohar Lohiya National Law, Lucknow, I have attempted to gain professional skills by working with firms established in India and pursuing different certificate courses in International Commercial Arbitration, Intellectual Property Rights and the Internet and Aviation Laws. </w:t>
      </w:r>
    </w:p>
    <w:p w:rsidR="0021474D" w:rsidRDefault="0021474D" w:rsidP="0021474D">
      <w:pPr>
        <w:jc w:val="both"/>
      </w:pPr>
      <w:r>
        <w:t xml:space="preserve">Now, I look forward to pursuing my masters in International and Comparative Law course from Trinity College, Dublin (September 2021 intake) to complement my current academic knowledge with advanced levels and build higher capacities on my existing strength. </w:t>
      </w:r>
    </w:p>
    <w:p w:rsidR="0021474D" w:rsidRDefault="0021474D" w:rsidP="0021474D">
      <w:pPr>
        <w:jc w:val="both"/>
      </w:pPr>
      <w:r>
        <w:t>As I will soon be getting into a field of profession that is riddled with fierce competition, I need to be prepared for these challenges. When I began learning about the industry, I realized that there are numerous opportunities for law professionals like me to undergo extensive law training programs with established law firms and lawyers to fine-tune my skills and knowledge in the field. Such experiences will give me immense industry exposure and the platform needed to develop my professional skills sets even more.</w:t>
      </w:r>
    </w:p>
    <w:p w:rsidR="0021474D" w:rsidRDefault="0021474D" w:rsidP="0021474D">
      <w:pPr>
        <w:jc w:val="both"/>
      </w:pPr>
      <w:r>
        <w:t>I strongly believe that by working with the firm, it would give me plenty of opportunities to work with established lawyers and on various legal matters with the oversight of experienced professionals, and further would be the most sensible and value-adding step that I can take now for my career and further would endow me with the occasion to work in a professional environment facing real challenges of the field while having someone to help and mentor me.</w:t>
      </w:r>
    </w:p>
    <w:p w:rsidR="0021474D" w:rsidRDefault="0021474D" w:rsidP="0021474D">
      <w:pPr>
        <w:jc w:val="both"/>
      </w:pPr>
      <w:r>
        <w:t xml:space="preserve">While pursuing my graduation in B.A.LL.B (Hons.) from </w:t>
      </w:r>
      <w:proofErr w:type="spellStart"/>
      <w:r>
        <w:t>Dr</w:t>
      </w:r>
      <w:proofErr w:type="spellEnd"/>
      <w:r>
        <w:t xml:space="preserve"> Ram Manohar Lohiya National Law University, Lucknow, I have worked/interned under various Advocates of the Supreme Court as well as the Delhi High Court. In addition to this, I have experience working under various corporative firms. In December 2019 I interned for 3 weeks in LPJ &amp; Partners LLP, a firm that dealt with companies like ROLEX and Mercedes, where my main task was to research and forming arguments for cases. Further, in December 2017, I worked for MR. Amol Sinha, who helped me study in-depth the case studies of claims and filing of causes related to Income Tax Act, 1961, Delhi Rent Control Act, 1958, Consumer Protection Act, 1986. During my Internship, I assisted the team in various cases listed before the Delhi High Court, Income Tax Appellate Tribunal, Delhi State Commission and the Supreme Court of India. Moreover, In December 2016, I worked in H.K.J &amp; Associates, New Delhi; where I researched extensively on topics related to Corporate Real Estate Law, Transactions and Development and Consumer Law.</w:t>
      </w:r>
    </w:p>
    <w:p w:rsidR="0021474D" w:rsidRDefault="0021474D" w:rsidP="0021474D">
      <w:pPr>
        <w:jc w:val="both"/>
      </w:pPr>
      <w:r>
        <w:t>Further</w:t>
      </w:r>
      <w:r w:rsidRPr="0021474D">
        <w:t>, I have also worked as a researcher and a Ghost Writer under an Independent Consultant during July and August 2021 in the field of Humanitarian Law. During this time, I learned various aspects of researching w.r.t how facts and evidence are compiled and assessed through primary and secondary sources; and how the findings should be portrayed in the final paper/article.</w:t>
      </w:r>
    </w:p>
    <w:p w:rsidR="00ED32DA" w:rsidRDefault="0021474D" w:rsidP="0021474D">
      <w:pPr>
        <w:jc w:val="both"/>
      </w:pPr>
      <w:r>
        <w:t xml:space="preserve">In addition to the corporate law world, I was a member of WINGS, an NGO of my university for a tenure of 5 years and worked as a Legal Aid member and taught underprivileged children living in the nearby </w:t>
      </w:r>
      <w:r>
        <w:lastRenderedPageBreak/>
        <w:t>village. I have also volunteered at Robin Hood Army, a non-profit organization working for providing food to underprivileged people. I have worked as a Fund- Raising Volunteer at Pledge for a Smile Foundation and a Volunteer/Corona Warrior at Youth4u Foundation and Interning at Shuruwat Foundation. (June 2021)</w:t>
      </w:r>
    </w:p>
    <w:p w:rsidR="007A7782" w:rsidRDefault="004F314B" w:rsidP="004F314B">
      <w:pPr>
        <w:jc w:val="both"/>
      </w:pPr>
      <w:bookmarkStart w:id="0" w:name="_GoBack"/>
      <w:bookmarkEnd w:id="0"/>
      <w:r>
        <w:t>I am confident th</w:t>
      </w:r>
      <w:r w:rsidR="00EC2516">
        <w:t xml:space="preserve">at my background </w:t>
      </w:r>
      <w:r>
        <w:t xml:space="preserve">will enable me to make a positive contribution to your firm as well as your clients because of my zeal personality and the ability to apply expertise to a range of legal issues. </w:t>
      </w:r>
      <w:r w:rsidR="0021474D">
        <w:t xml:space="preserve">Moreover, </w:t>
      </w:r>
      <w:r>
        <w:t>I have an exploratory mindset, curiosity to continuously learn and am adaptive and push limits in order to strive for excellence and perfection in the intended outcomes</w:t>
      </w:r>
      <w:r w:rsidR="00EC2516">
        <w:t>.</w:t>
      </w:r>
    </w:p>
    <w:p w:rsidR="00EC2516" w:rsidRDefault="007A7782" w:rsidP="004F314B">
      <w:pPr>
        <w:jc w:val="both"/>
      </w:pPr>
      <w:r>
        <w:t xml:space="preserve">I’ve attached my Curriculum Vitae, which further details my skills and education. </w:t>
      </w:r>
      <w:r w:rsidR="00EC2516">
        <w:t xml:space="preserve">Please do not hesitate to reach out if you have any questions, and I look forward to the opportunity to speak with you further. Thank you for your time and consideration. </w:t>
      </w:r>
    </w:p>
    <w:p w:rsidR="004F314B" w:rsidRDefault="004F314B" w:rsidP="004F314B">
      <w:pPr>
        <w:jc w:val="both"/>
      </w:pPr>
    </w:p>
    <w:p w:rsidR="00EC2516" w:rsidRDefault="00EC2516" w:rsidP="004F314B">
      <w:pPr>
        <w:jc w:val="both"/>
      </w:pPr>
      <w:r>
        <w:t xml:space="preserve">Sincerely, </w:t>
      </w:r>
    </w:p>
    <w:p w:rsidR="00EC2516" w:rsidRDefault="00EC2516" w:rsidP="004F314B">
      <w:pPr>
        <w:jc w:val="both"/>
      </w:pPr>
      <w:r>
        <w:t>Muskan Pipania</w:t>
      </w:r>
    </w:p>
    <w:sectPr w:rsidR="00EC25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3AC"/>
    <w:rsid w:val="0000012E"/>
    <w:rsid w:val="0021474D"/>
    <w:rsid w:val="003333AC"/>
    <w:rsid w:val="004F314B"/>
    <w:rsid w:val="007A2A62"/>
    <w:rsid w:val="007A7782"/>
    <w:rsid w:val="009D0DFE"/>
    <w:rsid w:val="00AB24B7"/>
    <w:rsid w:val="00B712FB"/>
    <w:rsid w:val="00EC2516"/>
    <w:rsid w:val="00ED3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95C983-4547-4828-AEBF-5A23961E7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Pages>
  <Words>693</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Rajkumar Pc</dc:creator>
  <cp:keywords/>
  <dc:description/>
  <cp:lastModifiedBy>Rajkumar Pc</cp:lastModifiedBy>
  <cp:revision>9</cp:revision>
  <dcterms:created xsi:type="dcterms:W3CDTF">2021-08-19T02:52:00Z</dcterms:created>
  <dcterms:modified xsi:type="dcterms:W3CDTF">2021-08-25T17:27:00Z</dcterms:modified>
</cp:coreProperties>
</file>