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rPr>
      </w:pPr>
      <w:r w:rsidDel="00000000" w:rsidR="00000000" w:rsidRPr="00000000">
        <w:rPr>
          <w:sz w:val="36"/>
          <w:szCs w:val="36"/>
          <w:rtl w:val="0"/>
        </w:rPr>
        <w:t xml:space="preserve">Rebecca O’Shaughnessy</w:t>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Cover Letter: ByrneWallace LLP Traineeship</w:t>
      </w:r>
    </w:p>
    <w:p w:rsidR="00000000" w:rsidDel="00000000" w:rsidP="00000000" w:rsidRDefault="00000000" w:rsidRPr="00000000" w14:paraId="00000003">
      <w:pPr>
        <w:pageBreakBefore w:val="0"/>
        <w:jc w:val="center"/>
        <w:rPr/>
      </w:pPr>
      <w:r w:rsidDel="00000000" w:rsidR="00000000" w:rsidRPr="00000000">
        <w:rPr>
          <w:rtl w:val="0"/>
        </w:rPr>
        <w:t xml:space="preserve">129 Brightwater, Crosshaven, Co.Cork, Ireland - +353871873829 - </w:t>
      </w:r>
      <w:r w:rsidDel="00000000" w:rsidR="00000000" w:rsidRPr="00000000">
        <w:rPr>
          <w:rtl w:val="0"/>
        </w:rPr>
        <w:t xml:space="preserve">118436352@umail.ucc.ie</w:t>
      </w:r>
    </w:p>
    <w:p w:rsidR="00000000" w:rsidDel="00000000" w:rsidP="00000000" w:rsidRDefault="00000000" w:rsidRPr="00000000" w14:paraId="00000004">
      <w:pPr>
        <w:pageBreakBefore w:val="0"/>
        <w:jc w:val="center"/>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06/10/2021</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To whom it may </w:t>
      </w:r>
      <w:r w:rsidDel="00000000" w:rsidR="00000000" w:rsidRPr="00000000">
        <w:rPr>
          <w:rtl w:val="0"/>
        </w:rPr>
        <w:t xml:space="preserve">concer</w:t>
      </w:r>
      <w:r w:rsidDel="00000000" w:rsidR="00000000" w:rsidRPr="00000000">
        <w:rPr>
          <w:rtl w:val="0"/>
        </w:rPr>
        <w:t xml:space="preserve">n,</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My name is Rebecca O’Shaughnessy, I am a fourth year UCC Law and Business student and I wish to apply for a traineeship with ByrneWallace LLP. I strongly believe that training with ByrneWallace would be an excellent first step for me as I pursue a career as a solicitor. Furthermore, I’m sure that the skills and capabilities outlined in my CV would enable me to diligently complete any tasks assigned to me as a trainee.</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I wish to pursue a career as a solicitor, specifically in the areas of commercial and corporate law, for two reasons. Firstly, my time spent as a Legal Intern confirmed to me my long-standing intentions to become a solicitor. Secondly, my Law and Business degree has provided me with many of the skills utilised by successful commercial solicitors, as well as instilling in me a commercial awareness that is unmatched by many of my peers. Finally, I am fascinated by the way in which the law, something that is usually quite predictable, attempts to regulate the inherently unpredictable world of commerce.</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I would like to complete my traineeship in ByrneWallace for three reasons. First of all, I have been aware of the firm’s excellent reputation since beginning my legal studies and would relish the opportunity to train in a firm of such calibre. Secondly, I have no doubt that a wealth of knowledge would be gained both by experiencing the firm’s wide range of practice areas and by working alongside the excellent staff employed there. Finally, the culture within ByrneWallace strikes me as being one of support, encouragement and exceptional performance. Such a culture strongly resonates with me and my work ethic and, as such, I am confident that I would thrive in the firm.</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Thank you for your consideration of my application. Please don’t hesitate to contact me if I am required to provide any further information at this stage.</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t xml:space="preserve">Kind regards,</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Rebecca O’Shaughnessy</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