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ABF4" w14:textId="77777777" w:rsidR="00CD3777" w:rsidRDefault="00CD3777" w:rsidP="00CD37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CD377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Cover Letter</w:t>
      </w:r>
      <w:r w:rsidRPr="00CD377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– Byrne Wallace Traineeship Programme</w:t>
      </w:r>
    </w:p>
    <w:p w14:paraId="36E58717" w14:textId="3A321532" w:rsidR="00CD3777" w:rsidRPr="00CD3777" w:rsidRDefault="00CD3777" w:rsidP="00CD377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14/10/2024</w:t>
      </w:r>
    </w:p>
    <w:p w14:paraId="1E7C4B35" w14:textId="77777777" w:rsidR="00CD3777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Dear Sir/Madam,</w:t>
      </w:r>
    </w:p>
    <w:p w14:paraId="215DFF88" w14:textId="61D2A0EA" w:rsidR="00CD3777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 name is Robert Geaney-O’Brien. I recent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graduate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d from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 College Cork with a First Class Honours degree in BCL Clinical (Law), ranking 4</w:t>
      </w:r>
      <w:r w:rsidRPr="005551B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overall in my class. I am currently studying for my FE1 examinations. I hope you will consider my enclosed application for your</w:t>
      </w:r>
      <w:r w:rsidRPr="004F0D97">
        <w:rPr>
          <w:rFonts w:ascii="Times New Roman" w:hAnsi="Times New Roman" w:cs="Times New Roman"/>
          <w:sz w:val="24"/>
          <w:szCs w:val="24"/>
          <w:lang w:val="en-GB"/>
        </w:rPr>
        <w:t xml:space="preserve"> renowned </w:t>
      </w:r>
      <w:r>
        <w:rPr>
          <w:rFonts w:ascii="Times New Roman" w:hAnsi="Times New Roman" w:cs="Times New Roman"/>
          <w:sz w:val="24"/>
          <w:szCs w:val="24"/>
          <w:lang w:val="en-GB"/>
        </w:rPr>
        <w:t>graduate traineeship programme a</w:t>
      </w:r>
      <w:r>
        <w:rPr>
          <w:rFonts w:ascii="Times New Roman" w:hAnsi="Times New Roman" w:cs="Times New Roman"/>
          <w:sz w:val="24"/>
          <w:szCs w:val="24"/>
          <w:lang w:val="en-GB"/>
        </w:rPr>
        <w:t>t Byrne Wallace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E20BEA0" w14:textId="1DBB428E" w:rsidR="00CD3777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Having closely followed the firm’s work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public and retail sector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am particularly drawn to your innovative approach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medical, employment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defamation law.</w:t>
      </w:r>
      <w:r w:rsidRPr="004D1199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 firmly believe that my academic background,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practical experience I have gained from past employment, make me a suitable candidate for your traineeship programme.</w:t>
      </w:r>
    </w:p>
    <w:p w14:paraId="393DDF23" w14:textId="21C99FC8" w:rsidR="00CD3777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During my final year at UCC, I achieved First Class Honours in six different modules across various areas of law. I believe this showcases my adaptability and ability to understand diverse legal topics. </w:t>
      </w:r>
      <w:r>
        <w:rPr>
          <w:rFonts w:ascii="Times New Roman" w:hAnsi="Times New Roman" w:cs="Times New Roman"/>
          <w:sz w:val="24"/>
          <w:szCs w:val="24"/>
          <w:lang w:val="en-GB"/>
        </w:rPr>
        <w:t>As aforementioned, 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ith your firm’s expertise in </w:t>
      </w:r>
      <w:r>
        <w:rPr>
          <w:rFonts w:ascii="Times New Roman" w:hAnsi="Times New Roman" w:cs="Times New Roman"/>
          <w:sz w:val="24"/>
          <w:szCs w:val="24"/>
          <w:lang w:val="en-GB"/>
        </w:rPr>
        <w:t>medical and employment law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 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feel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my academic versatility and commitment to legal excellence make me an appropriate applicant for your trainee programme.</w:t>
      </w:r>
    </w:p>
    <w:p w14:paraId="15A6017B" w14:textId="4E46F74A" w:rsidR="00CD3777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 legal experience began with a summer internship after 1</w:t>
      </w:r>
      <w:r w:rsidRPr="005551B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Year at Conways Solicitors in Cork City. After this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was offered a part-time position at the firm throughout my 2</w:t>
      </w:r>
      <w:r w:rsidRPr="005551B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Year 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UCC. I was 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 xml:space="preserve">offered </w:t>
      </w:r>
      <w:r>
        <w:rPr>
          <w:rFonts w:ascii="Times New Roman" w:hAnsi="Times New Roman" w:cs="Times New Roman"/>
          <w:sz w:val="24"/>
          <w:szCs w:val="24"/>
          <w:lang w:val="en-GB"/>
        </w:rPr>
        <w:t>a full-time internship throughout 3</w:t>
      </w:r>
      <w:r w:rsidRPr="005551B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Year at Conways as part of the BCL Clinical Law programme. During this time I gained hands-on experience in Property, Medical, Employment, Conveyancing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Maritime law. My responsibilities included drafting legal documents, liaising with colleagues and clients, attending Circuit, District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even Supreme Court hearings, a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assisting in mediation sessions. These diverse experiences provided me with valuable insights into the daily workings of law practice and confirmed my desire to pursue a career as a solicitor.</w:t>
      </w:r>
    </w:p>
    <w:p w14:paraId="1C939544" w14:textId="2D29A9C5" w:rsidR="00CD3777" w:rsidRPr="008A6D11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My practical experience to date has taught me the importance of attention to detail, problem-solving, and effective communication. I believe these skills will allow me to contribute meaningfully to </w:t>
      </w:r>
      <w:r>
        <w:rPr>
          <w:rFonts w:ascii="Times New Roman" w:hAnsi="Times New Roman" w:cs="Times New Roman"/>
          <w:sz w:val="24"/>
          <w:szCs w:val="24"/>
          <w:lang w:val="en-GB"/>
        </w:rPr>
        <w:t>Byrne Wallace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make a positive impact on your clients.</w:t>
      </w:r>
    </w:p>
    <w:p w14:paraId="64D2136A" w14:textId="4B8E28D4" w:rsidR="00CD3777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Outside of law, I am passionate about sports and have won 3 All-Ireland medals for soccer, captaining Cork Schoolboys at U15 and Munster Schoolboys at U16 to national success. I have also had numerous Irish trials at underage level and been named on an Ireland U18 panel at an international tournament in Sweden. I was awarded a Gold Sports Scholarship for </w:t>
      </w:r>
      <w:r w:rsidR="00E40801">
        <w:rPr>
          <w:rFonts w:ascii="Times New Roman" w:hAnsi="Times New Roman" w:cs="Times New Roman"/>
          <w:sz w:val="24"/>
          <w:szCs w:val="24"/>
          <w:lang w:val="en-GB"/>
        </w:rPr>
        <w:t>soccer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during my first three years at UCC. My other hobbies include reading, golf, podcasts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running. Currently, I am training for the Cork City </w:t>
      </w:r>
      <w:r w:rsidR="00DC260F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arathon which I hope to complete in June 2025.</w:t>
      </w:r>
    </w:p>
    <w:p w14:paraId="28222B38" w14:textId="1416C97D" w:rsidR="00CD3777" w:rsidRPr="0067361A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have attached my CV and UCC Academic Transcript for your consideration and would welcome the opportunity to discuss my application further at your convenience.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Thank you for your time and consideration.</w:t>
      </w:r>
    </w:p>
    <w:p w14:paraId="41E0CC06" w14:textId="77777777" w:rsidR="00CD3777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Yours faithfully,</w:t>
      </w:r>
    </w:p>
    <w:p w14:paraId="67FFE35C" w14:textId="77777777" w:rsidR="00CD3777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Robert Geaney-O’Brien</w:t>
      </w:r>
    </w:p>
    <w:p w14:paraId="41B4E0C0" w14:textId="77777777" w:rsidR="00CD3777" w:rsidRDefault="00CD3777" w:rsidP="00CD377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A129F8E" w14:textId="77777777" w:rsidR="00A925B3" w:rsidRDefault="00A925B3"/>
    <w:sectPr w:rsidR="00A92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77"/>
    <w:rsid w:val="004A3F95"/>
    <w:rsid w:val="009114E5"/>
    <w:rsid w:val="00A925B3"/>
    <w:rsid w:val="00BC376D"/>
    <w:rsid w:val="00CD3777"/>
    <w:rsid w:val="00CE1863"/>
    <w:rsid w:val="00DC260F"/>
    <w:rsid w:val="00E4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B154A"/>
  <w15:chartTrackingRefBased/>
  <w15:docId w15:val="{A96B8C47-02DA-4301-9CEB-BAB0DA32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77"/>
  </w:style>
  <w:style w:type="paragraph" w:styleId="Heading1">
    <w:name w:val="heading 1"/>
    <w:basedOn w:val="Normal"/>
    <w:next w:val="Normal"/>
    <w:link w:val="Heading1Char"/>
    <w:uiPriority w:val="9"/>
    <w:qFormat/>
    <w:rsid w:val="00CD3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2520</Characters>
  <Application>Microsoft Office Word</Application>
  <DocSecurity>0</DocSecurity>
  <Lines>41</Lines>
  <Paragraphs>12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Cecil Geaney O Brien (Umail)</dc:creator>
  <cp:keywords/>
  <dc:description/>
  <cp:lastModifiedBy>Robert Cecil Geaney O Brien (Umail)</cp:lastModifiedBy>
  <cp:revision>3</cp:revision>
  <dcterms:created xsi:type="dcterms:W3CDTF">2024-10-14T14:20:00Z</dcterms:created>
  <dcterms:modified xsi:type="dcterms:W3CDTF">2024-10-14T14:57:00Z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695552f9c68abda13f5168b4fe75fee6214216406902468fec7d371c3aa833da</vt:lpwstr>
  </property>
</Properties>
</file>