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69" w:rsidRPr="0022142B" w:rsidRDefault="00E31769" w:rsidP="00CA549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142B">
        <w:rPr>
          <w:rFonts w:ascii="Arial" w:hAnsi="Arial" w:cs="Arial"/>
          <w:color w:val="000000"/>
          <w:sz w:val="20"/>
          <w:szCs w:val="20"/>
          <w:shd w:val="clear" w:color="auto" w:fill="FFFFFF"/>
        </w:rPr>
        <w:t>Dear Byrne Wallace,</w:t>
      </w:r>
    </w:p>
    <w:p w:rsidR="00E31769" w:rsidRPr="0022142B" w:rsidRDefault="00E31769" w:rsidP="00CA549C">
      <w:pPr>
        <w:spacing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n-IE"/>
        </w:rPr>
      </w:pPr>
      <w:r w:rsidRPr="0022142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I am writing to you to express my interest in being </w:t>
      </w:r>
      <w:r w:rsidRPr="0022142B">
        <w:rPr>
          <w:rFonts w:ascii="Arial" w:eastAsia="Times New Roman" w:hAnsi="Arial" w:cs="Arial"/>
          <w:color w:val="333333"/>
          <w:sz w:val="20"/>
          <w:szCs w:val="20"/>
          <w:lang w:eastAsia="en-IE"/>
        </w:rPr>
        <w:t>considered for the Trainee Solicitor Prog</w:t>
      </w:r>
      <w:r w:rsidR="0022142B">
        <w:rPr>
          <w:rFonts w:ascii="Arial" w:eastAsia="Times New Roman" w:hAnsi="Arial" w:cs="Arial"/>
          <w:color w:val="333333"/>
          <w:sz w:val="20"/>
          <w:szCs w:val="20"/>
          <w:lang w:eastAsia="en-IE"/>
        </w:rPr>
        <w:t xml:space="preserve">ramme at </w:t>
      </w:r>
      <w:r w:rsidRPr="0022142B">
        <w:rPr>
          <w:rFonts w:ascii="Arial" w:eastAsia="Times New Roman" w:hAnsi="Arial" w:cs="Arial"/>
          <w:color w:val="333333"/>
          <w:sz w:val="20"/>
          <w:szCs w:val="20"/>
          <w:lang w:eastAsia="en-IE"/>
        </w:rPr>
        <w:t xml:space="preserve">Byrne Wallace.  Researching the Trainee Solicitor programme online led me to find out more about Byrne Wallace’s practice, such as its Commercial </w:t>
      </w:r>
      <w:r w:rsidRPr="0022142B">
        <w:rPr>
          <w:rFonts w:ascii="Arial" w:eastAsia="Times New Roman" w:hAnsi="Arial" w:cs="Arial"/>
          <w:bCs/>
          <w:color w:val="333333"/>
          <w:sz w:val="20"/>
          <w:szCs w:val="20"/>
          <w:lang w:eastAsia="en-IE"/>
        </w:rPr>
        <w:t>Litigation Department</w:t>
      </w:r>
      <w:r w:rsidRPr="0022142B">
        <w:rPr>
          <w:rFonts w:ascii="Arial" w:eastAsia="Times New Roman" w:hAnsi="Arial" w:cs="Arial"/>
          <w:color w:val="333333"/>
          <w:sz w:val="20"/>
          <w:szCs w:val="20"/>
          <w:lang w:eastAsia="en-IE"/>
        </w:rPr>
        <w:t xml:space="preserve">, an area in which I have a keen interest. Having studied Politics in First Year, I am usually the first to bring in a copy of the Irish Times to fill the lunch breaks at the weekends in my part-time job with discussions about current trials and interesting cases in the news. I know that litigation work can be particularly complex, given the large number of parties and billons of euro involved, and I believe that my attached application demonstrates that I have an aptitude for complex analysis and long-term projects. </w:t>
      </w:r>
    </w:p>
    <w:p w:rsidR="00E31769" w:rsidRPr="0022142B" w:rsidRDefault="00E31769" w:rsidP="00CA549C">
      <w:pPr>
        <w:spacing w:line="36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en-IE"/>
        </w:rPr>
      </w:pPr>
      <w:r w:rsidRPr="0022142B">
        <w:rPr>
          <w:rFonts w:ascii="Arial" w:eastAsia="Times New Roman" w:hAnsi="Arial" w:cs="Arial"/>
          <w:color w:val="333333"/>
          <w:sz w:val="20"/>
          <w:szCs w:val="20"/>
          <w:lang w:eastAsia="en-IE"/>
        </w:rPr>
        <w:t xml:space="preserve">I have always enjoyed the litigation-based assignments while at university. In particular, I would draw your attention to my first class grades in Moot Court and Dispute Resolution. </w:t>
      </w:r>
      <w:r w:rsidRPr="0022142B">
        <w:rPr>
          <w:rFonts w:ascii="Arial" w:hAnsi="Arial" w:cs="Arial"/>
          <w:color w:val="333333"/>
          <w:sz w:val="20"/>
          <w:szCs w:val="20"/>
          <w:lang w:eastAsia="en-IE"/>
        </w:rPr>
        <w:t xml:space="preserve">Moreover, I feel the skills I have learned working in retail are transferable to a career in law. </w:t>
      </w:r>
      <w:r w:rsidRPr="0022142B">
        <w:rPr>
          <w:rFonts w:ascii="Arial" w:hAnsi="Arial" w:cs="Arial"/>
          <w:sz w:val="20"/>
          <w:szCs w:val="20"/>
        </w:rPr>
        <w:t xml:space="preserve">I am comfortable working in a fast-paced commercial context dealing with clients on a daily basis. I am required to think on my feet, work effectively in a team and be adaptable to customers’ needs while delivering outstanding service. I feel that these skills correspond with Byrne Wallace’s values. </w:t>
      </w:r>
    </w:p>
    <w:p w:rsidR="00E31769" w:rsidRPr="0022142B" w:rsidRDefault="00E31769" w:rsidP="002F47E1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214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Whether it is the </w:t>
      </w:r>
      <w:r w:rsidR="00CA549C" w:rsidRPr="0022142B">
        <w:rPr>
          <w:rFonts w:ascii="Arial" w:hAnsi="Arial" w:cs="Arial"/>
          <w:color w:val="000000"/>
          <w:sz w:val="20"/>
          <w:szCs w:val="20"/>
          <w:shd w:val="clear" w:color="auto" w:fill="FFFFFF"/>
        </w:rPr>
        <w:t>Renewable energy practice</w:t>
      </w:r>
      <w:r w:rsidRPr="002214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or the </w:t>
      </w:r>
      <w:r w:rsidR="00CA549C" w:rsidRPr="0022142B">
        <w:rPr>
          <w:rFonts w:ascii="Arial" w:hAnsi="Arial" w:cs="Arial"/>
          <w:color w:val="000000"/>
          <w:sz w:val="20"/>
          <w:szCs w:val="20"/>
          <w:shd w:val="clear" w:color="auto" w:fill="FFFFFF"/>
        </w:rPr>
        <w:t>Life Sciences group</w:t>
      </w:r>
      <w:r w:rsidRPr="002214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team, </w:t>
      </w:r>
      <w:r w:rsidR="00CA549C" w:rsidRPr="0022142B">
        <w:rPr>
          <w:rFonts w:ascii="Arial" w:hAnsi="Arial" w:cs="Arial"/>
          <w:color w:val="000000"/>
          <w:sz w:val="20"/>
          <w:szCs w:val="20"/>
          <w:shd w:val="clear" w:color="auto" w:fill="FFFFFF"/>
        </w:rPr>
        <w:t>Wallace Byrne</w:t>
      </w:r>
      <w:r w:rsidRPr="002214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are innovative and on the cutting edge of legal practice and that is something that I would like to be a part of in my formative training years and in the future. I am applying to </w:t>
      </w:r>
      <w:r w:rsidR="00CA549C" w:rsidRPr="002214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Byrne Wallace because of its exceptional </w:t>
      </w:r>
      <w:r w:rsidRPr="002214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reputation and because of its </w:t>
      </w:r>
      <w:r w:rsidRPr="0022142B">
        <w:rPr>
          <w:rFonts w:ascii="Arial" w:hAnsi="Arial" w:cs="Arial"/>
          <w:sz w:val="20"/>
          <w:szCs w:val="20"/>
        </w:rPr>
        <w:t xml:space="preserve">commitment to professional development, both as a trainee and as a solicitor. The </w:t>
      </w:r>
      <w:r w:rsidR="00CA549C" w:rsidRPr="0022142B">
        <w:rPr>
          <w:rFonts w:ascii="Arial" w:hAnsi="Arial" w:cs="Arial"/>
          <w:sz w:val="20"/>
          <w:szCs w:val="20"/>
        </w:rPr>
        <w:t xml:space="preserve">diversity of areas to gain experience during the traineeship as well as Byrne Wallace’s </w:t>
      </w:r>
      <w:r w:rsidRPr="0022142B">
        <w:rPr>
          <w:rFonts w:ascii="Arial" w:hAnsi="Arial" w:cs="Arial"/>
          <w:sz w:val="20"/>
          <w:szCs w:val="20"/>
        </w:rPr>
        <w:t>and supporting the development of its solicitors to the highest leve</w:t>
      </w:r>
      <w:r w:rsidR="00CA549C" w:rsidRPr="0022142B">
        <w:rPr>
          <w:rFonts w:ascii="Arial" w:hAnsi="Arial" w:cs="Arial"/>
          <w:sz w:val="20"/>
          <w:szCs w:val="20"/>
        </w:rPr>
        <w:t>l through partner supervision makes</w:t>
      </w:r>
      <w:r w:rsidRPr="0022142B">
        <w:rPr>
          <w:rFonts w:ascii="Arial" w:hAnsi="Arial" w:cs="Arial"/>
          <w:sz w:val="20"/>
          <w:szCs w:val="20"/>
        </w:rPr>
        <w:t xml:space="preserve"> it the outstanding choice for me. </w:t>
      </w:r>
    </w:p>
    <w:p w:rsidR="00E31769" w:rsidRPr="0022142B" w:rsidRDefault="00E31769" w:rsidP="00CA549C">
      <w:pPr>
        <w:spacing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14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 believe that my first class academic credentials, committed work ethic, passion for analytic work and my willingness to learn would make me an asset to </w:t>
      </w:r>
      <w:r w:rsidR="00CA549C" w:rsidRPr="0022142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Byrne Wallace</w:t>
      </w:r>
      <w:r w:rsidRPr="002214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an excellent Trainee. You can contact me at </w:t>
      </w:r>
      <w:hyperlink r:id="rId4" w:history="1">
        <w:r w:rsidRPr="0022142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ross.power.2013@mumail.ie</w:t>
        </w:r>
      </w:hyperlink>
      <w:r w:rsidRPr="002214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or at 00353851473579. Thank you for your consideration. I look forward to hearing from you soon. </w:t>
      </w:r>
    </w:p>
    <w:p w:rsidR="00E31769" w:rsidRPr="0022142B" w:rsidRDefault="00E31769" w:rsidP="00CA549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142B">
        <w:rPr>
          <w:rFonts w:ascii="Arial" w:hAnsi="Arial" w:cs="Arial"/>
          <w:color w:val="000000"/>
          <w:sz w:val="20"/>
          <w:szCs w:val="20"/>
          <w:shd w:val="clear" w:color="auto" w:fill="FFFFFF"/>
        </w:rPr>
        <w:t>Best regards,</w:t>
      </w:r>
    </w:p>
    <w:p w:rsidR="00E31769" w:rsidRPr="0022142B" w:rsidRDefault="00E31769" w:rsidP="00CA549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142B">
        <w:rPr>
          <w:rFonts w:ascii="Arial" w:hAnsi="Arial" w:cs="Arial"/>
          <w:color w:val="000000"/>
          <w:sz w:val="20"/>
          <w:szCs w:val="20"/>
          <w:shd w:val="clear" w:color="auto" w:fill="FFFFFF"/>
        </w:rPr>
        <w:t>Ross Power</w:t>
      </w:r>
    </w:p>
    <w:p w:rsidR="00E31769" w:rsidRPr="0022142B" w:rsidRDefault="00E31769" w:rsidP="00CA54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75D6E" w:rsidRPr="0022142B" w:rsidRDefault="002F47E1" w:rsidP="00CA54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549C" w:rsidRPr="0022142B" w:rsidRDefault="00CA549C" w:rsidP="00CA54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CA549C" w:rsidRPr="0022142B" w:rsidSect="00510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31769"/>
    <w:rsid w:val="00196EE9"/>
    <w:rsid w:val="0022142B"/>
    <w:rsid w:val="002F47E1"/>
    <w:rsid w:val="004B0CB9"/>
    <w:rsid w:val="004C55C1"/>
    <w:rsid w:val="004F5612"/>
    <w:rsid w:val="00510522"/>
    <w:rsid w:val="00523896"/>
    <w:rsid w:val="008D4C65"/>
    <w:rsid w:val="00CA549C"/>
    <w:rsid w:val="00E31769"/>
    <w:rsid w:val="00EE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7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s.power.2013@muma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</dc:creator>
  <cp:keywords/>
  <dc:description/>
  <cp:lastModifiedBy>Robbie</cp:lastModifiedBy>
  <cp:revision>4</cp:revision>
  <dcterms:created xsi:type="dcterms:W3CDTF">2015-10-23T14:31:00Z</dcterms:created>
  <dcterms:modified xsi:type="dcterms:W3CDTF">2015-10-23T14:48:00Z</dcterms:modified>
</cp:coreProperties>
</file>