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3E4" w:rsidRPr="00EF49E6" w:rsidRDefault="00C80273">
      <w:pPr>
        <w:rPr>
          <w:rFonts w:ascii="Times New Roman" w:hAnsi="Times New Roman" w:cs="Times New Roman"/>
        </w:rPr>
      </w:pPr>
      <w:r w:rsidRPr="00EF49E6">
        <w:rPr>
          <w:rFonts w:ascii="Times New Roman" w:hAnsi="Times New Roman" w:cs="Times New Roman"/>
        </w:rPr>
        <w:t>To whom it may concern,</w:t>
      </w:r>
    </w:p>
    <w:p w:rsidR="002F7E73" w:rsidRPr="00EF49E6" w:rsidRDefault="00C80273" w:rsidP="002F7E73">
      <w:pPr>
        <w:rPr>
          <w:rFonts w:ascii="Times New Roman" w:hAnsi="Times New Roman" w:cs="Times New Roman"/>
        </w:rPr>
      </w:pPr>
      <w:r w:rsidRPr="00EF49E6">
        <w:rPr>
          <w:rFonts w:ascii="Times New Roman" w:hAnsi="Times New Roman" w:cs="Times New Roman"/>
        </w:rPr>
        <w:t>My name is Sarah Loughran and I am writing to you in application for a position in the</w:t>
      </w:r>
      <w:r w:rsidR="00EF49E6">
        <w:rPr>
          <w:rFonts w:ascii="Times New Roman" w:hAnsi="Times New Roman" w:cs="Times New Roman"/>
        </w:rPr>
        <w:t xml:space="preserve"> </w:t>
      </w:r>
      <w:proofErr w:type="spellStart"/>
      <w:r w:rsidR="00EF49E6">
        <w:rPr>
          <w:rFonts w:ascii="Times New Roman" w:hAnsi="Times New Roman" w:cs="Times New Roman"/>
        </w:rPr>
        <w:t>B</w:t>
      </w:r>
      <w:r w:rsidR="002F7E73" w:rsidRPr="00EF49E6">
        <w:rPr>
          <w:rFonts w:ascii="Times New Roman" w:hAnsi="Times New Roman" w:cs="Times New Roman"/>
        </w:rPr>
        <w:t>y</w:t>
      </w:r>
      <w:r w:rsidR="00EF49E6">
        <w:rPr>
          <w:rFonts w:ascii="Times New Roman" w:hAnsi="Times New Roman" w:cs="Times New Roman"/>
        </w:rPr>
        <w:t>r</w:t>
      </w:r>
      <w:r w:rsidR="002F7E73" w:rsidRPr="00EF49E6">
        <w:rPr>
          <w:rFonts w:ascii="Times New Roman" w:hAnsi="Times New Roman" w:cs="Times New Roman"/>
        </w:rPr>
        <w:t>ne</w:t>
      </w:r>
      <w:r w:rsidRPr="00EF49E6">
        <w:rPr>
          <w:rFonts w:ascii="Times New Roman" w:hAnsi="Times New Roman" w:cs="Times New Roman"/>
        </w:rPr>
        <w:t>Wallace</w:t>
      </w:r>
      <w:proofErr w:type="spellEnd"/>
      <w:r w:rsidRPr="00EF49E6">
        <w:rPr>
          <w:rFonts w:ascii="Times New Roman" w:hAnsi="Times New Roman" w:cs="Times New Roman"/>
        </w:rPr>
        <w:t xml:space="preserve"> Trainee Solicitor Programme. I learned of this programme through its exceptional reputation </w:t>
      </w:r>
      <w:r w:rsidR="002F7E73" w:rsidRPr="00EF49E6">
        <w:rPr>
          <w:rFonts w:ascii="Times New Roman" w:hAnsi="Times New Roman" w:cs="Times New Roman"/>
        </w:rPr>
        <w:t xml:space="preserve">and it was also advertised my one of my lecturers, </w:t>
      </w:r>
      <w:proofErr w:type="spellStart"/>
      <w:r w:rsidR="002F7E73" w:rsidRPr="00EF49E6">
        <w:rPr>
          <w:rFonts w:ascii="Times New Roman" w:hAnsi="Times New Roman" w:cs="Times New Roman"/>
        </w:rPr>
        <w:t>Sinéad</w:t>
      </w:r>
      <w:proofErr w:type="spellEnd"/>
      <w:r w:rsidR="002F7E73" w:rsidRPr="00EF49E6">
        <w:rPr>
          <w:rFonts w:ascii="Times New Roman" w:hAnsi="Times New Roman" w:cs="Times New Roman"/>
        </w:rPr>
        <w:t xml:space="preserve"> Eaton of the University of Limerick. I am in my final year of studying Law Plus with a QCA of 3.32, which qualifies as a 1.1. </w:t>
      </w:r>
    </w:p>
    <w:p w:rsidR="00383829" w:rsidRPr="00EF49E6" w:rsidRDefault="00EF49E6" w:rsidP="002F7E73">
      <w:pPr>
        <w:rPr>
          <w:rFonts w:ascii="Times New Roman" w:hAnsi="Times New Roman" w:cs="Times New Roman"/>
        </w:rPr>
      </w:pPr>
      <w:proofErr w:type="spellStart"/>
      <w:r>
        <w:rPr>
          <w:rFonts w:ascii="Times New Roman" w:hAnsi="Times New Roman" w:cs="Times New Roman"/>
        </w:rPr>
        <w:t>B</w:t>
      </w:r>
      <w:r w:rsidR="002F7E73" w:rsidRPr="00EF49E6">
        <w:rPr>
          <w:rFonts w:ascii="Times New Roman" w:hAnsi="Times New Roman" w:cs="Times New Roman"/>
        </w:rPr>
        <w:t>y</w:t>
      </w:r>
      <w:r>
        <w:rPr>
          <w:rFonts w:ascii="Times New Roman" w:hAnsi="Times New Roman" w:cs="Times New Roman"/>
        </w:rPr>
        <w:t>r</w:t>
      </w:r>
      <w:r w:rsidR="002F7E73" w:rsidRPr="00EF49E6">
        <w:rPr>
          <w:rFonts w:ascii="Times New Roman" w:hAnsi="Times New Roman" w:cs="Times New Roman"/>
        </w:rPr>
        <w:t>neWallace</w:t>
      </w:r>
      <w:proofErr w:type="spellEnd"/>
      <w:r w:rsidR="002F7E73" w:rsidRPr="00EF49E6">
        <w:rPr>
          <w:rFonts w:ascii="Times New Roman" w:hAnsi="Times New Roman" w:cs="Times New Roman"/>
        </w:rPr>
        <w:t xml:space="preserve"> </w:t>
      </w:r>
      <w:r w:rsidR="002F7E73" w:rsidRPr="00EF49E6">
        <w:rPr>
          <w:rFonts w:ascii="Times New Roman" w:hAnsi="Times New Roman" w:cs="Times New Roman"/>
        </w:rPr>
        <w:t xml:space="preserve">was always going to be my first choice when applying for a traineeship in my final year. </w:t>
      </w:r>
      <w:r w:rsidR="00A2103E" w:rsidRPr="00EF49E6">
        <w:rPr>
          <w:rFonts w:ascii="Times New Roman" w:hAnsi="Times New Roman" w:cs="Times New Roman"/>
        </w:rPr>
        <w:t xml:space="preserve">This is not only </w:t>
      </w:r>
      <w:r w:rsidR="00A2103E" w:rsidRPr="00EF49E6">
        <w:rPr>
          <w:rFonts w:ascii="Times New Roman" w:hAnsi="Times New Roman" w:cs="Times New Roman"/>
        </w:rPr>
        <w:t>due to the full spectrum of services and variety of clients it</w:t>
      </w:r>
      <w:r w:rsidR="00A2103E" w:rsidRPr="00EF49E6">
        <w:rPr>
          <w:rFonts w:ascii="Times New Roman" w:hAnsi="Times New Roman" w:cs="Times New Roman"/>
        </w:rPr>
        <w:t xml:space="preserve"> would allow me to engage with, but also because of</w:t>
      </w:r>
      <w:r w:rsidR="002F7E73" w:rsidRPr="00EF49E6">
        <w:rPr>
          <w:rFonts w:ascii="Times New Roman" w:hAnsi="Times New Roman" w:cs="Times New Roman"/>
        </w:rPr>
        <w:t xml:space="preserve"> how personable its mentoring culture is. I believe it is vital to work in an environment where there is scope for further professional and self-development. This is clearly embedded in the culture of</w:t>
      </w:r>
      <w:r>
        <w:rPr>
          <w:rFonts w:ascii="Times New Roman" w:hAnsi="Times New Roman" w:cs="Times New Roman"/>
        </w:rPr>
        <w:t xml:space="preserve"> </w:t>
      </w:r>
      <w:proofErr w:type="spellStart"/>
      <w:r>
        <w:rPr>
          <w:rFonts w:ascii="Times New Roman" w:hAnsi="Times New Roman" w:cs="Times New Roman"/>
        </w:rPr>
        <w:t>B</w:t>
      </w:r>
      <w:r w:rsidR="00A50037" w:rsidRPr="00EF49E6">
        <w:rPr>
          <w:rFonts w:ascii="Times New Roman" w:hAnsi="Times New Roman" w:cs="Times New Roman"/>
        </w:rPr>
        <w:t>y</w:t>
      </w:r>
      <w:r>
        <w:rPr>
          <w:rFonts w:ascii="Times New Roman" w:hAnsi="Times New Roman" w:cs="Times New Roman"/>
        </w:rPr>
        <w:t>r</w:t>
      </w:r>
      <w:r w:rsidR="00A50037" w:rsidRPr="00EF49E6">
        <w:rPr>
          <w:rFonts w:ascii="Times New Roman" w:hAnsi="Times New Roman" w:cs="Times New Roman"/>
        </w:rPr>
        <w:t>neWallace</w:t>
      </w:r>
      <w:proofErr w:type="spellEnd"/>
      <w:r w:rsidR="00A50037" w:rsidRPr="00EF49E6">
        <w:rPr>
          <w:rFonts w:ascii="Times New Roman" w:hAnsi="Times New Roman" w:cs="Times New Roman"/>
        </w:rPr>
        <w:t>, with the opportunity to complete rotations in four practice areas. The fact that so many par</w:t>
      </w:r>
      <w:r>
        <w:rPr>
          <w:rFonts w:ascii="Times New Roman" w:hAnsi="Times New Roman" w:cs="Times New Roman"/>
        </w:rPr>
        <w:t xml:space="preserve">tners began their careers in </w:t>
      </w:r>
      <w:proofErr w:type="spellStart"/>
      <w:r>
        <w:rPr>
          <w:rFonts w:ascii="Times New Roman" w:hAnsi="Times New Roman" w:cs="Times New Roman"/>
        </w:rPr>
        <w:t>Byr</w:t>
      </w:r>
      <w:r w:rsidR="00A50037" w:rsidRPr="00EF49E6">
        <w:rPr>
          <w:rFonts w:ascii="Times New Roman" w:hAnsi="Times New Roman" w:cs="Times New Roman"/>
        </w:rPr>
        <w:t>neWallace</w:t>
      </w:r>
      <w:proofErr w:type="spellEnd"/>
      <w:r w:rsidR="00A50037" w:rsidRPr="00EF49E6">
        <w:rPr>
          <w:rFonts w:ascii="Times New Roman" w:hAnsi="Times New Roman" w:cs="Times New Roman"/>
        </w:rPr>
        <w:t xml:space="preserve"> is more evidence of the opportunities for career progression. </w:t>
      </w:r>
      <w:r w:rsidR="00383829" w:rsidRPr="00EF49E6">
        <w:rPr>
          <w:rFonts w:ascii="Times New Roman" w:hAnsi="Times New Roman" w:cs="Times New Roman"/>
        </w:rPr>
        <w:t xml:space="preserve">I am passionate, driven and enthusiastic about pursuing a career in a top-tier law firm such as </w:t>
      </w:r>
      <w:proofErr w:type="spellStart"/>
      <w:r>
        <w:rPr>
          <w:rFonts w:ascii="Times New Roman" w:hAnsi="Times New Roman" w:cs="Times New Roman"/>
        </w:rPr>
        <w:t>Byr</w:t>
      </w:r>
      <w:r w:rsidR="00383829" w:rsidRPr="00EF49E6">
        <w:rPr>
          <w:rFonts w:ascii="Times New Roman" w:hAnsi="Times New Roman" w:cs="Times New Roman"/>
        </w:rPr>
        <w:t>neWallace</w:t>
      </w:r>
      <w:proofErr w:type="spellEnd"/>
      <w:r w:rsidR="00383829" w:rsidRPr="00EF49E6">
        <w:rPr>
          <w:rFonts w:ascii="Times New Roman" w:hAnsi="Times New Roman" w:cs="Times New Roman"/>
        </w:rPr>
        <w:t>. I have acquired a wide range of skills and knowledge from my work experiences and university that are set out in my curriculum vitae. My voracious hunger for knowledge and ability to manage time has been most evident in my decision to study an extra module in my final year, Company Law.</w:t>
      </w:r>
    </w:p>
    <w:p w:rsidR="002F7E73" w:rsidRPr="00EF49E6" w:rsidRDefault="007C42F6" w:rsidP="002F7E73">
      <w:pPr>
        <w:rPr>
          <w:rFonts w:ascii="Times New Roman" w:hAnsi="Times New Roman" w:cs="Times New Roman"/>
        </w:rPr>
      </w:pPr>
      <w:r w:rsidRPr="00EF49E6">
        <w:rPr>
          <w:rFonts w:ascii="Times New Roman" w:hAnsi="Times New Roman" w:cs="Times New Roman"/>
        </w:rPr>
        <w:t xml:space="preserve">The </w:t>
      </w:r>
      <w:r w:rsidR="00BB6757" w:rsidRPr="00EF49E6">
        <w:rPr>
          <w:rFonts w:ascii="Times New Roman" w:hAnsi="Times New Roman" w:cs="Times New Roman"/>
        </w:rPr>
        <w:t xml:space="preserve">sport and </w:t>
      </w:r>
      <w:r w:rsidR="00EF49E6">
        <w:rPr>
          <w:rFonts w:ascii="Times New Roman" w:hAnsi="Times New Roman" w:cs="Times New Roman"/>
        </w:rPr>
        <w:t xml:space="preserve">social aspect of </w:t>
      </w:r>
      <w:proofErr w:type="spellStart"/>
      <w:r w:rsidR="00EF49E6">
        <w:rPr>
          <w:rFonts w:ascii="Times New Roman" w:hAnsi="Times New Roman" w:cs="Times New Roman"/>
        </w:rPr>
        <w:t>Byr</w:t>
      </w:r>
      <w:r w:rsidRPr="00EF49E6">
        <w:rPr>
          <w:rFonts w:ascii="Times New Roman" w:hAnsi="Times New Roman" w:cs="Times New Roman"/>
        </w:rPr>
        <w:t>neWallace</w:t>
      </w:r>
      <w:proofErr w:type="spellEnd"/>
      <w:r w:rsidRPr="00EF49E6">
        <w:rPr>
          <w:rFonts w:ascii="Times New Roman" w:hAnsi="Times New Roman" w:cs="Times New Roman"/>
        </w:rPr>
        <w:t xml:space="preserve"> delivered through annual tag rugby, a trainee weekend away </w:t>
      </w:r>
      <w:r w:rsidR="002F7E73" w:rsidRPr="00EF49E6">
        <w:rPr>
          <w:rFonts w:ascii="Times New Roman" w:hAnsi="Times New Roman" w:cs="Times New Roman"/>
        </w:rPr>
        <w:t>etc, demonstrates how the firm connects with one another as a team both inside and outside the office. Another aspe</w:t>
      </w:r>
      <w:r w:rsidR="00EF49E6">
        <w:rPr>
          <w:rFonts w:ascii="Times New Roman" w:hAnsi="Times New Roman" w:cs="Times New Roman"/>
        </w:rPr>
        <w:t xml:space="preserve">ct that I truly admire about </w:t>
      </w:r>
      <w:proofErr w:type="spellStart"/>
      <w:r w:rsidR="00EF49E6">
        <w:rPr>
          <w:rFonts w:ascii="Times New Roman" w:hAnsi="Times New Roman" w:cs="Times New Roman"/>
        </w:rPr>
        <w:t>B</w:t>
      </w:r>
      <w:r w:rsidRPr="00EF49E6">
        <w:rPr>
          <w:rFonts w:ascii="Times New Roman" w:hAnsi="Times New Roman" w:cs="Times New Roman"/>
        </w:rPr>
        <w:t>y</w:t>
      </w:r>
      <w:r w:rsidR="00EF49E6">
        <w:rPr>
          <w:rFonts w:ascii="Times New Roman" w:hAnsi="Times New Roman" w:cs="Times New Roman"/>
        </w:rPr>
        <w:t>r</w:t>
      </w:r>
      <w:bookmarkStart w:id="0" w:name="_GoBack"/>
      <w:bookmarkEnd w:id="0"/>
      <w:r w:rsidRPr="00EF49E6">
        <w:rPr>
          <w:rFonts w:ascii="Times New Roman" w:hAnsi="Times New Roman" w:cs="Times New Roman"/>
        </w:rPr>
        <w:t>neWallace</w:t>
      </w:r>
      <w:proofErr w:type="spellEnd"/>
      <w:r w:rsidR="002F7E73" w:rsidRPr="00EF49E6">
        <w:rPr>
          <w:rFonts w:ascii="Times New Roman" w:hAnsi="Times New Roman" w:cs="Times New Roman"/>
        </w:rPr>
        <w:t xml:space="preserve"> </w:t>
      </w:r>
      <w:r w:rsidR="00BB6757" w:rsidRPr="00EF49E6">
        <w:rPr>
          <w:rFonts w:ascii="Times New Roman" w:hAnsi="Times New Roman" w:cs="Times New Roman"/>
        </w:rPr>
        <w:t>is their emphasis on corporate social r</w:t>
      </w:r>
      <w:r w:rsidR="002F7E73" w:rsidRPr="00EF49E6">
        <w:rPr>
          <w:rFonts w:ascii="Times New Roman" w:hAnsi="Times New Roman" w:cs="Times New Roman"/>
        </w:rPr>
        <w:t xml:space="preserve">esponsibility through </w:t>
      </w:r>
      <w:r w:rsidR="004B4FF2" w:rsidRPr="00EF49E6">
        <w:rPr>
          <w:rFonts w:ascii="Times New Roman" w:hAnsi="Times New Roman" w:cs="Times New Roman"/>
        </w:rPr>
        <w:t xml:space="preserve">the </w:t>
      </w:r>
      <w:proofErr w:type="spellStart"/>
      <w:r w:rsidR="004B4FF2" w:rsidRPr="00EF49E6">
        <w:rPr>
          <w:rFonts w:ascii="Times New Roman" w:hAnsi="Times New Roman" w:cs="Times New Roman"/>
        </w:rPr>
        <w:t>Solas</w:t>
      </w:r>
      <w:proofErr w:type="spellEnd"/>
      <w:r w:rsidR="004B4FF2" w:rsidRPr="00EF49E6">
        <w:rPr>
          <w:rFonts w:ascii="Times New Roman" w:hAnsi="Times New Roman" w:cs="Times New Roman"/>
        </w:rPr>
        <w:t xml:space="preserve"> Project and </w:t>
      </w:r>
      <w:r w:rsidR="002F7E73" w:rsidRPr="00EF49E6">
        <w:rPr>
          <w:rFonts w:ascii="Times New Roman" w:hAnsi="Times New Roman" w:cs="Times New Roman"/>
        </w:rPr>
        <w:t>the</w:t>
      </w:r>
      <w:r w:rsidR="004B4FF2" w:rsidRPr="00EF49E6">
        <w:rPr>
          <w:rFonts w:ascii="Times New Roman" w:hAnsi="Times New Roman" w:cs="Times New Roman"/>
        </w:rPr>
        <w:t>ir commitment to</w:t>
      </w:r>
      <w:r w:rsidR="00BB6757" w:rsidRPr="00EF49E6">
        <w:rPr>
          <w:rFonts w:ascii="Times New Roman" w:hAnsi="Times New Roman" w:cs="Times New Roman"/>
        </w:rPr>
        <w:t xml:space="preserve"> charity work</w:t>
      </w:r>
      <w:r w:rsidR="004B4FF2" w:rsidRPr="00EF49E6">
        <w:rPr>
          <w:rFonts w:ascii="Times New Roman" w:hAnsi="Times New Roman" w:cs="Times New Roman"/>
        </w:rPr>
        <w:t>,</w:t>
      </w:r>
      <w:r w:rsidR="00BB6757" w:rsidRPr="00EF49E6">
        <w:rPr>
          <w:rFonts w:ascii="Times New Roman" w:hAnsi="Times New Roman" w:cs="Times New Roman"/>
        </w:rPr>
        <w:t xml:space="preserve"> from breast cancer to Motor Neurone Disease.</w:t>
      </w:r>
      <w:r w:rsidR="002F7E73" w:rsidRPr="00EF49E6">
        <w:rPr>
          <w:rFonts w:ascii="Times New Roman" w:hAnsi="Times New Roman" w:cs="Times New Roman"/>
        </w:rPr>
        <w:t xml:space="preserve"> I would love the opportunity to engage in ground-breaking, high-profile work with clients that include leading corporations such</w:t>
      </w:r>
      <w:r w:rsidRPr="00EF49E6">
        <w:rPr>
          <w:rFonts w:ascii="Times New Roman" w:hAnsi="Times New Roman" w:cs="Times New Roman"/>
        </w:rPr>
        <w:t xml:space="preserve"> as </w:t>
      </w:r>
      <w:proofErr w:type="spellStart"/>
      <w:r w:rsidRPr="00EF49E6">
        <w:rPr>
          <w:rFonts w:ascii="Times New Roman" w:hAnsi="Times New Roman" w:cs="Times New Roman"/>
        </w:rPr>
        <w:t>Averda</w:t>
      </w:r>
      <w:proofErr w:type="spellEnd"/>
      <w:r w:rsidRPr="00EF49E6">
        <w:rPr>
          <w:rFonts w:ascii="Times New Roman" w:hAnsi="Times New Roman" w:cs="Times New Roman"/>
        </w:rPr>
        <w:t xml:space="preserve"> Group, </w:t>
      </w:r>
      <w:proofErr w:type="spellStart"/>
      <w:r w:rsidRPr="00EF49E6">
        <w:rPr>
          <w:rFonts w:ascii="Times New Roman" w:hAnsi="Times New Roman" w:cs="Times New Roman"/>
        </w:rPr>
        <w:t>Nexvet</w:t>
      </w:r>
      <w:proofErr w:type="spellEnd"/>
      <w:r w:rsidR="002F7E73" w:rsidRPr="00EF49E6">
        <w:rPr>
          <w:rFonts w:ascii="Times New Roman" w:hAnsi="Times New Roman" w:cs="Times New Roman"/>
        </w:rPr>
        <w:t xml:space="preserve"> and many more. From </w:t>
      </w:r>
      <w:r w:rsidR="00BB6757" w:rsidRPr="00EF49E6">
        <w:rPr>
          <w:rFonts w:ascii="Times New Roman" w:hAnsi="Times New Roman" w:cs="Times New Roman"/>
        </w:rPr>
        <w:t xml:space="preserve">reading the trainee experiences on the website, </w:t>
      </w:r>
      <w:r w:rsidR="002F7E73" w:rsidRPr="00EF49E6">
        <w:rPr>
          <w:rFonts w:ascii="Times New Roman" w:hAnsi="Times New Roman" w:cs="Times New Roman"/>
        </w:rPr>
        <w:t>I know that it must have an exceptional working environment, as everyone is so passionate about their roles within the firm. I would love nothing more than to be a part of it.</w:t>
      </w:r>
    </w:p>
    <w:p w:rsidR="004B4FF2" w:rsidRPr="00EF49E6" w:rsidRDefault="00383829" w:rsidP="00383829">
      <w:pPr>
        <w:rPr>
          <w:rFonts w:ascii="Times New Roman" w:hAnsi="Times New Roman" w:cs="Times New Roman"/>
          <w:lang w:val="en-IE"/>
        </w:rPr>
      </w:pPr>
      <w:r w:rsidRPr="00EF49E6">
        <w:rPr>
          <w:rFonts w:ascii="Times New Roman" w:hAnsi="Times New Roman" w:cs="Times New Roman"/>
        </w:rPr>
        <w:t>Aside from my academics and work experience, I have developed essential skills from my interests and extra-curricular activities. I am currently enrolled in Pankration Kickboxing Academy in Limerick</w:t>
      </w:r>
      <w:r w:rsidRPr="00EF49E6">
        <w:rPr>
          <w:rFonts w:ascii="Times New Roman" w:hAnsi="Times New Roman" w:cs="Times New Roman"/>
        </w:rPr>
        <w:t>. I initially joined as a mechanism for keeping fit. However, it has helped me develop a level of discipline and a drive for success that I believe will help me in my professional career. I am determined to keep challenging and pushing myself in the hope that one day I will train competitively.</w:t>
      </w:r>
      <w:r w:rsidRPr="00EF49E6">
        <w:rPr>
          <w:rFonts w:ascii="Times New Roman" w:hAnsi="Times New Roman" w:cs="Times New Roman"/>
        </w:rPr>
        <w:t xml:space="preserve"> As a member of the U</w:t>
      </w:r>
      <w:r w:rsidRPr="00EF49E6">
        <w:rPr>
          <w:rFonts w:ascii="Times New Roman" w:hAnsi="Times New Roman" w:cs="Times New Roman"/>
        </w:rPr>
        <w:t xml:space="preserve">L Law Society, I actively take part in competitions and exercises hosted by them. I believe this has been indispensable in helping advance my lawyering skills, while also allowing </w:t>
      </w:r>
      <w:r w:rsidR="004B4FF2" w:rsidRPr="00EF49E6">
        <w:rPr>
          <w:rFonts w:ascii="Times New Roman" w:hAnsi="Times New Roman" w:cs="Times New Roman"/>
        </w:rPr>
        <w:t>me to build</w:t>
      </w:r>
      <w:r w:rsidRPr="00EF49E6">
        <w:rPr>
          <w:rFonts w:ascii="Times New Roman" w:hAnsi="Times New Roman" w:cs="Times New Roman"/>
        </w:rPr>
        <w:t xml:space="preserve"> relationships with professors outside the lecture room. It has given me practical experience in communication, problem solving, teamwork and public speaking, all skills that are essential for a successful legal career.</w:t>
      </w:r>
      <w:r w:rsidRPr="00EF49E6">
        <w:rPr>
          <w:rFonts w:ascii="Times New Roman" w:hAnsi="Times New Roman" w:cs="Times New Roman"/>
        </w:rPr>
        <w:t xml:space="preserve"> I recently registered to participate in the </w:t>
      </w:r>
      <w:r w:rsidRPr="00EF49E6">
        <w:rPr>
          <w:rFonts w:ascii="Times New Roman" w:hAnsi="Times New Roman" w:cs="Times New Roman"/>
          <w:lang w:val="en-IE"/>
        </w:rPr>
        <w:t xml:space="preserve">upcoming National Moot Court Competition taking place at the Criminal Courts of Justice, and look forward to building new relationships and </w:t>
      </w:r>
      <w:r w:rsidR="00687CFB" w:rsidRPr="00EF49E6">
        <w:rPr>
          <w:rFonts w:ascii="Times New Roman" w:hAnsi="Times New Roman" w:cs="Times New Roman"/>
          <w:lang w:val="en-IE"/>
        </w:rPr>
        <w:t xml:space="preserve">further </w:t>
      </w:r>
      <w:r w:rsidRPr="00EF49E6">
        <w:rPr>
          <w:rFonts w:ascii="Times New Roman" w:hAnsi="Times New Roman" w:cs="Times New Roman"/>
          <w:lang w:val="en-IE"/>
        </w:rPr>
        <w:t>nurturing my public speaking skills.</w:t>
      </w:r>
    </w:p>
    <w:p w:rsidR="004B4FF2" w:rsidRPr="00EF49E6" w:rsidRDefault="004B4FF2" w:rsidP="004B4FF2">
      <w:pPr>
        <w:rPr>
          <w:rFonts w:ascii="Times New Roman" w:hAnsi="Times New Roman" w:cs="Times New Roman"/>
        </w:rPr>
      </w:pPr>
      <w:r w:rsidRPr="00EF49E6">
        <w:rPr>
          <w:rFonts w:ascii="Times New Roman" w:hAnsi="Times New Roman" w:cs="Times New Roman"/>
        </w:rPr>
        <w:t xml:space="preserve">I strongly feel I would bring hard work, ambition and enthusiasm to </w:t>
      </w:r>
      <w:proofErr w:type="spellStart"/>
      <w:r w:rsidRPr="00EF49E6">
        <w:rPr>
          <w:rFonts w:ascii="Times New Roman" w:hAnsi="Times New Roman" w:cs="Times New Roman"/>
        </w:rPr>
        <w:t>ByrneWallace</w:t>
      </w:r>
      <w:proofErr w:type="spellEnd"/>
      <w:r w:rsidRPr="00EF49E6">
        <w:rPr>
          <w:rFonts w:ascii="Times New Roman" w:hAnsi="Times New Roman" w:cs="Times New Roman"/>
        </w:rPr>
        <w:t xml:space="preserve">. </w:t>
      </w:r>
      <w:r w:rsidRPr="00EF49E6">
        <w:rPr>
          <w:rFonts w:ascii="Times New Roman" w:hAnsi="Times New Roman" w:cs="Times New Roman"/>
        </w:rPr>
        <w:t>I hope that after reviewing my Curriculum Vitae and application, you</w:t>
      </w:r>
      <w:r w:rsidRPr="00EF49E6">
        <w:rPr>
          <w:rFonts w:ascii="Times New Roman" w:hAnsi="Times New Roman" w:cs="Times New Roman"/>
        </w:rPr>
        <w:t xml:space="preserve"> will conside</w:t>
      </w:r>
      <w:r w:rsidR="00E658E2" w:rsidRPr="00EF49E6">
        <w:rPr>
          <w:rFonts w:ascii="Times New Roman" w:hAnsi="Times New Roman" w:cs="Times New Roman"/>
        </w:rPr>
        <w:t xml:space="preserve">r offering me the </w:t>
      </w:r>
      <w:r w:rsidRPr="00EF49E6">
        <w:rPr>
          <w:rFonts w:ascii="Times New Roman" w:hAnsi="Times New Roman" w:cs="Times New Roman"/>
        </w:rPr>
        <w:t>excellent</w:t>
      </w:r>
      <w:r w:rsidR="00E658E2" w:rsidRPr="00EF49E6">
        <w:rPr>
          <w:rFonts w:ascii="Times New Roman" w:hAnsi="Times New Roman" w:cs="Times New Roman"/>
        </w:rPr>
        <w:t xml:space="preserve"> Trainee Solicitor Programme which offers</w:t>
      </w:r>
      <w:r w:rsidRPr="00EF49E6">
        <w:rPr>
          <w:rFonts w:ascii="Times New Roman" w:hAnsi="Times New Roman" w:cs="Times New Roman"/>
        </w:rPr>
        <w:t xml:space="preserve"> genuine f</w:t>
      </w:r>
      <w:r w:rsidR="00003921" w:rsidRPr="00EF49E6">
        <w:rPr>
          <w:rFonts w:ascii="Times New Roman" w:hAnsi="Times New Roman" w:cs="Times New Roman"/>
        </w:rPr>
        <w:t>uture career opportunities</w:t>
      </w:r>
      <w:r w:rsidRPr="00EF49E6">
        <w:rPr>
          <w:rFonts w:ascii="Times New Roman" w:hAnsi="Times New Roman" w:cs="Times New Roman"/>
        </w:rPr>
        <w:t>.</w:t>
      </w:r>
      <w:r w:rsidR="00E658E2" w:rsidRPr="00EF49E6">
        <w:rPr>
          <w:rFonts w:ascii="Times New Roman" w:hAnsi="Times New Roman" w:cs="Times New Roman"/>
        </w:rPr>
        <w:t xml:space="preserve"> I have attached records of my academic results to date</w:t>
      </w:r>
      <w:r w:rsidR="00525E17" w:rsidRPr="00EF49E6">
        <w:rPr>
          <w:rFonts w:ascii="Times New Roman" w:hAnsi="Times New Roman" w:cs="Times New Roman"/>
        </w:rPr>
        <w:t xml:space="preserve"> on the next page</w:t>
      </w:r>
      <w:r w:rsidR="00E658E2" w:rsidRPr="00EF49E6">
        <w:rPr>
          <w:rFonts w:ascii="Times New Roman" w:hAnsi="Times New Roman" w:cs="Times New Roman"/>
        </w:rPr>
        <w:t xml:space="preserve">. </w:t>
      </w:r>
      <w:r w:rsidRPr="00EF49E6">
        <w:rPr>
          <w:rFonts w:ascii="Times New Roman" w:hAnsi="Times New Roman" w:cs="Times New Roman"/>
        </w:rPr>
        <w:t xml:space="preserve">Looking forward to hearing from you. </w:t>
      </w:r>
    </w:p>
    <w:p w:rsidR="004B4FF2" w:rsidRPr="00EF49E6" w:rsidRDefault="004B4FF2" w:rsidP="004B4FF2">
      <w:pPr>
        <w:rPr>
          <w:rFonts w:ascii="Times New Roman" w:hAnsi="Times New Roman" w:cs="Times New Roman"/>
        </w:rPr>
      </w:pPr>
      <w:r w:rsidRPr="00EF49E6">
        <w:rPr>
          <w:rFonts w:ascii="Times New Roman" w:hAnsi="Times New Roman" w:cs="Times New Roman"/>
        </w:rPr>
        <w:t>Kind</w:t>
      </w:r>
      <w:r w:rsidR="00E658E2" w:rsidRPr="00EF49E6">
        <w:rPr>
          <w:rFonts w:ascii="Times New Roman" w:hAnsi="Times New Roman" w:cs="Times New Roman"/>
        </w:rPr>
        <w:t>est</w:t>
      </w:r>
      <w:r w:rsidRPr="00EF49E6">
        <w:rPr>
          <w:rFonts w:ascii="Times New Roman" w:hAnsi="Times New Roman" w:cs="Times New Roman"/>
        </w:rPr>
        <w:t xml:space="preserve"> Regards,</w:t>
      </w:r>
    </w:p>
    <w:p w:rsidR="004B4FF2" w:rsidRPr="00EF49E6" w:rsidRDefault="004B4FF2" w:rsidP="004B4FF2">
      <w:pPr>
        <w:rPr>
          <w:rFonts w:ascii="Times New Roman" w:hAnsi="Times New Roman" w:cs="Times New Roman"/>
        </w:rPr>
      </w:pPr>
      <w:r w:rsidRPr="00EF49E6">
        <w:rPr>
          <w:rFonts w:ascii="Times New Roman" w:hAnsi="Times New Roman" w:cs="Times New Roman"/>
        </w:rPr>
        <w:t>Sarah Loughran</w:t>
      </w:r>
    </w:p>
    <w:p w:rsidR="00383829" w:rsidRDefault="00525E17" w:rsidP="00383829">
      <w:pPr>
        <w:rPr>
          <w:lang w:val="en-IE"/>
        </w:rPr>
      </w:pPr>
      <w:r>
        <w:rPr>
          <w:noProof/>
        </w:rPr>
        <w:lastRenderedPageBreak/>
        <w:drawing>
          <wp:inline distT="0" distB="0" distL="0" distR="0" wp14:anchorId="19E915F2" wp14:editId="7E17A83E">
            <wp:extent cx="5731510" cy="25831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583180"/>
                    </a:xfrm>
                    <a:prstGeom prst="rect">
                      <a:avLst/>
                    </a:prstGeom>
                  </pic:spPr>
                </pic:pic>
              </a:graphicData>
            </a:graphic>
          </wp:inline>
        </w:drawing>
      </w:r>
    </w:p>
    <w:p w:rsidR="00525E17" w:rsidRDefault="00525E17" w:rsidP="00383829">
      <w:pPr>
        <w:rPr>
          <w:lang w:val="en-IE"/>
        </w:rPr>
      </w:pPr>
      <w:r>
        <w:rPr>
          <w:noProof/>
        </w:rPr>
        <w:drawing>
          <wp:inline distT="0" distB="0" distL="0" distR="0" wp14:anchorId="656A80DC" wp14:editId="7155755D">
            <wp:extent cx="5731510" cy="24599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459990"/>
                    </a:xfrm>
                    <a:prstGeom prst="rect">
                      <a:avLst/>
                    </a:prstGeom>
                  </pic:spPr>
                </pic:pic>
              </a:graphicData>
            </a:graphic>
          </wp:inline>
        </w:drawing>
      </w:r>
    </w:p>
    <w:p w:rsidR="00525E17" w:rsidRDefault="00525E17" w:rsidP="00383829">
      <w:pPr>
        <w:rPr>
          <w:lang w:val="en-IE"/>
        </w:rPr>
      </w:pPr>
      <w:r>
        <w:rPr>
          <w:noProof/>
        </w:rPr>
        <w:drawing>
          <wp:inline distT="0" distB="0" distL="0" distR="0" wp14:anchorId="36C3A5B7" wp14:editId="10AA1EB7">
            <wp:extent cx="5731510" cy="9791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979170"/>
                    </a:xfrm>
                    <a:prstGeom prst="rect">
                      <a:avLst/>
                    </a:prstGeom>
                  </pic:spPr>
                </pic:pic>
              </a:graphicData>
            </a:graphic>
          </wp:inline>
        </w:drawing>
      </w:r>
    </w:p>
    <w:p w:rsidR="00383829" w:rsidRDefault="00383829" w:rsidP="00383829"/>
    <w:p w:rsidR="00383829" w:rsidRDefault="00383829" w:rsidP="00383829"/>
    <w:p w:rsidR="00BB6757" w:rsidRDefault="00383829" w:rsidP="002F7E73">
      <w:r>
        <w:t xml:space="preserve"> </w:t>
      </w:r>
    </w:p>
    <w:p w:rsidR="002F7E73" w:rsidRDefault="002F7E73" w:rsidP="002F7E73"/>
    <w:p w:rsidR="002F7E73" w:rsidRDefault="002F7E73" w:rsidP="002F7E73"/>
    <w:p w:rsidR="00C80273" w:rsidRDefault="00C80273"/>
    <w:sectPr w:rsidR="00C80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73"/>
    <w:rsid w:val="00003921"/>
    <w:rsid w:val="002F7E73"/>
    <w:rsid w:val="00383829"/>
    <w:rsid w:val="004B4FF2"/>
    <w:rsid w:val="00525E17"/>
    <w:rsid w:val="00687CFB"/>
    <w:rsid w:val="00720029"/>
    <w:rsid w:val="007C42F6"/>
    <w:rsid w:val="008953E4"/>
    <w:rsid w:val="00A2103E"/>
    <w:rsid w:val="00A50037"/>
    <w:rsid w:val="00BB6757"/>
    <w:rsid w:val="00C80273"/>
    <w:rsid w:val="00E658E2"/>
    <w:rsid w:val="00EF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042B"/>
  <w15:chartTrackingRefBased/>
  <w15:docId w15:val="{C921FE9B-1BAE-4CE9-AC9A-88336589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2017-10-11T18:42:00Z</dcterms:created>
  <dcterms:modified xsi:type="dcterms:W3CDTF">2017-10-11T20:31:00Z</dcterms:modified>
</cp:coreProperties>
</file>