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7B550" w14:textId="77777777" w:rsidR="006C69D6" w:rsidRDefault="006C69D6" w:rsidP="006D3C78">
      <w:pPr>
        <w:jc w:val="right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15 Greenfield Park</w:t>
      </w:r>
    </w:p>
    <w:p w14:paraId="53439474" w14:textId="77777777" w:rsidR="006C69D6" w:rsidRDefault="006C69D6" w:rsidP="006D3C78">
      <w:pPr>
        <w:jc w:val="right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Donnybrook</w:t>
      </w:r>
    </w:p>
    <w:p w14:paraId="62A31089" w14:textId="77777777" w:rsidR="006C69D6" w:rsidRDefault="006C69D6" w:rsidP="006D3C78">
      <w:pPr>
        <w:jc w:val="right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Dublin 4</w:t>
      </w:r>
    </w:p>
    <w:p w14:paraId="24BE5547" w14:textId="77777777" w:rsidR="006C69D6" w:rsidRPr="00C87911" w:rsidRDefault="006C69D6" w:rsidP="006D3C78">
      <w:pPr>
        <w:jc w:val="right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Ireland</w:t>
      </w:r>
    </w:p>
    <w:p w14:paraId="34DA41C9" w14:textId="77777777" w:rsidR="006C69D6" w:rsidRDefault="006C69D6" w:rsidP="00E02268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341A9051" w14:textId="77777777" w:rsidR="006C69D6" w:rsidRDefault="006C69D6" w:rsidP="00E02268">
      <w:pPr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Human Resource Department </w:t>
      </w:r>
    </w:p>
    <w:p w14:paraId="7A1F3429" w14:textId="77777777" w:rsidR="00163642" w:rsidRDefault="00EF50D4" w:rsidP="00E0226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Byrne Wallace</w:t>
      </w:r>
    </w:p>
    <w:p w14:paraId="1A2106B4" w14:textId="77777777" w:rsidR="00163642" w:rsidRPr="00163642" w:rsidRDefault="00163642" w:rsidP="00E0226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eastAsia="Times New Roman" w:hAnsi="Calibri"/>
          <w:sz w:val="22"/>
          <w:szCs w:val="22"/>
        </w:rPr>
      </w:pPr>
      <w:r w:rsidRPr="00163642">
        <w:rPr>
          <w:rFonts w:ascii="Calibri" w:eastAsia="Times New Roman" w:hAnsi="Calibri"/>
          <w:sz w:val="22"/>
          <w:szCs w:val="22"/>
        </w:rPr>
        <w:t>88 Harcourt St</w:t>
      </w:r>
    </w:p>
    <w:p w14:paraId="000AD9F9" w14:textId="77777777" w:rsidR="006C69D6" w:rsidRDefault="00163642" w:rsidP="00E0226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Dublin 2</w:t>
      </w:r>
    </w:p>
    <w:p w14:paraId="3B58C9DF" w14:textId="77777777" w:rsidR="00163642" w:rsidRDefault="00163642" w:rsidP="00E0226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eastAsia="Times New Roman" w:hAnsi="Calibri"/>
          <w:sz w:val="22"/>
          <w:szCs w:val="22"/>
        </w:rPr>
      </w:pPr>
      <w:r w:rsidRPr="00163642">
        <w:rPr>
          <w:rFonts w:ascii="Calibri" w:eastAsia="Times New Roman" w:hAnsi="Calibri"/>
          <w:sz w:val="22"/>
          <w:szCs w:val="22"/>
        </w:rPr>
        <w:t>D02 DK18</w:t>
      </w:r>
    </w:p>
    <w:p w14:paraId="5845547E" w14:textId="77777777" w:rsidR="006C69D6" w:rsidRDefault="006C69D6" w:rsidP="00E0226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Ireland</w:t>
      </w:r>
    </w:p>
    <w:p w14:paraId="76C73D23" w14:textId="77777777" w:rsidR="006C69D6" w:rsidRDefault="006C69D6" w:rsidP="00E02268">
      <w:pPr>
        <w:jc w:val="both"/>
        <w:rPr>
          <w:sz w:val="22"/>
        </w:rPr>
      </w:pPr>
    </w:p>
    <w:p w14:paraId="54815FF9" w14:textId="77777777" w:rsidR="006C69D6" w:rsidRPr="00A65864" w:rsidRDefault="00163642" w:rsidP="00E02268">
      <w:pPr>
        <w:jc w:val="both"/>
        <w:rPr>
          <w:sz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 5</w:t>
      </w:r>
      <w:r w:rsidR="006C69D6">
        <w:rPr>
          <w:rFonts w:ascii="Calibri" w:eastAsia="Times New Roman" w:hAnsi="Calibri" w:cs="Times New Roman"/>
          <w:sz w:val="22"/>
          <w:szCs w:val="22"/>
        </w:rPr>
        <w:t xml:space="preserve"> February 2019</w:t>
      </w:r>
    </w:p>
    <w:p w14:paraId="024BC1D5" w14:textId="77777777" w:rsidR="006C69D6" w:rsidRDefault="006C69D6" w:rsidP="00E02268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2F57AAD9" w14:textId="77777777" w:rsidR="006C69D6" w:rsidRPr="00BA7308" w:rsidRDefault="006C69D6" w:rsidP="00E02268">
      <w:pPr>
        <w:jc w:val="both"/>
        <w:rPr>
          <w:rFonts w:ascii="Calibri" w:eastAsia="Times New Roman" w:hAnsi="Calibri" w:cs="Times New Roman"/>
          <w:b/>
          <w:sz w:val="22"/>
          <w:szCs w:val="22"/>
        </w:rPr>
      </w:pPr>
      <w:r>
        <w:rPr>
          <w:rFonts w:ascii="Calibri" w:eastAsia="Times New Roman" w:hAnsi="Calibri" w:cs="Times New Roman"/>
          <w:b/>
          <w:sz w:val="22"/>
          <w:szCs w:val="22"/>
        </w:rPr>
        <w:t>Application for Summer Intern Programme 2019</w:t>
      </w:r>
    </w:p>
    <w:p w14:paraId="51420F97" w14:textId="77777777" w:rsidR="006C69D6" w:rsidRDefault="006C69D6" w:rsidP="00E02268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6E5CECA5" w14:textId="77777777" w:rsidR="006C69D6" w:rsidRDefault="00163642" w:rsidP="00E02268">
      <w:pPr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Dear Ms </w:t>
      </w:r>
      <w:proofErr w:type="spellStart"/>
      <w:r>
        <w:rPr>
          <w:rFonts w:ascii="Calibri" w:eastAsia="Times New Roman" w:hAnsi="Calibri" w:cs="Times New Roman"/>
          <w:sz w:val="22"/>
          <w:szCs w:val="22"/>
        </w:rPr>
        <w:t>Onslow</w:t>
      </w:r>
      <w:proofErr w:type="spellEnd"/>
      <w:r>
        <w:rPr>
          <w:rFonts w:ascii="Calibri" w:eastAsia="Times New Roman" w:hAnsi="Calibri" w:cs="Times New Roman"/>
          <w:sz w:val="22"/>
          <w:szCs w:val="22"/>
        </w:rPr>
        <w:t>,</w:t>
      </w:r>
    </w:p>
    <w:p w14:paraId="7DEF5925" w14:textId="77777777" w:rsidR="002073F0" w:rsidRDefault="002073F0" w:rsidP="00E02268">
      <w:pPr>
        <w:jc w:val="both"/>
      </w:pPr>
    </w:p>
    <w:p w14:paraId="623BCD29" w14:textId="3B4770F7" w:rsidR="006C69D6" w:rsidRDefault="006C69D6" w:rsidP="00E02268">
      <w:pPr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Please find enclosed my application for </w:t>
      </w:r>
      <w:r w:rsidR="001351B3">
        <w:rPr>
          <w:rFonts w:ascii="Calibri" w:eastAsia="Times New Roman" w:hAnsi="Calibri" w:cs="Times New Roman"/>
          <w:sz w:val="22"/>
          <w:szCs w:val="22"/>
        </w:rPr>
        <w:t>Byrne Wallace’s</w:t>
      </w:r>
      <w:r>
        <w:rPr>
          <w:rFonts w:ascii="Calibri" w:eastAsia="Times New Roman" w:hAnsi="Calibri" w:cs="Times New Roman"/>
          <w:sz w:val="22"/>
          <w:szCs w:val="22"/>
        </w:rPr>
        <w:t xml:space="preserve"> Summer Intern Programme 2019. I </w:t>
      </w:r>
      <w:r w:rsidRPr="008D26C5">
        <w:rPr>
          <w:rFonts w:ascii="Calibri" w:eastAsia="Times New Roman" w:hAnsi="Calibri" w:cs="Times New Roman"/>
          <w:sz w:val="22"/>
          <w:szCs w:val="22"/>
        </w:rPr>
        <w:t>recently graduated fr</w:t>
      </w:r>
      <w:r>
        <w:rPr>
          <w:rFonts w:ascii="Calibri" w:eastAsia="Times New Roman" w:hAnsi="Calibri" w:cs="Times New Roman"/>
          <w:sz w:val="22"/>
          <w:szCs w:val="22"/>
        </w:rPr>
        <w:t>om the University of Edinburgh and</w:t>
      </w:r>
      <w:r w:rsidRPr="008D26C5">
        <w:rPr>
          <w:rFonts w:ascii="Calibri" w:eastAsia="Times New Roman" w:hAnsi="Calibri" w:cs="Times New Roman"/>
          <w:sz w:val="22"/>
          <w:szCs w:val="22"/>
        </w:rPr>
        <w:t xml:space="preserve"> am undertaking the Graduate Diploma in Law at BPP, Bristol</w:t>
      </w:r>
      <w:r>
        <w:rPr>
          <w:rFonts w:ascii="Calibri" w:eastAsia="Times New Roman" w:hAnsi="Calibri" w:cs="Times New Roman"/>
          <w:sz w:val="22"/>
          <w:szCs w:val="22"/>
        </w:rPr>
        <w:t xml:space="preserve">. </w:t>
      </w:r>
      <w:r w:rsidRPr="003D7118">
        <w:rPr>
          <w:rFonts w:ascii="Calibri" w:eastAsia="Times New Roman" w:hAnsi="Calibri" w:cs="Times New Roman"/>
          <w:sz w:val="22"/>
          <w:szCs w:val="22"/>
        </w:rPr>
        <w:t xml:space="preserve">I </w:t>
      </w:r>
      <w:r>
        <w:rPr>
          <w:rFonts w:ascii="Calibri" w:eastAsia="Times New Roman" w:hAnsi="Calibri" w:cs="Times New Roman"/>
          <w:sz w:val="22"/>
          <w:szCs w:val="22"/>
        </w:rPr>
        <w:t>am moving</w:t>
      </w:r>
      <w:r w:rsidRPr="003D7118">
        <w:rPr>
          <w:rFonts w:ascii="Calibri" w:eastAsia="Times New Roman" w:hAnsi="Calibri" w:cs="Times New Roman"/>
          <w:sz w:val="22"/>
          <w:szCs w:val="22"/>
        </w:rPr>
        <w:t xml:space="preserve"> to Ireland</w:t>
      </w:r>
      <w:r>
        <w:rPr>
          <w:rFonts w:ascii="Calibri" w:eastAsia="Times New Roman" w:hAnsi="Calibri" w:cs="Times New Roman"/>
          <w:sz w:val="22"/>
          <w:szCs w:val="22"/>
        </w:rPr>
        <w:t xml:space="preserve"> permanently </w:t>
      </w:r>
      <w:r w:rsidR="003B4854">
        <w:rPr>
          <w:rFonts w:ascii="Calibri" w:eastAsia="Times New Roman" w:hAnsi="Calibri" w:cs="Times New Roman"/>
          <w:sz w:val="22"/>
          <w:szCs w:val="22"/>
        </w:rPr>
        <w:t xml:space="preserve">in June </w:t>
      </w:r>
      <w:r w:rsidRPr="003D7118">
        <w:rPr>
          <w:rFonts w:ascii="Calibri" w:eastAsia="Times New Roman" w:hAnsi="Calibri" w:cs="Times New Roman"/>
          <w:sz w:val="22"/>
          <w:szCs w:val="22"/>
        </w:rPr>
        <w:t>hence my application to your firm</w:t>
      </w:r>
      <w:r>
        <w:rPr>
          <w:rFonts w:ascii="Calibri" w:eastAsia="Times New Roman" w:hAnsi="Calibri" w:cs="Times New Roman"/>
          <w:sz w:val="22"/>
          <w:szCs w:val="22"/>
        </w:rPr>
        <w:t xml:space="preserve">. </w:t>
      </w:r>
    </w:p>
    <w:p w14:paraId="2B3A8D51" w14:textId="77777777" w:rsidR="006C69D6" w:rsidRDefault="006C69D6" w:rsidP="00E02268">
      <w:pPr>
        <w:jc w:val="both"/>
      </w:pPr>
    </w:p>
    <w:p w14:paraId="004C13BA" w14:textId="77777777" w:rsidR="003B4854" w:rsidRDefault="003B4854" w:rsidP="003B485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It is through my varied legal experience and a growing personal interest in commercial issues that my drive to become a commercial lawyer has blossomed. Lawyers have the chance to be part of their client’s business success and the opportunity to work within a variety of sectors and markets. It is an interesting time to become a lawyer. Unchartered waters for clients arising from </w:t>
      </w:r>
      <w:proofErr w:type="spellStart"/>
      <w:r>
        <w:rPr>
          <w:rFonts w:ascii="Calibri" w:hAnsi="Calibri"/>
          <w:sz w:val="22"/>
          <w:szCs w:val="22"/>
        </w:rPr>
        <w:t>Brexit</w:t>
      </w:r>
      <w:proofErr w:type="spellEnd"/>
      <w:r>
        <w:rPr>
          <w:rFonts w:ascii="Calibri" w:hAnsi="Calibri"/>
          <w:sz w:val="22"/>
          <w:szCs w:val="22"/>
        </w:rPr>
        <w:t xml:space="preserve"> and new technology make it both an exciting and challenging opportunity for the legal profession. M</w:t>
      </w:r>
      <w:r w:rsidRPr="00066EDE">
        <w:rPr>
          <w:rFonts w:ascii="Calibri" w:hAnsi="Calibri"/>
          <w:sz w:val="22"/>
          <w:szCs w:val="22"/>
        </w:rPr>
        <w:t xml:space="preserve">y drive comes </w:t>
      </w:r>
      <w:r>
        <w:rPr>
          <w:rFonts w:ascii="Calibri" w:hAnsi="Calibri"/>
          <w:sz w:val="22"/>
          <w:szCs w:val="22"/>
        </w:rPr>
        <w:t>from</w:t>
      </w:r>
      <w:r w:rsidRPr="00066EDE">
        <w:rPr>
          <w:rFonts w:ascii="Calibri" w:hAnsi="Calibri"/>
          <w:sz w:val="22"/>
          <w:szCs w:val="22"/>
        </w:rPr>
        <w:t xml:space="preserve"> my belief</w:t>
      </w:r>
      <w:r>
        <w:rPr>
          <w:rFonts w:ascii="Calibri" w:hAnsi="Calibri"/>
          <w:sz w:val="22"/>
          <w:szCs w:val="22"/>
        </w:rPr>
        <w:t xml:space="preserve"> </w:t>
      </w:r>
      <w:r w:rsidRPr="00066EDE">
        <w:rPr>
          <w:rFonts w:ascii="Calibri" w:hAnsi="Calibri"/>
          <w:sz w:val="22"/>
          <w:szCs w:val="22"/>
        </w:rPr>
        <w:t>that I have the interest, determi</w:t>
      </w:r>
      <w:r>
        <w:rPr>
          <w:rFonts w:ascii="Calibri" w:hAnsi="Calibri"/>
          <w:sz w:val="22"/>
          <w:szCs w:val="22"/>
        </w:rPr>
        <w:t>nation and skill-set necessary to pursue a successful career in law.</w:t>
      </w:r>
    </w:p>
    <w:p w14:paraId="019D7C00" w14:textId="77777777" w:rsidR="00334966" w:rsidRDefault="00334966" w:rsidP="00E02268">
      <w:pPr>
        <w:jc w:val="both"/>
        <w:rPr>
          <w:rFonts w:ascii="Calibri" w:hAnsi="Calibri"/>
          <w:sz w:val="22"/>
          <w:szCs w:val="22"/>
        </w:rPr>
      </w:pPr>
    </w:p>
    <w:p w14:paraId="11AAACAC" w14:textId="0CC50DCD" w:rsidR="00334966" w:rsidRDefault="003B4854" w:rsidP="00E02268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I followed this interest by securing an internship at Herbert Smith </w:t>
      </w:r>
      <w:proofErr w:type="spellStart"/>
      <w:r>
        <w:rPr>
          <w:rFonts w:ascii="Calibri" w:eastAsia="Times New Roman" w:hAnsi="Calibri"/>
          <w:sz w:val="22"/>
          <w:szCs w:val="22"/>
        </w:rPr>
        <w:t>Freehills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where I gained exposure to large construction clients and how their lawyers advised on the opening of a new hospital. I really enjoyed the work and am therefore attracted to Byrne Wallace’s full service where I </w:t>
      </w:r>
      <w:r>
        <w:rPr>
          <w:rFonts w:ascii="Calibri" w:hAnsi="Calibri"/>
          <w:sz w:val="22"/>
          <w:szCs w:val="22"/>
        </w:rPr>
        <w:t>can benefit from</w:t>
      </w:r>
      <w:r w:rsidRPr="009542BE">
        <w:rPr>
          <w:rFonts w:ascii="Calibri" w:hAnsi="Calibri"/>
          <w:sz w:val="22"/>
          <w:szCs w:val="22"/>
        </w:rPr>
        <w:t xml:space="preserve"> a significant variety of work</w:t>
      </w:r>
      <w:r>
        <w:rPr>
          <w:rFonts w:ascii="Calibri" w:hAnsi="Calibri"/>
          <w:sz w:val="22"/>
          <w:szCs w:val="22"/>
        </w:rPr>
        <w:t xml:space="preserve"> before qualification</w:t>
      </w:r>
      <w:r w:rsidRPr="009542B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D00545">
        <w:rPr>
          <w:rFonts w:ascii="Calibri" w:eastAsia="Times New Roman" w:hAnsi="Calibri"/>
          <w:sz w:val="22"/>
          <w:szCs w:val="22"/>
        </w:rPr>
        <w:t>I have a particular interest in the healthcare sector and pursued this by writing my dissertation in it</w:t>
      </w:r>
      <w:r>
        <w:rPr>
          <w:rFonts w:ascii="Calibri" w:eastAsia="Times New Roman" w:hAnsi="Calibri"/>
          <w:sz w:val="22"/>
          <w:szCs w:val="22"/>
        </w:rPr>
        <w:t>, for which I achieved a First C</w:t>
      </w:r>
      <w:r w:rsidRPr="00D00545">
        <w:rPr>
          <w:rFonts w:ascii="Calibri" w:eastAsia="Times New Roman" w:hAnsi="Calibri"/>
          <w:sz w:val="22"/>
          <w:szCs w:val="22"/>
        </w:rPr>
        <w:t>lass mark. I was therefore interested to read about Byrne Wallace’s strong reputation in this area and am impressed by its Legal 500 Tier 1 rating. I</w:t>
      </w:r>
      <w:r>
        <w:rPr>
          <w:rFonts w:ascii="Calibri" w:eastAsia="Times New Roman" w:hAnsi="Calibri"/>
          <w:sz w:val="22"/>
          <w:szCs w:val="22"/>
        </w:rPr>
        <w:t xml:space="preserve"> was further impressed to read about the childcare team’s work with </w:t>
      </w:r>
      <w:r>
        <w:rPr>
          <w:rFonts w:ascii="Calibri" w:hAnsi="Calibri"/>
          <w:sz w:val="22"/>
          <w:szCs w:val="22"/>
        </w:rPr>
        <w:t xml:space="preserve">government departments such as TUSLA, a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distinguishing factor from the firm’s commercial competitors. I became passionate about this area after taking a module in Children’s Righ</w:t>
      </w:r>
      <w:r w:rsidR="007B7F21">
        <w:rPr>
          <w:rFonts w:ascii="Calibri" w:hAnsi="Calibri"/>
          <w:sz w:val="22"/>
          <w:szCs w:val="22"/>
        </w:rPr>
        <w:t>ts, in which I also received a First C</w:t>
      </w:r>
      <w:r>
        <w:rPr>
          <w:rFonts w:ascii="Calibri" w:hAnsi="Calibri"/>
          <w:sz w:val="22"/>
          <w:szCs w:val="22"/>
        </w:rPr>
        <w:t xml:space="preserve">lass mark. </w:t>
      </w:r>
      <w:r w:rsidR="00814339">
        <w:rPr>
          <w:rFonts w:ascii="Calibri" w:hAnsi="Calibri"/>
          <w:sz w:val="22"/>
          <w:szCs w:val="22"/>
        </w:rPr>
        <w:t xml:space="preserve">I want the chance to work in teams with such a strong </w:t>
      </w:r>
      <w:r w:rsidR="00E02268">
        <w:rPr>
          <w:rFonts w:ascii="Calibri" w:hAnsi="Calibri"/>
          <w:sz w:val="22"/>
          <w:szCs w:val="22"/>
        </w:rPr>
        <w:t xml:space="preserve">enough </w:t>
      </w:r>
      <w:r w:rsidR="00814339">
        <w:rPr>
          <w:rFonts w:ascii="Calibri" w:hAnsi="Calibri"/>
          <w:sz w:val="22"/>
          <w:szCs w:val="22"/>
        </w:rPr>
        <w:t xml:space="preserve">reputation </w:t>
      </w:r>
      <w:r w:rsidR="009944EE">
        <w:rPr>
          <w:rFonts w:ascii="Calibri" w:hAnsi="Calibri"/>
          <w:sz w:val="22"/>
          <w:szCs w:val="22"/>
        </w:rPr>
        <w:t>to</w:t>
      </w:r>
      <w:r w:rsidR="00814339">
        <w:rPr>
          <w:rFonts w:ascii="Calibri" w:hAnsi="Calibri"/>
          <w:sz w:val="22"/>
          <w:szCs w:val="22"/>
        </w:rPr>
        <w:t xml:space="preserve"> provide </w:t>
      </w:r>
      <w:r w:rsidR="00814339" w:rsidRPr="00814339">
        <w:rPr>
          <w:rFonts w:ascii="Calibri" w:hAnsi="Calibri"/>
          <w:sz w:val="22"/>
          <w:szCs w:val="22"/>
        </w:rPr>
        <w:t>input into legislation</w:t>
      </w:r>
      <w:r w:rsidR="00814339">
        <w:rPr>
          <w:rFonts w:ascii="Calibri" w:hAnsi="Calibri"/>
          <w:sz w:val="22"/>
          <w:szCs w:val="22"/>
        </w:rPr>
        <w:t xml:space="preserve">. </w:t>
      </w:r>
    </w:p>
    <w:p w14:paraId="5BAF0BD3" w14:textId="77777777" w:rsidR="00FB7CE8" w:rsidRDefault="00FB7CE8" w:rsidP="00E02268">
      <w:pPr>
        <w:jc w:val="both"/>
        <w:rPr>
          <w:rFonts w:ascii="Calibri" w:hAnsi="Calibri"/>
          <w:sz w:val="22"/>
          <w:szCs w:val="22"/>
        </w:rPr>
      </w:pPr>
    </w:p>
    <w:p w14:paraId="65658BCC" w14:textId="77777777" w:rsidR="006C69D6" w:rsidRDefault="006C69D6" w:rsidP="00E022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 university, I ran the UK’s largest student-led business competition, The Edinburgh Apprentice, where I developed my commercial awareness by working with sponsors such as HSBC, Sky and Enterprise Rent-A-Car to test candidates’ business acumen. Working on case studies with these companies, I </w:t>
      </w:r>
      <w:r w:rsidR="00B47B8F" w:rsidRPr="00B47B8F">
        <w:rPr>
          <w:rFonts w:ascii="Calibri" w:hAnsi="Calibri"/>
          <w:sz w:val="22"/>
          <w:szCs w:val="22"/>
        </w:rPr>
        <w:t>became more aware of</w:t>
      </w:r>
      <w:r w:rsidRPr="00B47B8F">
        <w:rPr>
          <w:rFonts w:ascii="Calibri" w:hAnsi="Calibri"/>
          <w:sz w:val="22"/>
          <w:szCs w:val="22"/>
        </w:rPr>
        <w:t xml:space="preserve"> how businesses function and how they are affected by wider economic factors.</w:t>
      </w:r>
      <w:r w:rsidR="00B47B8F">
        <w:rPr>
          <w:rFonts w:ascii="Calibri" w:hAnsi="Calibri"/>
          <w:sz w:val="22"/>
          <w:szCs w:val="22"/>
        </w:rPr>
        <w:t xml:space="preserve"> Lawyers increasingly need to think of new ways to solve problems and </w:t>
      </w:r>
      <w:r w:rsidR="00B47B8F" w:rsidRPr="00C2525B">
        <w:rPr>
          <w:rFonts w:ascii="Calibri" w:hAnsi="Calibri"/>
          <w:sz w:val="22"/>
          <w:szCs w:val="22"/>
        </w:rPr>
        <w:t xml:space="preserve">to understand how to help </w:t>
      </w:r>
      <w:r w:rsidR="00B47B8F">
        <w:rPr>
          <w:rFonts w:ascii="Calibri" w:hAnsi="Calibri"/>
          <w:sz w:val="22"/>
          <w:szCs w:val="22"/>
        </w:rPr>
        <w:t>clients succeed in</w:t>
      </w:r>
      <w:r w:rsidR="00B47B8F" w:rsidRPr="00C2525B">
        <w:rPr>
          <w:rFonts w:ascii="Calibri" w:hAnsi="Calibri"/>
          <w:sz w:val="22"/>
          <w:szCs w:val="22"/>
        </w:rPr>
        <w:t xml:space="preserve"> their business. </w:t>
      </w:r>
      <w:r w:rsidR="00B47B8F">
        <w:rPr>
          <w:rFonts w:ascii="Calibri" w:hAnsi="Calibri"/>
          <w:sz w:val="22"/>
          <w:szCs w:val="22"/>
        </w:rPr>
        <w:t xml:space="preserve">This is similar to the type of work I enjoyed as Project Manager. I wanted to differentiate the </w:t>
      </w:r>
      <w:r w:rsidR="00B47B8F">
        <w:rPr>
          <w:rFonts w:ascii="Calibri" w:hAnsi="Calibri"/>
          <w:sz w:val="22"/>
          <w:szCs w:val="22"/>
        </w:rPr>
        <w:lastRenderedPageBreak/>
        <w:t xml:space="preserve">competition from previous years and </w:t>
      </w:r>
      <w:r w:rsidR="00334966">
        <w:rPr>
          <w:rFonts w:ascii="Calibri" w:hAnsi="Calibri"/>
          <w:sz w:val="22"/>
          <w:szCs w:val="22"/>
        </w:rPr>
        <w:t>modernised it by incorporating an element of technology</w:t>
      </w:r>
      <w:r w:rsidR="00B47B8F">
        <w:rPr>
          <w:rFonts w:ascii="Calibri" w:hAnsi="Calibri"/>
          <w:sz w:val="22"/>
          <w:szCs w:val="22"/>
        </w:rPr>
        <w:t xml:space="preserve">, tasking candidates with designing a mobile application for the fitness industry. I was commended by a judge for hosting one of the most innovative competitions yet and was awarded “Creative Mind” at my committee AGM. </w:t>
      </w:r>
    </w:p>
    <w:p w14:paraId="03B0EB67" w14:textId="77777777" w:rsidR="00B47B8F" w:rsidRDefault="00B47B8F" w:rsidP="00E02268">
      <w:pPr>
        <w:jc w:val="both"/>
        <w:rPr>
          <w:rFonts w:ascii="Calibri" w:hAnsi="Calibri"/>
          <w:sz w:val="22"/>
          <w:szCs w:val="22"/>
        </w:rPr>
      </w:pPr>
    </w:p>
    <w:p w14:paraId="35437D2D" w14:textId="77777777" w:rsidR="00532A1C" w:rsidRPr="009542BE" w:rsidRDefault="00334966" w:rsidP="00E022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want to combine that</w:t>
      </w:r>
      <w:r w:rsidRPr="00334966">
        <w:rPr>
          <w:rFonts w:ascii="Calibri" w:hAnsi="Calibri"/>
          <w:sz w:val="22"/>
          <w:szCs w:val="22"/>
        </w:rPr>
        <w:t xml:space="preserve"> commercial awareness with my commitment to clie</w:t>
      </w:r>
      <w:r>
        <w:rPr>
          <w:rFonts w:ascii="Calibri" w:hAnsi="Calibri"/>
          <w:sz w:val="22"/>
          <w:szCs w:val="22"/>
        </w:rPr>
        <w:t xml:space="preserve">nt care, by meeting </w:t>
      </w:r>
      <w:r w:rsidR="00E02268">
        <w:rPr>
          <w:rFonts w:ascii="Calibri" w:hAnsi="Calibri"/>
          <w:sz w:val="22"/>
          <w:szCs w:val="22"/>
        </w:rPr>
        <w:t xml:space="preserve">their </w:t>
      </w:r>
      <w:r>
        <w:rPr>
          <w:rFonts w:ascii="Calibri" w:hAnsi="Calibri"/>
          <w:sz w:val="22"/>
          <w:szCs w:val="22"/>
        </w:rPr>
        <w:t xml:space="preserve">needs </w:t>
      </w:r>
      <w:r w:rsidRPr="00334966">
        <w:rPr>
          <w:rFonts w:ascii="Calibri" w:hAnsi="Calibri"/>
          <w:sz w:val="22"/>
          <w:szCs w:val="22"/>
        </w:rPr>
        <w:t>from the beginning to the end of</w:t>
      </w:r>
      <w:r>
        <w:rPr>
          <w:rFonts w:ascii="Calibri" w:hAnsi="Calibri"/>
          <w:sz w:val="22"/>
          <w:szCs w:val="22"/>
        </w:rPr>
        <w:t xml:space="preserve"> a deal </w:t>
      </w:r>
      <w:r w:rsidR="00532A1C">
        <w:rPr>
          <w:rFonts w:ascii="Calibri" w:hAnsi="Calibri"/>
          <w:sz w:val="22"/>
          <w:szCs w:val="22"/>
        </w:rPr>
        <w:t xml:space="preserve">and thereafter. </w:t>
      </w:r>
      <w:r w:rsidRPr="00334966">
        <w:rPr>
          <w:rFonts w:ascii="Calibri" w:hAnsi="Calibri"/>
          <w:sz w:val="22"/>
          <w:szCs w:val="22"/>
        </w:rPr>
        <w:t>It is a co</w:t>
      </w:r>
      <w:r>
        <w:rPr>
          <w:rFonts w:ascii="Calibri" w:hAnsi="Calibri"/>
          <w:sz w:val="22"/>
          <w:szCs w:val="22"/>
        </w:rPr>
        <w:t>mmitment that I have built up through managing my own clien</w:t>
      </w:r>
      <w:r w:rsidR="009542BE">
        <w:rPr>
          <w:rFonts w:ascii="Calibri" w:hAnsi="Calibri"/>
          <w:sz w:val="22"/>
          <w:szCs w:val="22"/>
        </w:rPr>
        <w:t xml:space="preserve">ts </w:t>
      </w:r>
      <w:r w:rsidR="00163642">
        <w:rPr>
          <w:rFonts w:ascii="Calibri" w:hAnsi="Calibri"/>
          <w:sz w:val="22"/>
          <w:szCs w:val="22"/>
        </w:rPr>
        <w:t xml:space="preserve">as a volunteer </w:t>
      </w:r>
      <w:r w:rsidR="009542BE">
        <w:rPr>
          <w:rFonts w:ascii="Calibri" w:hAnsi="Calibri"/>
          <w:sz w:val="22"/>
          <w:szCs w:val="22"/>
        </w:rPr>
        <w:t xml:space="preserve">at the Personal Support Unit </w:t>
      </w:r>
      <w:r w:rsidR="00532A1C">
        <w:rPr>
          <w:rFonts w:ascii="Calibri" w:hAnsi="Calibri"/>
          <w:sz w:val="22"/>
          <w:szCs w:val="22"/>
        </w:rPr>
        <w:t xml:space="preserve">(where I offer advice to litigants in person) </w:t>
      </w:r>
      <w:r w:rsidR="009542BE">
        <w:rPr>
          <w:rFonts w:ascii="Calibri" w:hAnsi="Calibri"/>
          <w:sz w:val="22"/>
          <w:szCs w:val="22"/>
        </w:rPr>
        <w:t>and I take pride when previous clients request my service</w:t>
      </w:r>
      <w:r w:rsidR="00532A1C">
        <w:rPr>
          <w:rFonts w:ascii="Calibri" w:hAnsi="Calibri"/>
          <w:sz w:val="22"/>
          <w:szCs w:val="22"/>
        </w:rPr>
        <w:t>s</w:t>
      </w:r>
      <w:r w:rsidR="009542BE">
        <w:rPr>
          <w:rFonts w:ascii="Calibri" w:hAnsi="Calibri"/>
          <w:sz w:val="22"/>
          <w:szCs w:val="22"/>
        </w:rPr>
        <w:t xml:space="preserve">. </w:t>
      </w:r>
      <w:r w:rsidR="00532A1C">
        <w:rPr>
          <w:rFonts w:ascii="Calibri" w:hAnsi="Calibri"/>
          <w:sz w:val="22"/>
          <w:szCs w:val="22"/>
        </w:rPr>
        <w:t>Byrne Wallace was the winner of the ‘</w:t>
      </w:r>
      <w:r w:rsidR="00532A1C" w:rsidRPr="009542BE">
        <w:rPr>
          <w:rFonts w:ascii="Calibri" w:hAnsi="Calibri"/>
          <w:sz w:val="22"/>
          <w:szCs w:val="22"/>
        </w:rPr>
        <w:t>Chambers Europe Ireland Client Service Award 2017'</w:t>
      </w:r>
      <w:r w:rsidR="00532A1C">
        <w:rPr>
          <w:rFonts w:ascii="Calibri" w:hAnsi="Calibri"/>
          <w:sz w:val="22"/>
          <w:szCs w:val="22"/>
        </w:rPr>
        <w:t>, which is a testament to the high standard of service provided.</w:t>
      </w:r>
    </w:p>
    <w:p w14:paraId="7925E802" w14:textId="77777777" w:rsidR="00334966" w:rsidRPr="00334966" w:rsidRDefault="00334966" w:rsidP="00E02268">
      <w:pPr>
        <w:jc w:val="both"/>
        <w:rPr>
          <w:rFonts w:ascii="Calibri" w:hAnsi="Calibri"/>
          <w:sz w:val="22"/>
          <w:szCs w:val="22"/>
        </w:rPr>
      </w:pPr>
    </w:p>
    <w:p w14:paraId="3E428B90" w14:textId="77777777" w:rsidR="00E47D11" w:rsidRDefault="00611A61" w:rsidP="00E47D11">
      <w:pPr>
        <w:pStyle w:val="NormalWeb"/>
        <w:spacing w:before="0" w:beforeAutospacing="0" w:after="0" w:afterAutospacing="0"/>
        <w:rPr>
          <w:rFonts w:ascii="Calibri" w:eastAsia="Times New Roman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therefore </w:t>
      </w:r>
      <w:r w:rsidR="00E02268">
        <w:rPr>
          <w:rFonts w:ascii="Calibri" w:hAnsi="Calibri"/>
          <w:sz w:val="22"/>
          <w:szCs w:val="22"/>
        </w:rPr>
        <w:t>believe that Byrne Wallace would allow me to fulfil my career ambitions. Having me</w:t>
      </w:r>
      <w:r w:rsidR="006D3C78">
        <w:rPr>
          <w:rFonts w:ascii="Calibri" w:hAnsi="Calibri"/>
          <w:sz w:val="22"/>
          <w:szCs w:val="22"/>
        </w:rPr>
        <w:t xml:space="preserve">t with representatives of the Firm who confirm a friendly and </w:t>
      </w:r>
      <w:r w:rsidR="006D3C78" w:rsidRPr="006D3C78">
        <w:rPr>
          <w:rFonts w:ascii="Calibri" w:hAnsi="Calibri"/>
          <w:sz w:val="22"/>
          <w:szCs w:val="22"/>
        </w:rPr>
        <w:t xml:space="preserve">collegiate </w:t>
      </w:r>
      <w:r w:rsidR="006D3C78">
        <w:rPr>
          <w:rFonts w:ascii="Calibri" w:hAnsi="Calibri"/>
          <w:sz w:val="22"/>
          <w:szCs w:val="22"/>
        </w:rPr>
        <w:t>atmosphere, I would relish the opportunity to experience the Firm’</w:t>
      </w:r>
      <w:r w:rsidR="00532A1C">
        <w:rPr>
          <w:rFonts w:ascii="Calibri" w:hAnsi="Calibri"/>
          <w:sz w:val="22"/>
          <w:szCs w:val="22"/>
        </w:rPr>
        <w:t>s culture first hand through a summer i</w:t>
      </w:r>
      <w:r w:rsidR="006D3C78">
        <w:rPr>
          <w:rFonts w:ascii="Calibri" w:hAnsi="Calibri"/>
          <w:sz w:val="22"/>
          <w:szCs w:val="22"/>
        </w:rPr>
        <w:t>nternship.</w:t>
      </w:r>
      <w:r w:rsidR="00E47D11">
        <w:rPr>
          <w:rFonts w:ascii="Calibri" w:hAnsi="Calibri"/>
          <w:sz w:val="22"/>
          <w:szCs w:val="22"/>
        </w:rPr>
        <w:t xml:space="preserve"> </w:t>
      </w:r>
      <w:r w:rsidR="00E47D11">
        <w:rPr>
          <w:rFonts w:ascii="Calibri" w:eastAsia="Times New Roman" w:hAnsi="Calibri"/>
          <w:sz w:val="22"/>
          <w:szCs w:val="22"/>
        </w:rPr>
        <w:t>With this in mind, I attach herewith my curriculum vitae, which I hope will receive a favourable response.</w:t>
      </w:r>
    </w:p>
    <w:p w14:paraId="19F0F073" w14:textId="77777777" w:rsidR="00E47D11" w:rsidRDefault="00E47D11" w:rsidP="00E47D11">
      <w:pPr>
        <w:pStyle w:val="NormalWeb"/>
        <w:spacing w:before="0" w:beforeAutospacing="0" w:after="0" w:afterAutospacing="0"/>
        <w:rPr>
          <w:rFonts w:ascii="Calibri" w:eastAsia="Times New Roman" w:hAnsi="Calibri"/>
          <w:sz w:val="22"/>
          <w:szCs w:val="22"/>
        </w:rPr>
      </w:pPr>
    </w:p>
    <w:p w14:paraId="4B453D26" w14:textId="77777777" w:rsidR="00E47D11" w:rsidRDefault="00E47D11" w:rsidP="00E47D11">
      <w:pPr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I am available for interview at any time and look forward to hearing from you. </w:t>
      </w:r>
    </w:p>
    <w:p w14:paraId="3A47BEAF" w14:textId="77777777" w:rsidR="00E47D11" w:rsidRDefault="00E47D11" w:rsidP="00E47D11">
      <w:pPr>
        <w:rPr>
          <w:rFonts w:ascii="Calibri" w:eastAsia="Times New Roman" w:hAnsi="Calibri" w:cs="Times New Roman"/>
          <w:sz w:val="22"/>
          <w:szCs w:val="22"/>
        </w:rPr>
      </w:pPr>
    </w:p>
    <w:p w14:paraId="6D6B1E48" w14:textId="77777777" w:rsidR="00E47D11" w:rsidRDefault="00E47D11" w:rsidP="00E47D11">
      <w:pPr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Yours sincerely, </w:t>
      </w:r>
    </w:p>
    <w:p w14:paraId="4175A0C6" w14:textId="77777777" w:rsidR="00E47D11" w:rsidRDefault="00E47D11" w:rsidP="00E47D11">
      <w:pPr>
        <w:rPr>
          <w:rFonts w:ascii="Calibri" w:eastAsia="Times New Roman" w:hAnsi="Calibri" w:cs="Times New Roman"/>
          <w:sz w:val="22"/>
          <w:szCs w:val="22"/>
        </w:rPr>
      </w:pPr>
    </w:p>
    <w:p w14:paraId="58A5A611" w14:textId="77777777" w:rsidR="00E47D11" w:rsidRPr="00F05694" w:rsidRDefault="00E47D11" w:rsidP="00E47D11">
      <w:pPr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Tamara Turner-Distin </w:t>
      </w:r>
    </w:p>
    <w:p w14:paraId="65E0C7B8" w14:textId="77777777" w:rsidR="006D3C78" w:rsidRDefault="006D3C78" w:rsidP="00E02268">
      <w:pPr>
        <w:jc w:val="both"/>
        <w:rPr>
          <w:rFonts w:ascii="Calibri" w:hAnsi="Calibri"/>
          <w:sz w:val="22"/>
          <w:szCs w:val="22"/>
        </w:rPr>
      </w:pPr>
    </w:p>
    <w:p w14:paraId="7B5ACD1C" w14:textId="77777777" w:rsidR="006D3C78" w:rsidRDefault="006D3C78" w:rsidP="00E02268">
      <w:pPr>
        <w:jc w:val="both"/>
        <w:rPr>
          <w:rFonts w:ascii="Calibri" w:hAnsi="Calibri"/>
          <w:sz w:val="22"/>
          <w:szCs w:val="22"/>
        </w:rPr>
      </w:pPr>
    </w:p>
    <w:p w14:paraId="657BA142" w14:textId="77777777" w:rsidR="006C69D6" w:rsidRDefault="00E02268" w:rsidP="00E0226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52E64501" w14:textId="77777777" w:rsidR="00FB7CE8" w:rsidRPr="006C69D6" w:rsidRDefault="00FB7CE8" w:rsidP="00E02268">
      <w:pPr>
        <w:jc w:val="both"/>
        <w:rPr>
          <w:rFonts w:ascii="Calibri" w:hAnsi="Calibri"/>
          <w:sz w:val="22"/>
          <w:szCs w:val="22"/>
        </w:rPr>
      </w:pPr>
    </w:p>
    <w:sectPr w:rsidR="00FB7CE8" w:rsidRPr="006C69D6" w:rsidSect="002073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D6"/>
    <w:rsid w:val="000F3A6F"/>
    <w:rsid w:val="001351B3"/>
    <w:rsid w:val="00163642"/>
    <w:rsid w:val="002073F0"/>
    <w:rsid w:val="00334966"/>
    <w:rsid w:val="003B4854"/>
    <w:rsid w:val="00532A1C"/>
    <w:rsid w:val="00611A61"/>
    <w:rsid w:val="006C69D6"/>
    <w:rsid w:val="006D3C78"/>
    <w:rsid w:val="007B7F21"/>
    <w:rsid w:val="008015DB"/>
    <w:rsid w:val="00814339"/>
    <w:rsid w:val="008F3493"/>
    <w:rsid w:val="009131EE"/>
    <w:rsid w:val="009542BE"/>
    <w:rsid w:val="009944EE"/>
    <w:rsid w:val="00B47B8F"/>
    <w:rsid w:val="00C53A3C"/>
    <w:rsid w:val="00E02268"/>
    <w:rsid w:val="00E47D11"/>
    <w:rsid w:val="00EF50D4"/>
    <w:rsid w:val="00F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5C49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69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69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729</Words>
  <Characters>3415</Characters>
  <Application>Microsoft Macintosh Word</Application>
  <DocSecurity>0</DocSecurity>
  <Lines>62</Lines>
  <Paragraphs>10</Paragraphs>
  <ScaleCrop>false</ScaleCrop>
  <Company>Edinburgh University 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Turner-Distin</dc:creator>
  <cp:keywords/>
  <dc:description/>
  <cp:lastModifiedBy>Tamara Turner-Distin</cp:lastModifiedBy>
  <cp:revision>4</cp:revision>
  <dcterms:created xsi:type="dcterms:W3CDTF">2019-02-05T15:49:00Z</dcterms:created>
  <dcterms:modified xsi:type="dcterms:W3CDTF">2019-02-07T12:46:00Z</dcterms:modified>
</cp:coreProperties>
</file>