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621" w:rsidRDefault="00997621" w:rsidP="008E766D">
      <w:pPr>
        <w:spacing w:line="276" w:lineRule="auto"/>
        <w:ind w:left="6480"/>
        <w:jc w:val="right"/>
        <w:rPr>
          <w:rFonts w:eastAsia="Times New Roman" w:cs="Arial"/>
          <w:lang w:val="en-GB"/>
        </w:rPr>
      </w:pPr>
    </w:p>
    <w:p w:rsidR="00997621" w:rsidRDefault="00997621" w:rsidP="008E766D">
      <w:pPr>
        <w:spacing w:line="276" w:lineRule="auto"/>
        <w:ind w:left="6480"/>
        <w:jc w:val="right"/>
        <w:rPr>
          <w:rFonts w:eastAsia="Times New Roman" w:cs="Arial"/>
          <w:lang w:val="en-GB"/>
        </w:rPr>
      </w:pPr>
      <w:r>
        <w:rPr>
          <w:rFonts w:eastAsia="Times New Roman" w:cs="Arial"/>
          <w:lang w:val="en-GB"/>
        </w:rPr>
        <w:t>Thompson Barry Doherty</w:t>
      </w:r>
    </w:p>
    <w:p w:rsidR="00997621" w:rsidRDefault="00997621" w:rsidP="008E766D">
      <w:pPr>
        <w:spacing w:line="276" w:lineRule="auto"/>
        <w:ind w:left="6480"/>
        <w:jc w:val="right"/>
        <w:rPr>
          <w:rFonts w:eastAsia="Times New Roman" w:cs="Arial"/>
          <w:lang w:val="en-GB"/>
        </w:rPr>
      </w:pPr>
      <w:r>
        <w:rPr>
          <w:rFonts w:eastAsia="Times New Roman" w:cs="Arial"/>
          <w:lang w:val="en-GB"/>
        </w:rPr>
        <w:t xml:space="preserve">204 </w:t>
      </w:r>
      <w:proofErr w:type="spellStart"/>
      <w:r>
        <w:rPr>
          <w:rFonts w:eastAsia="Times New Roman" w:cs="Arial"/>
          <w:lang w:val="en-GB"/>
        </w:rPr>
        <w:t>Glasnevin</w:t>
      </w:r>
      <w:proofErr w:type="spellEnd"/>
      <w:r>
        <w:rPr>
          <w:rFonts w:eastAsia="Times New Roman" w:cs="Arial"/>
          <w:lang w:val="en-GB"/>
        </w:rPr>
        <w:t xml:space="preserve"> Avenue </w:t>
      </w:r>
    </w:p>
    <w:p w:rsidR="00997621" w:rsidRDefault="00997621" w:rsidP="008E766D">
      <w:pPr>
        <w:spacing w:line="276" w:lineRule="auto"/>
        <w:ind w:left="6480"/>
        <w:jc w:val="right"/>
        <w:rPr>
          <w:rFonts w:eastAsia="Times New Roman" w:cs="Arial"/>
          <w:lang w:val="en-GB"/>
        </w:rPr>
      </w:pPr>
      <w:proofErr w:type="spellStart"/>
      <w:r>
        <w:rPr>
          <w:rFonts w:eastAsia="Times New Roman" w:cs="Arial"/>
          <w:lang w:val="en-GB"/>
        </w:rPr>
        <w:t>Glasnevin</w:t>
      </w:r>
      <w:proofErr w:type="spellEnd"/>
    </w:p>
    <w:p w:rsidR="00997621" w:rsidRPr="00D63BA7" w:rsidRDefault="00997621" w:rsidP="008E766D">
      <w:pPr>
        <w:spacing w:line="276" w:lineRule="auto"/>
        <w:ind w:left="6480"/>
        <w:jc w:val="right"/>
        <w:rPr>
          <w:rFonts w:eastAsia="Times New Roman" w:cs="Arial"/>
          <w:lang w:val="en-GB"/>
        </w:rPr>
      </w:pPr>
      <w:r>
        <w:rPr>
          <w:rFonts w:eastAsia="Times New Roman" w:cs="Arial"/>
          <w:lang w:val="en-GB"/>
        </w:rPr>
        <w:t>Dublin 11</w:t>
      </w:r>
    </w:p>
    <w:p w:rsidR="00997621" w:rsidRDefault="00997621" w:rsidP="008E766D">
      <w:pPr>
        <w:spacing w:line="276" w:lineRule="auto"/>
        <w:rPr>
          <w:rFonts w:eastAsia="Times New Roman" w:cs="Arial"/>
          <w:lang w:val="en-GB"/>
        </w:rPr>
      </w:pPr>
      <w:r>
        <w:rPr>
          <w:rFonts w:eastAsia="Times New Roman" w:cs="Arial"/>
          <w:lang w:val="en-GB"/>
        </w:rPr>
        <w:t xml:space="preserve">Human Resources Manager </w:t>
      </w:r>
    </w:p>
    <w:p w:rsidR="00997621" w:rsidRPr="00D63BA7" w:rsidRDefault="00997621" w:rsidP="008E766D">
      <w:pPr>
        <w:spacing w:line="276" w:lineRule="auto"/>
        <w:rPr>
          <w:rFonts w:eastAsia="Times New Roman" w:cs="Arial"/>
          <w:lang w:val="en-GB"/>
        </w:rPr>
      </w:pPr>
      <w:r>
        <w:rPr>
          <w:rFonts w:eastAsia="Times New Roman" w:cs="Arial"/>
          <w:lang w:val="en-GB"/>
        </w:rPr>
        <w:t>Byrne Wallace</w:t>
      </w:r>
    </w:p>
    <w:p w:rsidR="00997621" w:rsidRPr="00D63BA7" w:rsidRDefault="00997621" w:rsidP="008E766D">
      <w:pPr>
        <w:spacing w:after="200" w:line="276" w:lineRule="auto"/>
        <w:ind w:left="6480"/>
        <w:jc w:val="right"/>
        <w:rPr>
          <w:rFonts w:eastAsia="Times New Roman" w:cs="Arial"/>
          <w:lang w:val="en-GB"/>
        </w:rPr>
      </w:pPr>
      <w:r>
        <w:rPr>
          <w:rFonts w:eastAsia="Times New Roman" w:cs="Arial"/>
          <w:lang w:val="en-GB"/>
        </w:rPr>
        <w:t>21 October</w:t>
      </w:r>
      <w:r>
        <w:rPr>
          <w:rFonts w:eastAsia="Times New Roman" w:cs="Arial"/>
          <w:lang w:val="en-GB"/>
        </w:rPr>
        <w:t xml:space="preserve"> </w:t>
      </w:r>
      <w:r w:rsidRPr="00D63BA7">
        <w:rPr>
          <w:rFonts w:eastAsia="Times New Roman" w:cs="Arial"/>
          <w:lang w:val="en-GB"/>
        </w:rPr>
        <w:t>2016</w:t>
      </w:r>
    </w:p>
    <w:p w:rsidR="00997621" w:rsidRPr="00AF45E2" w:rsidRDefault="00997621" w:rsidP="008E766D">
      <w:pPr>
        <w:spacing w:after="200" w:line="276" w:lineRule="auto"/>
        <w:rPr>
          <w:rFonts w:eastAsia="Times New Roman" w:cs="Arial"/>
          <w:lang w:val="en-GB"/>
        </w:rPr>
      </w:pPr>
      <w:r w:rsidRPr="00AF45E2">
        <w:rPr>
          <w:rFonts w:eastAsia="Times New Roman" w:cs="Arial"/>
          <w:lang w:val="en-GB"/>
        </w:rPr>
        <w:t xml:space="preserve">Dear </w:t>
      </w:r>
      <w:r>
        <w:rPr>
          <w:rFonts w:eastAsia="Times New Roman" w:cs="Arial"/>
          <w:lang w:val="en-GB"/>
        </w:rPr>
        <w:t>Sir/Madam</w:t>
      </w:r>
    </w:p>
    <w:p w:rsidR="00997621" w:rsidRDefault="00997621" w:rsidP="008E766D">
      <w:pPr>
        <w:spacing w:after="200" w:line="276" w:lineRule="auto"/>
        <w:rPr>
          <w:rFonts w:eastAsia="Times New Roman" w:cs="Arial"/>
          <w:lang w:val="en-GB"/>
        </w:rPr>
      </w:pPr>
      <w:r>
        <w:rPr>
          <w:rFonts w:eastAsia="Times New Roman" w:cs="Arial"/>
          <w:lang w:val="en-GB"/>
        </w:rPr>
        <w:t xml:space="preserve">I enclose </w:t>
      </w:r>
      <w:r w:rsidR="00363029">
        <w:rPr>
          <w:rFonts w:eastAsia="Times New Roman" w:cs="Arial"/>
          <w:lang w:val="en-GB"/>
        </w:rPr>
        <w:t>herewith</w:t>
      </w:r>
      <w:r>
        <w:rPr>
          <w:rFonts w:eastAsia="Times New Roman" w:cs="Arial"/>
          <w:lang w:val="en-GB"/>
        </w:rPr>
        <w:t xml:space="preserve"> my application </w:t>
      </w:r>
      <w:r w:rsidRPr="00AF45E2">
        <w:rPr>
          <w:rFonts w:eastAsia="Times New Roman" w:cs="Arial"/>
          <w:lang w:val="en-GB"/>
        </w:rPr>
        <w:t xml:space="preserve">with a view towards being considered for </w:t>
      </w:r>
      <w:proofErr w:type="spellStart"/>
      <w:r>
        <w:rPr>
          <w:rFonts w:eastAsia="Times New Roman" w:cs="Arial"/>
          <w:lang w:val="en-GB"/>
        </w:rPr>
        <w:t>ByrneWallace’s</w:t>
      </w:r>
      <w:proofErr w:type="spellEnd"/>
      <w:r>
        <w:rPr>
          <w:rFonts w:eastAsia="Times New Roman" w:cs="Arial"/>
          <w:lang w:val="en-GB"/>
        </w:rPr>
        <w:t xml:space="preserve"> Traineeship</w:t>
      </w:r>
      <w:r w:rsidR="001D3C54">
        <w:rPr>
          <w:rFonts w:eastAsia="Times New Roman" w:cs="Arial"/>
          <w:lang w:val="en-GB"/>
        </w:rPr>
        <w:t xml:space="preserve"> Programme. I am seeking to obtain a Traineeship with </w:t>
      </w:r>
      <w:proofErr w:type="spellStart"/>
      <w:r w:rsidR="001D3C54">
        <w:rPr>
          <w:rFonts w:eastAsia="Times New Roman" w:cs="Arial"/>
          <w:lang w:val="en-GB"/>
        </w:rPr>
        <w:t>ByrneWallace</w:t>
      </w:r>
      <w:proofErr w:type="spellEnd"/>
      <w:r w:rsidR="001D3C54">
        <w:rPr>
          <w:rFonts w:eastAsia="Times New Roman" w:cs="Arial"/>
          <w:lang w:val="en-GB"/>
        </w:rPr>
        <w:t xml:space="preserve"> because of the firm’s expertise across a wide </w:t>
      </w:r>
      <w:r w:rsidR="00327098">
        <w:rPr>
          <w:rFonts w:eastAsia="Times New Roman" w:cs="Arial"/>
          <w:lang w:val="en-GB"/>
        </w:rPr>
        <w:t>range of practice areas</w:t>
      </w:r>
      <w:r w:rsidR="00CC3A86">
        <w:rPr>
          <w:rFonts w:eastAsia="Times New Roman" w:cs="Arial"/>
          <w:lang w:val="en-GB"/>
        </w:rPr>
        <w:t xml:space="preserve"> and your</w:t>
      </w:r>
      <w:r w:rsidR="00CC3A86">
        <w:t xml:space="preserve"> increasing reputation as Ireland’s most progressive law </w:t>
      </w:r>
      <w:r w:rsidR="00A20703">
        <w:t>firm. This is evidenced</w:t>
      </w:r>
      <w:r w:rsidR="00CC3A86">
        <w:t xml:space="preserve"> by the recent recognition the firm received for excellence in legal service as “Law Firm of the Year” at the Irish Law Awards 2016</w:t>
      </w:r>
      <w:r w:rsidR="00327098">
        <w:rPr>
          <w:rFonts w:eastAsia="Times New Roman" w:cs="Arial"/>
          <w:lang w:val="en-GB"/>
        </w:rPr>
        <w:t xml:space="preserve">. </w:t>
      </w:r>
    </w:p>
    <w:p w:rsidR="008E766D" w:rsidRDefault="006D329E" w:rsidP="008E766D">
      <w:pPr>
        <w:spacing w:after="200" w:line="276" w:lineRule="auto"/>
        <w:rPr>
          <w:rFonts w:eastAsia="Times New Roman" w:cs="Arial"/>
          <w:lang w:val="en-GB"/>
        </w:rPr>
      </w:pPr>
      <w:r>
        <w:rPr>
          <w:rFonts w:eastAsia="Times New Roman" w:cs="Arial"/>
          <w:lang w:val="en-GB"/>
        </w:rPr>
        <w:t>I am currently</w:t>
      </w:r>
      <w:r w:rsidRPr="006D329E">
        <w:rPr>
          <w:rFonts w:eastAsia="Times New Roman" w:cs="Arial"/>
          <w:lang w:val="en-GB"/>
        </w:rPr>
        <w:t xml:space="preserve"> a </w:t>
      </w:r>
      <w:r>
        <w:rPr>
          <w:rFonts w:eastAsia="Times New Roman" w:cs="Arial"/>
          <w:lang w:val="en-GB"/>
        </w:rPr>
        <w:t xml:space="preserve">Legal Assistant in Mason Hayes &amp; Curran working in the firm’s Debt Recovery &amp; Litigation Department. </w:t>
      </w:r>
      <w:r w:rsidRPr="006D329E">
        <w:rPr>
          <w:rFonts w:eastAsia="Times New Roman" w:cs="Arial"/>
          <w:lang w:val="en-GB"/>
        </w:rPr>
        <w:t>I play a key role in the management of portfolios of high volume repossession litigation cases for Mason Hayes &amp; Curran’s clients which are comprised of Ireland’s leading financial and lending institutions. At the outset, I am responsible for the review of contract and security documents referred from our lender clients to confirm the relevant proofs for drafting. This has allowed me to develop an expertise in ensuring compliance with the necessary legal and regulatory requirements. Throughout the litigation process, I liaise continually with defendants and client lenders. I am responsible for the drafting, issuing and service of legal proceedings. This also includes preparation of the necessary pleadings and paperwork for court.</w:t>
      </w:r>
      <w:r w:rsidR="008E766D">
        <w:rPr>
          <w:rFonts w:eastAsia="Times New Roman" w:cs="Arial"/>
          <w:lang w:val="en-GB"/>
        </w:rPr>
        <w:t xml:space="preserve"> </w:t>
      </w:r>
      <w:r w:rsidRPr="006D329E">
        <w:rPr>
          <w:rFonts w:eastAsia="Times New Roman" w:cs="Arial"/>
          <w:lang w:val="en-GB"/>
        </w:rPr>
        <w:t>As a result, I have gained an exceptional understanding of liti</w:t>
      </w:r>
      <w:r w:rsidR="008E766D">
        <w:rPr>
          <w:rFonts w:eastAsia="Times New Roman" w:cs="Arial"/>
          <w:lang w:val="en-GB"/>
        </w:rPr>
        <w:t xml:space="preserve">gation and the courts process. </w:t>
      </w:r>
    </w:p>
    <w:p w:rsidR="006D329E" w:rsidRDefault="006D329E" w:rsidP="008E766D">
      <w:pPr>
        <w:spacing w:after="200" w:line="276" w:lineRule="auto"/>
        <w:rPr>
          <w:rFonts w:eastAsia="Times New Roman" w:cs="Arial"/>
          <w:lang w:val="en-GB"/>
        </w:rPr>
      </w:pPr>
      <w:r w:rsidRPr="006D329E">
        <w:rPr>
          <w:rFonts w:eastAsia="Times New Roman" w:cs="Arial"/>
          <w:lang w:val="en-GB"/>
        </w:rPr>
        <w:t xml:space="preserve">Further, each week I attend the County Registrar’s List in Dublin Circuit Court and I move the applications; whether it </w:t>
      </w:r>
      <w:proofErr w:type="gramStart"/>
      <w:r w:rsidRPr="006D329E">
        <w:rPr>
          <w:rFonts w:eastAsia="Times New Roman" w:cs="Arial"/>
          <w:lang w:val="en-GB"/>
        </w:rPr>
        <w:t>be</w:t>
      </w:r>
      <w:proofErr w:type="gramEnd"/>
      <w:r w:rsidRPr="006D329E">
        <w:rPr>
          <w:rFonts w:eastAsia="Times New Roman" w:cs="Arial"/>
          <w:lang w:val="en-GB"/>
        </w:rPr>
        <w:t xml:space="preserve"> for an Order for Possession, ex parte motion or an adjournment.  From such attendances I have displayed exceptional advocacy skills: I am a proficient quick thinker and an articulate, orga</w:t>
      </w:r>
      <w:r w:rsidR="0081548E">
        <w:rPr>
          <w:rFonts w:eastAsia="Times New Roman" w:cs="Arial"/>
          <w:lang w:val="en-GB"/>
        </w:rPr>
        <w:t xml:space="preserve">nised and prepared individual. </w:t>
      </w:r>
    </w:p>
    <w:p w:rsidR="000231F0" w:rsidRDefault="0081548E" w:rsidP="008E766D">
      <w:pPr>
        <w:spacing w:after="200" w:line="276" w:lineRule="auto"/>
        <w:rPr>
          <w:rFonts w:eastAsia="Times New Roman" w:cs="Arial"/>
          <w:lang w:val="en-GB"/>
        </w:rPr>
      </w:pPr>
      <w:r>
        <w:rPr>
          <w:rFonts w:eastAsia="Times New Roman" w:cs="Arial"/>
          <w:lang w:val="en-GB"/>
        </w:rPr>
        <w:t>I have acquired considerable international experience having</w:t>
      </w:r>
      <w:r w:rsidR="000231F0">
        <w:rPr>
          <w:rFonts w:eastAsia="Times New Roman" w:cs="Arial"/>
          <w:lang w:val="en-GB"/>
        </w:rPr>
        <w:t xml:space="preserve"> completed the yearlong J1 Graduate Visa in New York. I</w:t>
      </w:r>
      <w:r>
        <w:rPr>
          <w:rFonts w:eastAsia="Times New Roman" w:cs="Arial"/>
          <w:lang w:val="en-GB"/>
        </w:rPr>
        <w:t xml:space="preserve"> </w:t>
      </w:r>
      <w:r w:rsidR="00AA3BC6">
        <w:rPr>
          <w:rFonts w:eastAsia="Times New Roman" w:cs="Arial"/>
          <w:lang w:val="en-GB"/>
        </w:rPr>
        <w:t>was employed</w:t>
      </w:r>
      <w:r>
        <w:rPr>
          <w:rFonts w:eastAsia="Times New Roman" w:cs="Arial"/>
          <w:lang w:val="en-GB"/>
        </w:rPr>
        <w:t xml:space="preserve"> </w:t>
      </w:r>
      <w:r w:rsidRPr="00D63BA7">
        <w:rPr>
          <w:rFonts w:eastAsia="Times New Roman" w:cs="Arial"/>
          <w:lang w:val="en-GB"/>
        </w:rPr>
        <w:t xml:space="preserve">as </w:t>
      </w:r>
      <w:r>
        <w:rPr>
          <w:rFonts w:eastAsia="Times New Roman" w:cs="Arial"/>
          <w:lang w:val="en-GB"/>
        </w:rPr>
        <w:t>a</w:t>
      </w:r>
      <w:r w:rsidRPr="00D63BA7">
        <w:rPr>
          <w:rFonts w:eastAsia="Times New Roman" w:cs="Arial"/>
          <w:lang w:val="en-GB"/>
        </w:rPr>
        <w:t xml:space="preserve"> Summer Associate in</w:t>
      </w:r>
      <w:r>
        <w:rPr>
          <w:rFonts w:eastAsia="Times New Roman" w:cs="Arial"/>
          <w:lang w:val="en-GB"/>
        </w:rPr>
        <w:t xml:space="preserve"> Lewis </w:t>
      </w:r>
      <w:proofErr w:type="spellStart"/>
      <w:r>
        <w:rPr>
          <w:rFonts w:eastAsia="Times New Roman" w:cs="Arial"/>
          <w:lang w:val="en-GB"/>
        </w:rPr>
        <w:t>Johs</w:t>
      </w:r>
      <w:proofErr w:type="spellEnd"/>
      <w:r>
        <w:rPr>
          <w:rFonts w:eastAsia="Times New Roman" w:cs="Arial"/>
          <w:lang w:val="en-GB"/>
        </w:rPr>
        <w:t xml:space="preserve"> </w:t>
      </w:r>
      <w:proofErr w:type="spellStart"/>
      <w:r>
        <w:rPr>
          <w:rFonts w:eastAsia="Times New Roman" w:cs="Arial"/>
          <w:lang w:val="en-GB"/>
        </w:rPr>
        <w:t>Avallone</w:t>
      </w:r>
      <w:proofErr w:type="spellEnd"/>
      <w:r>
        <w:rPr>
          <w:rFonts w:eastAsia="Times New Roman" w:cs="Arial"/>
          <w:lang w:val="en-GB"/>
        </w:rPr>
        <w:t xml:space="preserve"> Aviles LLP,</w:t>
      </w:r>
      <w:r w:rsidRPr="00D63BA7">
        <w:rPr>
          <w:rFonts w:eastAsia="Times New Roman" w:cs="Arial"/>
          <w:lang w:val="en-GB"/>
        </w:rPr>
        <w:t xml:space="preserve"> a </w:t>
      </w:r>
      <w:r w:rsidRPr="00BF70D7">
        <w:rPr>
          <w:rFonts w:eastAsia="Times New Roman" w:cs="Arial"/>
          <w:lang w:val="en-GB"/>
        </w:rPr>
        <w:t xml:space="preserve">New York </w:t>
      </w:r>
      <w:r>
        <w:rPr>
          <w:rFonts w:eastAsia="Times New Roman" w:cs="Arial"/>
          <w:lang w:val="en-GB"/>
        </w:rPr>
        <w:t xml:space="preserve">City </w:t>
      </w:r>
      <w:r w:rsidRPr="00BF70D7">
        <w:rPr>
          <w:rFonts w:eastAsia="Times New Roman" w:cs="Arial"/>
          <w:lang w:val="en-GB"/>
        </w:rPr>
        <w:t xml:space="preserve">law </w:t>
      </w:r>
      <w:r w:rsidRPr="00D63BA7">
        <w:rPr>
          <w:rFonts w:eastAsia="Times New Roman" w:cs="Arial"/>
          <w:lang w:val="en-GB"/>
        </w:rPr>
        <w:t xml:space="preserve">firm based in the heart of Manhattan’s Financial District. During my employment, I </w:t>
      </w:r>
      <w:r>
        <w:rPr>
          <w:rFonts w:eastAsia="Times New Roman" w:cs="Arial"/>
          <w:lang w:val="en-GB"/>
        </w:rPr>
        <w:t xml:space="preserve">developed </w:t>
      </w:r>
      <w:r w:rsidRPr="00D63BA7">
        <w:rPr>
          <w:rFonts w:eastAsia="Times New Roman" w:cs="Arial"/>
          <w:lang w:val="en-GB"/>
        </w:rPr>
        <w:t xml:space="preserve">the key competencies required as a </w:t>
      </w:r>
      <w:r>
        <w:rPr>
          <w:rFonts w:eastAsia="Times New Roman" w:cs="Arial"/>
          <w:lang w:val="en-GB"/>
        </w:rPr>
        <w:t xml:space="preserve">lawyer </w:t>
      </w:r>
      <w:r w:rsidRPr="00D63BA7">
        <w:rPr>
          <w:rFonts w:eastAsia="Times New Roman" w:cs="Arial"/>
          <w:lang w:val="en-GB"/>
        </w:rPr>
        <w:t xml:space="preserve">while </w:t>
      </w:r>
      <w:r>
        <w:rPr>
          <w:rFonts w:eastAsia="Times New Roman" w:cs="Arial"/>
          <w:lang w:val="en-GB"/>
        </w:rPr>
        <w:t>gaining exposure</w:t>
      </w:r>
      <w:r w:rsidRPr="00D63BA7">
        <w:rPr>
          <w:rFonts w:eastAsia="Times New Roman" w:cs="Arial"/>
          <w:lang w:val="en-GB"/>
        </w:rPr>
        <w:t xml:space="preserve"> </w:t>
      </w:r>
      <w:r>
        <w:rPr>
          <w:rFonts w:eastAsia="Times New Roman" w:cs="Arial"/>
          <w:lang w:val="en-GB"/>
        </w:rPr>
        <w:t>across a number of</w:t>
      </w:r>
      <w:r w:rsidRPr="00D63BA7">
        <w:rPr>
          <w:rFonts w:eastAsia="Times New Roman" w:cs="Arial"/>
          <w:lang w:val="en-GB"/>
        </w:rPr>
        <w:t xml:space="preserve"> the firm’s practice areas including; litigation, general liability and medical malpractice.</w:t>
      </w:r>
      <w:r w:rsidR="00F56C3F">
        <w:rPr>
          <w:rFonts w:eastAsia="Times New Roman" w:cs="Arial"/>
          <w:lang w:val="en-GB"/>
        </w:rPr>
        <w:t xml:space="preserve"> </w:t>
      </w:r>
      <w:r w:rsidR="00BC6B8F">
        <w:rPr>
          <w:rFonts w:eastAsia="Times New Roman" w:cs="Arial"/>
          <w:lang w:val="en-GB"/>
        </w:rPr>
        <w:t xml:space="preserve">While working as a Summer Associate, I participated in extensive research projects. For example, I conducted research which was used to disseminate information to clients including high profile oil companies on the scope of their liability for the discharge of petroleum. </w:t>
      </w:r>
      <w:r w:rsidR="00A2164C">
        <w:rPr>
          <w:rFonts w:eastAsia="Times New Roman" w:cs="Arial"/>
          <w:lang w:val="en-GB"/>
        </w:rPr>
        <w:t>This was both a</w:t>
      </w:r>
      <w:r w:rsidR="00BC6B8F">
        <w:rPr>
          <w:rFonts w:eastAsia="Times New Roman" w:cs="Arial"/>
          <w:lang w:val="en-GB"/>
        </w:rPr>
        <w:t xml:space="preserve"> challenging and rewarding experience </w:t>
      </w:r>
      <w:r w:rsidR="00A2164C">
        <w:rPr>
          <w:rFonts w:eastAsia="Times New Roman" w:cs="Arial"/>
          <w:lang w:val="en-GB"/>
        </w:rPr>
        <w:t xml:space="preserve">because of the conflicting state and federal legislation. From the experience, I understand the importance of </w:t>
      </w:r>
      <w:r w:rsidR="00AA3BC6">
        <w:rPr>
          <w:rFonts w:eastAsia="Times New Roman" w:cs="Arial"/>
          <w:lang w:val="en-GB"/>
        </w:rPr>
        <w:t xml:space="preserve">communicating </w:t>
      </w:r>
      <w:r w:rsidR="00A2164C">
        <w:rPr>
          <w:rFonts w:eastAsia="Times New Roman" w:cs="Arial"/>
          <w:lang w:val="en-GB"/>
        </w:rPr>
        <w:t>complex legal issues in an accurate and professional manner.</w:t>
      </w:r>
    </w:p>
    <w:p w:rsidR="0081548E" w:rsidRDefault="00F56C3F" w:rsidP="008E766D">
      <w:pPr>
        <w:spacing w:after="200" w:line="276" w:lineRule="auto"/>
        <w:rPr>
          <w:rFonts w:eastAsia="Times New Roman" w:cs="Arial"/>
          <w:lang w:val="en-GB"/>
        </w:rPr>
      </w:pPr>
      <w:r>
        <w:rPr>
          <w:rFonts w:eastAsia="Times New Roman" w:cs="Arial"/>
          <w:lang w:val="en-GB"/>
        </w:rPr>
        <w:t>I also became involved with the Irish American Bar Association of New York while based there working with them as a PR Representative responsible for the promotion of networking events.</w:t>
      </w:r>
      <w:r w:rsidR="0043197C">
        <w:rPr>
          <w:rFonts w:eastAsia="Times New Roman" w:cs="Arial"/>
          <w:lang w:val="en-GB"/>
        </w:rPr>
        <w:t xml:space="preserve"> In particular, I assisted in organising </w:t>
      </w:r>
      <w:r w:rsidR="00DC2C92">
        <w:rPr>
          <w:rFonts w:eastAsia="Times New Roman" w:cs="Arial"/>
          <w:lang w:val="en-GB"/>
        </w:rPr>
        <w:t xml:space="preserve">and promoting the annual </w:t>
      </w:r>
      <w:proofErr w:type="spellStart"/>
      <w:r w:rsidR="00DC2C92">
        <w:rPr>
          <w:rFonts w:eastAsia="Times New Roman" w:cs="Arial"/>
          <w:lang w:val="en-GB"/>
        </w:rPr>
        <w:t>Bloomsday</w:t>
      </w:r>
      <w:proofErr w:type="spellEnd"/>
      <w:r w:rsidR="00DC2C92">
        <w:rPr>
          <w:rFonts w:eastAsia="Times New Roman" w:cs="Arial"/>
          <w:lang w:val="en-GB"/>
        </w:rPr>
        <w:t xml:space="preserve"> event which is a unique celebration of James Joyce’s masterwork, Ulysses. </w:t>
      </w:r>
      <w:r w:rsidR="00A20703">
        <w:rPr>
          <w:rFonts w:eastAsia="Times New Roman" w:cs="Arial"/>
          <w:lang w:val="en-GB"/>
        </w:rPr>
        <w:t>This experience gave me the opportunity to expand my networking skills by interacting with academics, lawye</w:t>
      </w:r>
      <w:r w:rsidR="008B2BB6">
        <w:rPr>
          <w:rFonts w:eastAsia="Times New Roman" w:cs="Arial"/>
          <w:lang w:val="en-GB"/>
        </w:rPr>
        <w:t xml:space="preserve">rs and members of the judiciary. In my opinion, a lawyer plays a vital role in conducting business relationships, which are the key to success of a commercial firm. Further, it is </w:t>
      </w:r>
      <w:r w:rsidR="008B2BB6">
        <w:rPr>
          <w:rFonts w:eastAsia="Times New Roman" w:cs="Arial"/>
          <w:lang w:val="en-GB"/>
        </w:rPr>
        <w:lastRenderedPageBreak/>
        <w:t xml:space="preserve">important to be able to relate to the client and develop a working relationship. I would hope to develop these skills at </w:t>
      </w:r>
      <w:proofErr w:type="spellStart"/>
      <w:r w:rsidR="008B2BB6">
        <w:rPr>
          <w:rFonts w:eastAsia="Times New Roman" w:cs="Arial"/>
          <w:lang w:val="en-GB"/>
        </w:rPr>
        <w:t>ByrneWallace</w:t>
      </w:r>
      <w:proofErr w:type="spellEnd"/>
      <w:r w:rsidR="008B2BB6">
        <w:rPr>
          <w:rFonts w:eastAsia="Times New Roman" w:cs="Arial"/>
          <w:lang w:val="en-GB"/>
        </w:rPr>
        <w:t xml:space="preserve">. </w:t>
      </w:r>
      <w:r w:rsidR="0081548E">
        <w:rPr>
          <w:rFonts w:eastAsia="Times New Roman" w:cs="Arial"/>
          <w:lang w:val="en-GB"/>
        </w:rPr>
        <w:t xml:space="preserve">Prior to my time abroad, I had </w:t>
      </w:r>
      <w:r w:rsidR="0081548E" w:rsidRPr="00D63BA7">
        <w:rPr>
          <w:rFonts w:eastAsia="Times New Roman" w:cs="Arial"/>
          <w:lang w:val="en-GB"/>
        </w:rPr>
        <w:t xml:space="preserve">also </w:t>
      </w:r>
      <w:r w:rsidR="0081548E">
        <w:rPr>
          <w:rFonts w:eastAsia="Times New Roman" w:cs="Arial"/>
          <w:lang w:val="en-GB"/>
        </w:rPr>
        <w:t>gained experience in Dublin City Centre as a Legal Administrative A</w:t>
      </w:r>
      <w:r w:rsidR="0081548E" w:rsidRPr="00D63BA7">
        <w:rPr>
          <w:rFonts w:eastAsia="Times New Roman" w:cs="Arial"/>
          <w:lang w:val="en-GB"/>
        </w:rPr>
        <w:t xml:space="preserve">ssistant </w:t>
      </w:r>
      <w:r w:rsidR="0081548E">
        <w:rPr>
          <w:rFonts w:eastAsia="Times New Roman" w:cs="Arial"/>
          <w:lang w:val="en-GB"/>
        </w:rPr>
        <w:t xml:space="preserve">in </w:t>
      </w:r>
      <w:proofErr w:type="spellStart"/>
      <w:r w:rsidR="0081548E">
        <w:rPr>
          <w:rFonts w:eastAsia="Times New Roman" w:cs="Arial"/>
          <w:lang w:val="en-GB"/>
        </w:rPr>
        <w:t>Seoige</w:t>
      </w:r>
      <w:proofErr w:type="spellEnd"/>
      <w:r w:rsidR="0081548E">
        <w:rPr>
          <w:rFonts w:eastAsia="Times New Roman" w:cs="Arial"/>
          <w:lang w:val="en-GB"/>
        </w:rPr>
        <w:t xml:space="preserve"> O’Faolain &amp; Co working alongside personal</w:t>
      </w:r>
      <w:r w:rsidR="0081548E" w:rsidRPr="00D63BA7">
        <w:rPr>
          <w:rFonts w:eastAsia="Times New Roman" w:cs="Arial"/>
          <w:lang w:val="en-GB"/>
        </w:rPr>
        <w:t xml:space="preserve"> insolvency practitioners.</w:t>
      </w:r>
      <w:r w:rsidR="0081548E">
        <w:rPr>
          <w:rFonts w:eastAsia="Times New Roman" w:cs="Arial"/>
          <w:lang w:val="en-GB"/>
        </w:rPr>
        <w:t xml:space="preserve"> This was an interesting opportunity given the economic climate at the time. </w:t>
      </w:r>
    </w:p>
    <w:p w:rsidR="00997621" w:rsidRDefault="00997621" w:rsidP="008E766D">
      <w:pPr>
        <w:spacing w:after="200" w:line="276" w:lineRule="auto"/>
        <w:rPr>
          <w:rFonts w:eastAsia="Times New Roman" w:cs="Arial"/>
          <w:lang w:val="en-GB"/>
        </w:rPr>
      </w:pPr>
      <w:r w:rsidRPr="00D63BA7">
        <w:rPr>
          <w:rFonts w:eastAsia="Times New Roman" w:cs="Arial"/>
          <w:lang w:val="en-GB"/>
        </w:rPr>
        <w:t xml:space="preserve">I have </w:t>
      </w:r>
      <w:r>
        <w:rPr>
          <w:rFonts w:eastAsia="Times New Roman" w:cs="Arial"/>
          <w:lang w:val="en-GB"/>
        </w:rPr>
        <w:t xml:space="preserve">previously </w:t>
      </w:r>
      <w:r w:rsidRPr="00D63BA7">
        <w:rPr>
          <w:rFonts w:eastAsia="Times New Roman" w:cs="Arial"/>
          <w:lang w:val="en-GB"/>
        </w:rPr>
        <w:t xml:space="preserve">been conferred my LL.M. (International and European Intellectual Property Law) from Trinity College Dublin and I have </w:t>
      </w:r>
      <w:r>
        <w:rPr>
          <w:rFonts w:eastAsia="Times New Roman" w:cs="Arial"/>
          <w:lang w:val="en-GB"/>
        </w:rPr>
        <w:t xml:space="preserve">also </w:t>
      </w:r>
      <w:r w:rsidRPr="00D63BA7">
        <w:rPr>
          <w:rFonts w:eastAsia="Times New Roman" w:cs="Arial"/>
          <w:lang w:val="en-GB"/>
        </w:rPr>
        <w:t xml:space="preserve">graduated with a BCL (Law &amp; Society) from Dublin City University, where I </w:t>
      </w:r>
      <w:r>
        <w:rPr>
          <w:rFonts w:eastAsia="Times New Roman" w:cs="Arial"/>
          <w:lang w:val="en-GB"/>
        </w:rPr>
        <w:t>obtained</w:t>
      </w:r>
      <w:r w:rsidRPr="00D63BA7">
        <w:rPr>
          <w:rFonts w:eastAsia="Times New Roman" w:cs="Arial"/>
          <w:lang w:val="en-GB"/>
        </w:rPr>
        <w:t xml:space="preserve"> a Second Class Honours Grade One. </w:t>
      </w:r>
      <w:r>
        <w:rPr>
          <w:rFonts w:eastAsia="Times New Roman" w:cs="Arial"/>
          <w:lang w:val="en-GB"/>
        </w:rPr>
        <w:t xml:space="preserve">In April 2014, I </w:t>
      </w:r>
      <w:r w:rsidRPr="00C80878">
        <w:rPr>
          <w:rFonts w:eastAsia="Times New Roman" w:cs="Arial"/>
          <w:lang w:val="en-GB"/>
        </w:rPr>
        <w:t>represented Trinity College Dublin at the Willem C. Vis Moot Court</w:t>
      </w:r>
      <w:r>
        <w:rPr>
          <w:rFonts w:eastAsia="Times New Roman" w:cs="Arial"/>
          <w:lang w:val="en-GB"/>
        </w:rPr>
        <w:t xml:space="preserve"> Competition, which was held in </w:t>
      </w:r>
      <w:r w:rsidRPr="00C80878">
        <w:rPr>
          <w:rFonts w:eastAsia="Times New Roman" w:cs="Arial"/>
          <w:lang w:val="en-GB"/>
        </w:rPr>
        <w:t>Vienna, Austria. The project involved</w:t>
      </w:r>
      <w:r>
        <w:rPr>
          <w:rFonts w:eastAsia="Times New Roman" w:cs="Arial"/>
          <w:lang w:val="en-GB"/>
        </w:rPr>
        <w:t xml:space="preserve"> 6</w:t>
      </w:r>
      <w:r w:rsidRPr="00C80878">
        <w:rPr>
          <w:rFonts w:eastAsia="Times New Roman" w:cs="Arial"/>
          <w:lang w:val="en-GB"/>
        </w:rPr>
        <w:t xml:space="preserve"> months of research, drafting and editing </w:t>
      </w:r>
      <w:r>
        <w:rPr>
          <w:rFonts w:eastAsia="Times New Roman" w:cs="Arial"/>
          <w:lang w:val="en-GB"/>
        </w:rPr>
        <w:t xml:space="preserve">in order to prepare two 55 page </w:t>
      </w:r>
      <w:r w:rsidRPr="00C80878">
        <w:rPr>
          <w:rFonts w:eastAsia="Times New Roman" w:cs="Arial"/>
          <w:lang w:val="en-GB"/>
        </w:rPr>
        <w:t>memorials arguing the substantive and procedural issues for both the applic</w:t>
      </w:r>
      <w:r>
        <w:rPr>
          <w:rFonts w:eastAsia="Times New Roman" w:cs="Arial"/>
          <w:lang w:val="en-GB"/>
        </w:rPr>
        <w:t>ant and the respondent. I</w:t>
      </w:r>
      <w:r w:rsidRPr="00A9508D">
        <w:rPr>
          <w:rFonts w:eastAsia="Times New Roman" w:cs="Arial"/>
          <w:lang w:val="en-GB"/>
        </w:rPr>
        <w:t xml:space="preserve"> participated in four rou</w:t>
      </w:r>
      <w:r>
        <w:rPr>
          <w:rFonts w:eastAsia="Times New Roman" w:cs="Arial"/>
          <w:lang w:val="en-GB"/>
        </w:rPr>
        <w:t xml:space="preserve">nds of oral submissions against </w:t>
      </w:r>
      <w:r w:rsidRPr="00A9508D">
        <w:rPr>
          <w:rFonts w:eastAsia="Times New Roman" w:cs="Arial"/>
          <w:lang w:val="en-GB"/>
        </w:rPr>
        <w:t>opponents from leading international universities.</w:t>
      </w:r>
      <w:r>
        <w:rPr>
          <w:rFonts w:eastAsia="Times New Roman" w:cs="Arial"/>
          <w:lang w:val="en-GB"/>
        </w:rPr>
        <w:t xml:space="preserve"> </w:t>
      </w:r>
      <w:r w:rsidRPr="00C80878">
        <w:rPr>
          <w:rFonts w:eastAsia="Times New Roman" w:cs="Arial"/>
          <w:lang w:val="en-GB"/>
        </w:rPr>
        <w:t>I believe</w:t>
      </w:r>
      <w:r w:rsidR="006B10D6">
        <w:rPr>
          <w:rFonts w:eastAsia="Times New Roman" w:cs="Arial"/>
          <w:lang w:val="en-GB"/>
        </w:rPr>
        <w:t xml:space="preserve"> that</w:t>
      </w:r>
      <w:r w:rsidRPr="00C80878">
        <w:rPr>
          <w:rFonts w:eastAsia="Times New Roman" w:cs="Arial"/>
          <w:lang w:val="en-GB"/>
        </w:rPr>
        <w:t xml:space="preserve"> </w:t>
      </w:r>
      <w:r w:rsidR="006B10D6">
        <w:rPr>
          <w:rFonts w:eastAsia="Times New Roman" w:cs="Arial"/>
          <w:lang w:val="en-GB"/>
        </w:rPr>
        <w:t xml:space="preserve">advocacy </w:t>
      </w:r>
      <w:r w:rsidRPr="00C80878">
        <w:rPr>
          <w:rFonts w:eastAsia="Times New Roman" w:cs="Arial"/>
          <w:lang w:val="en-GB"/>
        </w:rPr>
        <w:t xml:space="preserve">is </w:t>
      </w:r>
      <w:r w:rsidR="006B10D6">
        <w:rPr>
          <w:rFonts w:eastAsia="Times New Roman" w:cs="Arial"/>
          <w:lang w:val="en-GB"/>
        </w:rPr>
        <w:t xml:space="preserve">a </w:t>
      </w:r>
      <w:r w:rsidRPr="00C80878">
        <w:rPr>
          <w:rFonts w:eastAsia="Times New Roman" w:cs="Arial"/>
          <w:lang w:val="en-GB"/>
        </w:rPr>
        <w:t xml:space="preserve">vital </w:t>
      </w:r>
      <w:r w:rsidR="006B10D6">
        <w:rPr>
          <w:rFonts w:eastAsia="Times New Roman" w:cs="Arial"/>
          <w:lang w:val="en-GB"/>
        </w:rPr>
        <w:t xml:space="preserve">skill for any </w:t>
      </w:r>
      <w:r w:rsidRPr="00C80878">
        <w:rPr>
          <w:rFonts w:eastAsia="Times New Roman" w:cs="Arial"/>
          <w:lang w:val="en-GB"/>
        </w:rPr>
        <w:t>successful lawyer. During this time, I also drafted</w:t>
      </w:r>
      <w:r>
        <w:rPr>
          <w:rFonts w:eastAsia="Times New Roman" w:cs="Arial"/>
          <w:lang w:val="en-GB"/>
        </w:rPr>
        <w:t xml:space="preserve"> </w:t>
      </w:r>
      <w:r w:rsidRPr="00C80878">
        <w:rPr>
          <w:rFonts w:eastAsia="Times New Roman" w:cs="Arial"/>
          <w:lang w:val="en-GB"/>
        </w:rPr>
        <w:t>my thesis and maintained a part time job as well as daily course commitments. The experience helped me learn</w:t>
      </w:r>
      <w:r>
        <w:rPr>
          <w:rFonts w:eastAsia="Times New Roman" w:cs="Arial"/>
          <w:lang w:val="en-GB"/>
        </w:rPr>
        <w:t xml:space="preserve"> </w:t>
      </w:r>
      <w:r w:rsidRPr="00C80878">
        <w:rPr>
          <w:rFonts w:eastAsia="Times New Roman" w:cs="Arial"/>
          <w:lang w:val="en-GB"/>
        </w:rPr>
        <w:t>the importance of balancing my workload.</w:t>
      </w:r>
    </w:p>
    <w:p w:rsidR="00997621" w:rsidRDefault="00997621" w:rsidP="008E766D">
      <w:pPr>
        <w:spacing w:after="200" w:line="276" w:lineRule="auto"/>
        <w:rPr>
          <w:rFonts w:eastAsia="Times New Roman" w:cs="Arial"/>
          <w:lang w:val="en-GB"/>
        </w:rPr>
      </w:pPr>
      <w:r>
        <w:rPr>
          <w:rFonts w:eastAsia="Times New Roman" w:cs="Arial"/>
          <w:lang w:val="en-GB"/>
        </w:rPr>
        <w:t>Further to the above, I am an FE-1 candidate having successfully sat and passed three FE-1s in my first sitting of examinations in March 2016. In the recent October</w:t>
      </w:r>
      <w:r w:rsidRPr="004F74BC">
        <w:rPr>
          <w:rFonts w:eastAsia="Times New Roman" w:cs="Arial"/>
          <w:lang w:val="en-GB"/>
        </w:rPr>
        <w:t xml:space="preserve"> </w:t>
      </w:r>
      <w:r>
        <w:rPr>
          <w:rFonts w:eastAsia="Times New Roman" w:cs="Arial"/>
          <w:lang w:val="en-GB"/>
        </w:rPr>
        <w:t>sitting, I sat an additional four FE-1s and will begin preparing shortly for my final sitting in March 2017. I have maintained employment throughout my examinations</w:t>
      </w:r>
      <w:r w:rsidR="00020B32">
        <w:rPr>
          <w:rFonts w:eastAsia="Times New Roman" w:cs="Arial"/>
          <w:lang w:val="en-GB"/>
        </w:rPr>
        <w:t xml:space="preserve">, </w:t>
      </w:r>
      <w:r>
        <w:rPr>
          <w:rFonts w:eastAsia="Times New Roman" w:cs="Arial"/>
          <w:lang w:val="en-GB"/>
        </w:rPr>
        <w:t>managing to balance my workload with the demands of study. I believe this demonstrates my dedication and commitment to pursuing a career in the legal profession.</w:t>
      </w:r>
      <w:r w:rsidR="00020B32">
        <w:rPr>
          <w:rFonts w:eastAsia="Times New Roman" w:cs="Arial"/>
          <w:lang w:val="en-GB"/>
        </w:rPr>
        <w:t xml:space="preserve"> </w:t>
      </w:r>
    </w:p>
    <w:p w:rsidR="0095510F" w:rsidRDefault="0095510F" w:rsidP="008E766D">
      <w:pPr>
        <w:spacing w:after="200" w:line="276" w:lineRule="auto"/>
        <w:rPr>
          <w:rFonts w:eastAsia="Times New Roman" w:cs="Arial"/>
          <w:lang w:val="en-GB"/>
        </w:rPr>
      </w:pPr>
      <w:r w:rsidRPr="0095510F">
        <w:rPr>
          <w:rFonts w:eastAsia="Times New Roman" w:cs="Arial"/>
          <w:lang w:val="en-GB"/>
        </w:rPr>
        <w:t xml:space="preserve">I am seeking to obtain a Traineeship with </w:t>
      </w:r>
      <w:proofErr w:type="spellStart"/>
      <w:r>
        <w:rPr>
          <w:rFonts w:eastAsia="Times New Roman" w:cs="Arial"/>
          <w:lang w:val="en-GB"/>
        </w:rPr>
        <w:t>ByrneWallace</w:t>
      </w:r>
      <w:proofErr w:type="spellEnd"/>
      <w:r w:rsidRPr="0095510F">
        <w:rPr>
          <w:rFonts w:eastAsia="Times New Roman" w:cs="Arial"/>
          <w:lang w:val="en-GB"/>
        </w:rPr>
        <w:t xml:space="preserve"> because of the firm’s e</w:t>
      </w:r>
      <w:r>
        <w:rPr>
          <w:rFonts w:eastAsia="Times New Roman" w:cs="Arial"/>
          <w:lang w:val="en-GB"/>
        </w:rPr>
        <w:t xml:space="preserve">mphasis on development of their </w:t>
      </w:r>
      <w:r w:rsidRPr="0095510F">
        <w:rPr>
          <w:rFonts w:eastAsia="Times New Roman" w:cs="Arial"/>
          <w:lang w:val="en-GB"/>
        </w:rPr>
        <w:t xml:space="preserve">lawyers. In particular, I value the structured training programme on offer </w:t>
      </w:r>
      <w:r>
        <w:rPr>
          <w:rFonts w:eastAsia="Times New Roman" w:cs="Arial"/>
          <w:lang w:val="en-GB"/>
        </w:rPr>
        <w:t xml:space="preserve">and the commitment to continued </w:t>
      </w:r>
      <w:r w:rsidRPr="0095510F">
        <w:rPr>
          <w:rFonts w:eastAsia="Times New Roman" w:cs="Arial"/>
          <w:lang w:val="en-GB"/>
        </w:rPr>
        <w:t xml:space="preserve">professional development. </w:t>
      </w:r>
      <w:r>
        <w:rPr>
          <w:rFonts w:eastAsia="Times New Roman" w:cs="Arial"/>
          <w:lang w:val="en-GB"/>
        </w:rPr>
        <w:t>I believe</w:t>
      </w:r>
      <w:r w:rsidRPr="0095510F">
        <w:rPr>
          <w:rFonts w:eastAsia="Times New Roman" w:cs="Arial"/>
          <w:lang w:val="en-GB"/>
        </w:rPr>
        <w:t xml:space="preserve"> it would be extremely beneficial to my </w:t>
      </w:r>
      <w:r>
        <w:rPr>
          <w:rFonts w:eastAsia="Times New Roman" w:cs="Arial"/>
          <w:lang w:val="en-GB"/>
        </w:rPr>
        <w:t xml:space="preserve">own professional development to </w:t>
      </w:r>
      <w:r w:rsidRPr="0095510F">
        <w:rPr>
          <w:rFonts w:eastAsia="Times New Roman" w:cs="Arial"/>
          <w:lang w:val="en-GB"/>
        </w:rPr>
        <w:t>have the opportunity to work alongside partners and associates who are leading lawy</w:t>
      </w:r>
      <w:r>
        <w:rPr>
          <w:rFonts w:eastAsia="Times New Roman" w:cs="Arial"/>
          <w:lang w:val="en-GB"/>
        </w:rPr>
        <w:t xml:space="preserve">ers in their fields and in turn </w:t>
      </w:r>
      <w:r w:rsidRPr="0095510F">
        <w:rPr>
          <w:rFonts w:eastAsia="Times New Roman" w:cs="Arial"/>
          <w:lang w:val="en-GB"/>
        </w:rPr>
        <w:t>are invested in developing trainees to be the firm’s future leaders. Through my a</w:t>
      </w:r>
      <w:r>
        <w:rPr>
          <w:rFonts w:eastAsia="Times New Roman" w:cs="Arial"/>
          <w:lang w:val="en-GB"/>
        </w:rPr>
        <w:t>cademic, professional and extrac</w:t>
      </w:r>
      <w:r w:rsidRPr="0095510F">
        <w:rPr>
          <w:rFonts w:eastAsia="Times New Roman" w:cs="Arial"/>
          <w:lang w:val="en-GB"/>
        </w:rPr>
        <w:t>urricular achievements I am confident that I have developed the nec</w:t>
      </w:r>
      <w:r>
        <w:rPr>
          <w:rFonts w:eastAsia="Times New Roman" w:cs="Arial"/>
          <w:lang w:val="en-GB"/>
        </w:rPr>
        <w:t xml:space="preserve">essary competencies to become a </w:t>
      </w:r>
      <w:r w:rsidRPr="0095510F">
        <w:rPr>
          <w:rFonts w:eastAsia="Times New Roman" w:cs="Arial"/>
          <w:lang w:val="en-GB"/>
        </w:rPr>
        <w:t>successful lawyer and would thrive i</w:t>
      </w:r>
      <w:r>
        <w:rPr>
          <w:rFonts w:eastAsia="Times New Roman" w:cs="Arial"/>
          <w:lang w:val="en-GB"/>
        </w:rPr>
        <w:t xml:space="preserve">n the firm's work environment. </w:t>
      </w:r>
    </w:p>
    <w:p w:rsidR="00997621" w:rsidRPr="00D63BA7" w:rsidRDefault="00997621" w:rsidP="008E766D">
      <w:pPr>
        <w:spacing w:after="200" w:line="276" w:lineRule="auto"/>
        <w:rPr>
          <w:rFonts w:eastAsia="Times New Roman" w:cs="Arial"/>
          <w:lang w:val="en-GB"/>
        </w:rPr>
      </w:pPr>
      <w:r w:rsidRPr="00D63BA7">
        <w:rPr>
          <w:rFonts w:eastAsia="Times New Roman" w:cs="Arial"/>
          <w:lang w:val="en-GB"/>
        </w:rPr>
        <w:t>Thank you for taking the time to consider me for the position an</w:t>
      </w:r>
      <w:r w:rsidR="001D3C54">
        <w:rPr>
          <w:rFonts w:eastAsia="Times New Roman" w:cs="Arial"/>
          <w:lang w:val="en-GB"/>
        </w:rPr>
        <w:t xml:space="preserve">d I look forward to any further </w:t>
      </w:r>
      <w:r w:rsidRPr="00D63BA7">
        <w:rPr>
          <w:rFonts w:eastAsia="Times New Roman" w:cs="Arial"/>
          <w:lang w:val="en-GB"/>
        </w:rPr>
        <w:t>correspondence you may have.</w:t>
      </w:r>
    </w:p>
    <w:p w:rsidR="00997621" w:rsidRDefault="00997621" w:rsidP="008E766D">
      <w:pPr>
        <w:spacing w:after="200" w:line="276" w:lineRule="auto"/>
        <w:rPr>
          <w:rFonts w:eastAsia="Times New Roman" w:cs="Arial"/>
          <w:lang w:val="en-GB"/>
        </w:rPr>
      </w:pPr>
    </w:p>
    <w:p w:rsidR="00997621" w:rsidRPr="00BF70D7" w:rsidRDefault="00997621" w:rsidP="008E766D">
      <w:pPr>
        <w:spacing w:after="200" w:line="276" w:lineRule="auto"/>
        <w:rPr>
          <w:rFonts w:eastAsia="Times New Roman" w:cs="Arial"/>
          <w:lang w:val="en-GB"/>
        </w:rPr>
      </w:pPr>
      <w:r>
        <w:rPr>
          <w:rFonts w:eastAsia="Times New Roman" w:cs="Arial"/>
          <w:lang w:val="en-GB"/>
        </w:rPr>
        <w:t xml:space="preserve">Yours </w:t>
      </w:r>
      <w:r w:rsidR="00DC2C92">
        <w:rPr>
          <w:rFonts w:eastAsia="Times New Roman" w:cs="Arial"/>
          <w:lang w:val="en-GB"/>
        </w:rPr>
        <w:t>faithfully</w:t>
      </w:r>
    </w:p>
    <w:p w:rsidR="00997621" w:rsidRPr="00D63BA7" w:rsidRDefault="00997621" w:rsidP="008E766D">
      <w:pPr>
        <w:spacing w:after="200" w:line="276" w:lineRule="auto"/>
        <w:rPr>
          <w:rFonts w:eastAsia="Times New Roman" w:cs="Arial"/>
          <w:lang w:val="en-GB"/>
        </w:rPr>
      </w:pPr>
    </w:p>
    <w:p w:rsidR="00997621" w:rsidRPr="00BF70D7" w:rsidRDefault="00997621" w:rsidP="008E766D">
      <w:pPr>
        <w:spacing w:line="276" w:lineRule="auto"/>
        <w:jc w:val="left"/>
        <w:rPr>
          <w:rFonts w:eastAsia="Times New Roman" w:cs="Arial"/>
          <w:lang w:val="en-GB"/>
        </w:rPr>
      </w:pPr>
      <w:r w:rsidRPr="00D63BA7">
        <w:rPr>
          <w:rFonts w:eastAsia="Times New Roman" w:cs="Arial"/>
          <w:lang w:val="en-GB"/>
        </w:rPr>
        <w:t>Thompson Barry Doherty</w:t>
      </w:r>
    </w:p>
    <w:p w:rsidR="00FB7115" w:rsidRDefault="00FB7115" w:rsidP="008E766D">
      <w:pPr>
        <w:spacing w:line="276" w:lineRule="auto"/>
      </w:pPr>
      <w:bookmarkStart w:id="0" w:name="_GoBack"/>
      <w:bookmarkEnd w:id="0"/>
    </w:p>
    <w:sectPr w:rsidR="00FB7115" w:rsidSect="00415BBF">
      <w:pgSz w:w="11906" w:h="16838" w:code="9"/>
      <w:pgMar w:top="720" w:right="1440" w:bottom="663" w:left="1440" w:header="357" w:footer="567" w:gutter="0"/>
      <w:paperSrc w:first="1" w:other="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621" w:rsidRDefault="00997621" w:rsidP="00A10284">
      <w:r>
        <w:separator/>
      </w:r>
    </w:p>
  </w:endnote>
  <w:endnote w:type="continuationSeparator" w:id="0">
    <w:p w:rsidR="00997621" w:rsidRDefault="00997621" w:rsidP="00A1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621" w:rsidRDefault="00997621" w:rsidP="00A10284">
      <w:r>
        <w:separator/>
      </w:r>
    </w:p>
  </w:footnote>
  <w:footnote w:type="continuationSeparator" w:id="0">
    <w:p w:rsidR="00997621" w:rsidRDefault="00997621" w:rsidP="00A10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5A8EF3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E864FBA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E75662AC"/>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DAB0279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02B8A622"/>
    <w:lvl w:ilvl="0">
      <w:start w:val="1"/>
      <w:numFmt w:val="bullet"/>
      <w:lvlText w:val=""/>
      <w:lvlJc w:val="left"/>
      <w:pPr>
        <w:tabs>
          <w:tab w:val="num" w:pos="360"/>
        </w:tabs>
        <w:ind w:left="360" w:hanging="360"/>
      </w:pPr>
      <w:rPr>
        <w:rFonts w:ascii="Symbol" w:hAnsi="Symbol" w:hint="default"/>
      </w:rPr>
    </w:lvl>
  </w:abstractNum>
  <w:abstractNum w:abstractNumId="5">
    <w:nsid w:val="0BDE6474"/>
    <w:multiLevelType w:val="hybridMultilevel"/>
    <w:tmpl w:val="74B85086"/>
    <w:lvl w:ilvl="0" w:tplc="90302108">
      <w:start w:val="1"/>
      <w:numFmt w:val="decimal"/>
      <w:pStyle w:val="Bullets-Numbers"/>
      <w:lvlText w:val="%1."/>
      <w:lvlJc w:val="left"/>
      <w:pPr>
        <w:ind w:left="1287" w:hanging="360"/>
      </w:pPr>
      <w:rPr>
        <w:rFonts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6">
    <w:nsid w:val="2683308B"/>
    <w:multiLevelType w:val="multilevel"/>
    <w:tmpl w:val="238E7028"/>
    <w:lvl w:ilvl="0">
      <w:start w:val="1"/>
      <w:numFmt w:val="decimal"/>
      <w:pStyle w:val="Heading1"/>
      <w:lvlText w:val="%1.0"/>
      <w:lvlJc w:val="left"/>
      <w:pPr>
        <w:ind w:left="709" w:hanging="709"/>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418" w:hanging="709"/>
      </w:pPr>
      <w:rPr>
        <w:rFonts w:hint="default"/>
      </w:rPr>
    </w:lvl>
    <w:lvl w:ilvl="3">
      <w:start w:val="1"/>
      <w:numFmt w:val="decimal"/>
      <w:pStyle w:val="Heading4"/>
      <w:lvlText w:val="%1.%2.%3.%4"/>
      <w:lvlJc w:val="left"/>
      <w:pPr>
        <w:tabs>
          <w:tab w:val="num" w:pos="2126"/>
        </w:tabs>
        <w:ind w:left="2835" w:hanging="709"/>
      </w:pPr>
      <w:rPr>
        <w:rFonts w:hint="default"/>
      </w:rPr>
    </w:lvl>
    <w:lvl w:ilvl="4">
      <w:start w:val="1"/>
      <w:numFmt w:val="decimal"/>
      <w:pStyle w:val="Heading5"/>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72C46F7"/>
    <w:multiLevelType w:val="hybridMultilevel"/>
    <w:tmpl w:val="5B6A56A8"/>
    <w:lvl w:ilvl="0" w:tplc="FEB0374A">
      <w:start w:val="1"/>
      <w:numFmt w:val="lowerLetter"/>
      <w:pStyle w:val="Bullets-Letters"/>
      <w:lvlText w:val="(%1)"/>
      <w:lvlJc w:val="left"/>
      <w:pPr>
        <w:ind w:left="1287" w:hanging="360"/>
      </w:pPr>
      <w:rPr>
        <w:rFonts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8">
    <w:nsid w:val="3D0A6A94"/>
    <w:multiLevelType w:val="multilevel"/>
    <w:tmpl w:val="17128712"/>
    <w:styleLink w:val="ListBullets"/>
    <w:lvl w:ilvl="0">
      <w:start w:val="1"/>
      <w:numFmt w:val="bullet"/>
      <w:pStyle w:val="ListBullet"/>
      <w:lvlText w:val=""/>
      <w:lvlJc w:val="left"/>
      <w:pPr>
        <w:ind w:left="1389" w:hanging="425"/>
      </w:pPr>
      <w:rPr>
        <w:rFonts w:ascii="Symbol" w:hAnsi="Symbol" w:hint="default"/>
      </w:rPr>
    </w:lvl>
    <w:lvl w:ilvl="1">
      <w:start w:val="1"/>
      <w:numFmt w:val="bullet"/>
      <w:pStyle w:val="ListBullet2"/>
      <w:lvlText w:val=""/>
      <w:lvlJc w:val="left"/>
      <w:pPr>
        <w:ind w:left="2353" w:hanging="425"/>
      </w:pPr>
      <w:rPr>
        <w:rFonts w:ascii="Symbol" w:hAnsi="Symbol" w:hint="default"/>
        <w:color w:val="auto"/>
      </w:rPr>
    </w:lvl>
    <w:lvl w:ilvl="2">
      <w:start w:val="1"/>
      <w:numFmt w:val="bullet"/>
      <w:pStyle w:val="ListBullet3"/>
      <w:lvlText w:val=""/>
      <w:lvlJc w:val="left"/>
      <w:pPr>
        <w:ind w:left="3317" w:hanging="425"/>
      </w:pPr>
      <w:rPr>
        <w:rFonts w:ascii="Symbol" w:hAnsi="Symbol" w:hint="default"/>
      </w:rPr>
    </w:lvl>
    <w:lvl w:ilvl="3">
      <w:start w:val="1"/>
      <w:numFmt w:val="bullet"/>
      <w:pStyle w:val="ListBullet4"/>
      <w:lvlText w:val=""/>
      <w:lvlJc w:val="left"/>
      <w:pPr>
        <w:ind w:left="4281" w:hanging="425"/>
      </w:pPr>
      <w:rPr>
        <w:rFonts w:ascii="Symbol" w:hAnsi="Symbol" w:hint="default"/>
      </w:rPr>
    </w:lvl>
    <w:lvl w:ilvl="4">
      <w:start w:val="1"/>
      <w:numFmt w:val="bullet"/>
      <w:pStyle w:val="ListBullet5"/>
      <w:lvlText w:val=""/>
      <w:lvlJc w:val="left"/>
      <w:pPr>
        <w:ind w:left="5245" w:hanging="425"/>
      </w:pPr>
      <w:rPr>
        <w:rFonts w:ascii="Symbol" w:hAnsi="Symbol" w:hint="default"/>
      </w:rPr>
    </w:lvl>
    <w:lvl w:ilvl="5">
      <w:start w:val="1"/>
      <w:numFmt w:val="lowerRoman"/>
      <w:lvlText w:val="%6."/>
      <w:lvlJc w:val="right"/>
      <w:pPr>
        <w:ind w:left="6565" w:hanging="180"/>
      </w:pPr>
      <w:rPr>
        <w:rFonts w:hint="default"/>
      </w:rPr>
    </w:lvl>
    <w:lvl w:ilvl="6">
      <w:start w:val="1"/>
      <w:numFmt w:val="decimal"/>
      <w:lvlText w:val="%7."/>
      <w:lvlJc w:val="left"/>
      <w:pPr>
        <w:ind w:left="7285" w:hanging="360"/>
      </w:pPr>
      <w:rPr>
        <w:rFonts w:hint="default"/>
      </w:rPr>
    </w:lvl>
    <w:lvl w:ilvl="7">
      <w:start w:val="1"/>
      <w:numFmt w:val="lowerLetter"/>
      <w:lvlText w:val="%8."/>
      <w:lvlJc w:val="left"/>
      <w:pPr>
        <w:ind w:left="8005" w:hanging="360"/>
      </w:pPr>
      <w:rPr>
        <w:rFonts w:hint="default"/>
      </w:rPr>
    </w:lvl>
    <w:lvl w:ilvl="8">
      <w:start w:val="1"/>
      <w:numFmt w:val="lowerRoman"/>
      <w:lvlText w:val="%9."/>
      <w:lvlJc w:val="right"/>
      <w:pPr>
        <w:ind w:left="8725" w:hanging="180"/>
      </w:pPr>
      <w:rPr>
        <w:rFonts w:hint="default"/>
      </w:rPr>
    </w:lvl>
  </w:abstractNum>
  <w:abstractNum w:abstractNumId="9">
    <w:nsid w:val="3D3C6A7A"/>
    <w:multiLevelType w:val="multilevel"/>
    <w:tmpl w:val="0F6E46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1826717"/>
    <w:multiLevelType w:val="multilevel"/>
    <w:tmpl w:val="EB20B690"/>
    <w:lvl w:ilvl="0">
      <w:start w:val="1"/>
      <w:numFmt w:val="bullet"/>
      <w:lvlText w:val=""/>
      <w:lvlJc w:val="left"/>
      <w:pPr>
        <w:ind w:left="1389" w:hanging="425"/>
      </w:pPr>
      <w:rPr>
        <w:rFonts w:ascii="Symbol" w:hAnsi="Symbol" w:hint="default"/>
      </w:rPr>
    </w:lvl>
    <w:lvl w:ilvl="1">
      <w:start w:val="1"/>
      <w:numFmt w:val="bullet"/>
      <w:lvlText w:val=""/>
      <w:lvlJc w:val="left"/>
      <w:pPr>
        <w:ind w:left="2353" w:hanging="425"/>
      </w:pPr>
      <w:rPr>
        <w:rFonts w:ascii="Symbol" w:hAnsi="Symbol" w:hint="default"/>
        <w:color w:val="auto"/>
      </w:rPr>
    </w:lvl>
    <w:lvl w:ilvl="2">
      <w:start w:val="1"/>
      <w:numFmt w:val="bullet"/>
      <w:lvlText w:val=""/>
      <w:lvlJc w:val="left"/>
      <w:pPr>
        <w:ind w:left="3317" w:hanging="425"/>
      </w:pPr>
      <w:rPr>
        <w:rFonts w:ascii="Symbol" w:hAnsi="Symbol" w:hint="default"/>
      </w:rPr>
    </w:lvl>
    <w:lvl w:ilvl="3">
      <w:start w:val="1"/>
      <w:numFmt w:val="bullet"/>
      <w:lvlText w:val=""/>
      <w:lvlJc w:val="left"/>
      <w:pPr>
        <w:ind w:left="4281" w:hanging="425"/>
      </w:pPr>
      <w:rPr>
        <w:rFonts w:ascii="Symbol" w:hAnsi="Symbol" w:hint="default"/>
      </w:rPr>
    </w:lvl>
    <w:lvl w:ilvl="4">
      <w:start w:val="1"/>
      <w:numFmt w:val="bullet"/>
      <w:lvlText w:val=""/>
      <w:lvlJc w:val="left"/>
      <w:pPr>
        <w:ind w:left="5245" w:hanging="425"/>
      </w:pPr>
      <w:rPr>
        <w:rFonts w:ascii="Symbol" w:hAnsi="Symbol" w:hint="default"/>
      </w:rPr>
    </w:lvl>
    <w:lvl w:ilvl="5">
      <w:start w:val="1"/>
      <w:numFmt w:val="lowerRoman"/>
      <w:lvlText w:val="%6."/>
      <w:lvlJc w:val="right"/>
      <w:pPr>
        <w:ind w:left="6565" w:hanging="180"/>
      </w:pPr>
      <w:rPr>
        <w:rFonts w:hint="default"/>
      </w:rPr>
    </w:lvl>
    <w:lvl w:ilvl="6">
      <w:start w:val="1"/>
      <w:numFmt w:val="decimal"/>
      <w:lvlText w:val="%7."/>
      <w:lvlJc w:val="left"/>
      <w:pPr>
        <w:ind w:left="7285" w:hanging="360"/>
      </w:pPr>
      <w:rPr>
        <w:rFonts w:hint="default"/>
      </w:rPr>
    </w:lvl>
    <w:lvl w:ilvl="7">
      <w:start w:val="1"/>
      <w:numFmt w:val="lowerLetter"/>
      <w:lvlText w:val="%8."/>
      <w:lvlJc w:val="left"/>
      <w:pPr>
        <w:ind w:left="8005" w:hanging="360"/>
      </w:pPr>
      <w:rPr>
        <w:rFonts w:hint="default"/>
      </w:rPr>
    </w:lvl>
    <w:lvl w:ilvl="8">
      <w:start w:val="1"/>
      <w:numFmt w:val="lowerRoman"/>
      <w:lvlText w:val="%9."/>
      <w:lvlJc w:val="right"/>
      <w:pPr>
        <w:ind w:left="8725" w:hanging="180"/>
      </w:pPr>
      <w:rPr>
        <w:rFonts w:hint="default"/>
      </w:rPr>
    </w:lvl>
  </w:abstractNum>
  <w:abstractNum w:abstractNumId="11">
    <w:nsid w:val="47931015"/>
    <w:multiLevelType w:val="hybridMultilevel"/>
    <w:tmpl w:val="65909C74"/>
    <w:lvl w:ilvl="0" w:tplc="A36C04DC">
      <w:start w:val="1"/>
      <w:numFmt w:val="bullet"/>
      <w:lvlText w:val=""/>
      <w:lvlJc w:val="left"/>
      <w:pPr>
        <w:ind w:left="1287" w:hanging="360"/>
      </w:pPr>
      <w:rPr>
        <w:rFonts w:ascii="Symbol" w:hAnsi="Symbol"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2">
    <w:nsid w:val="588C396C"/>
    <w:multiLevelType w:val="hybridMultilevel"/>
    <w:tmpl w:val="978680AE"/>
    <w:lvl w:ilvl="0" w:tplc="E7F8D8B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9"/>
  </w:num>
  <w:num w:numId="3">
    <w:abstractNumId w:val="9"/>
  </w:num>
  <w:num w:numId="4">
    <w:abstractNumId w:val="9"/>
  </w:num>
  <w:num w:numId="5">
    <w:abstractNumId w:val="11"/>
  </w:num>
  <w:num w:numId="6">
    <w:abstractNumId w:val="11"/>
  </w:num>
  <w:num w:numId="7">
    <w:abstractNumId w:val="12"/>
  </w:num>
  <w:num w:numId="8">
    <w:abstractNumId w:val="9"/>
  </w:num>
  <w:num w:numId="9">
    <w:abstractNumId w:val="11"/>
  </w:num>
  <w:num w:numId="10">
    <w:abstractNumId w:val="12"/>
  </w:num>
  <w:num w:numId="11">
    <w:abstractNumId w:val="12"/>
  </w:num>
  <w:num w:numId="12">
    <w:abstractNumId w:val="11"/>
  </w:num>
  <w:num w:numId="13">
    <w:abstractNumId w:val="7"/>
  </w:num>
  <w:num w:numId="14">
    <w:abstractNumId w:val="5"/>
  </w:num>
  <w:num w:numId="15">
    <w:abstractNumId w:val="6"/>
  </w:num>
  <w:num w:numId="16">
    <w:abstractNumId w:val="6"/>
  </w:num>
  <w:num w:numId="17">
    <w:abstractNumId w:val="6"/>
  </w:num>
  <w:num w:numId="18">
    <w:abstractNumId w:val="6"/>
  </w:num>
  <w:num w:numId="19">
    <w:abstractNumId w:val="4"/>
  </w:num>
  <w:num w:numId="20">
    <w:abstractNumId w:val="10"/>
  </w:num>
  <w:num w:numId="21">
    <w:abstractNumId w:val="3"/>
  </w:num>
  <w:num w:numId="22">
    <w:abstractNumId w:val="10"/>
  </w:num>
  <w:num w:numId="23">
    <w:abstractNumId w:val="2"/>
  </w:num>
  <w:num w:numId="24">
    <w:abstractNumId w:val="10"/>
  </w:num>
  <w:num w:numId="25">
    <w:abstractNumId w:val="1"/>
  </w:num>
  <w:num w:numId="26">
    <w:abstractNumId w:val="10"/>
  </w:num>
  <w:num w:numId="27">
    <w:abstractNumId w:val="0"/>
  </w:num>
  <w:num w:numId="28">
    <w:abstractNumId w:val="1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621"/>
    <w:rsid w:val="00015AD2"/>
    <w:rsid w:val="00020B32"/>
    <w:rsid w:val="000231F0"/>
    <w:rsid w:val="00061264"/>
    <w:rsid w:val="000946F9"/>
    <w:rsid w:val="000D667C"/>
    <w:rsid w:val="001244D6"/>
    <w:rsid w:val="00135CD3"/>
    <w:rsid w:val="001737E7"/>
    <w:rsid w:val="0018110C"/>
    <w:rsid w:val="001A7F81"/>
    <w:rsid w:val="001D009E"/>
    <w:rsid w:val="001D3C54"/>
    <w:rsid w:val="001D5700"/>
    <w:rsid w:val="001E6C2E"/>
    <w:rsid w:val="001F05F1"/>
    <w:rsid w:val="0022296E"/>
    <w:rsid w:val="0025034F"/>
    <w:rsid w:val="0026048A"/>
    <w:rsid w:val="00290311"/>
    <w:rsid w:val="002E4001"/>
    <w:rsid w:val="00327098"/>
    <w:rsid w:val="00353A73"/>
    <w:rsid w:val="003623A3"/>
    <w:rsid w:val="00363029"/>
    <w:rsid w:val="003D28FB"/>
    <w:rsid w:val="0043197C"/>
    <w:rsid w:val="0055019F"/>
    <w:rsid w:val="00593673"/>
    <w:rsid w:val="005C53D7"/>
    <w:rsid w:val="00641A15"/>
    <w:rsid w:val="00671AC0"/>
    <w:rsid w:val="006B10D6"/>
    <w:rsid w:val="006D329E"/>
    <w:rsid w:val="006E17CD"/>
    <w:rsid w:val="00744A04"/>
    <w:rsid w:val="007456A7"/>
    <w:rsid w:val="0074606B"/>
    <w:rsid w:val="00760172"/>
    <w:rsid w:val="0081548E"/>
    <w:rsid w:val="00855031"/>
    <w:rsid w:val="008673EC"/>
    <w:rsid w:val="008B2BB6"/>
    <w:rsid w:val="008D2295"/>
    <w:rsid w:val="008D41CA"/>
    <w:rsid w:val="008D5713"/>
    <w:rsid w:val="008E766D"/>
    <w:rsid w:val="0095510F"/>
    <w:rsid w:val="00966849"/>
    <w:rsid w:val="00997621"/>
    <w:rsid w:val="009F002D"/>
    <w:rsid w:val="009F1C93"/>
    <w:rsid w:val="00A10284"/>
    <w:rsid w:val="00A10E5E"/>
    <w:rsid w:val="00A20703"/>
    <w:rsid w:val="00A2164C"/>
    <w:rsid w:val="00A73A28"/>
    <w:rsid w:val="00A87599"/>
    <w:rsid w:val="00AA3BC6"/>
    <w:rsid w:val="00AB7AE6"/>
    <w:rsid w:val="00B01B4B"/>
    <w:rsid w:val="00B51616"/>
    <w:rsid w:val="00B80AE6"/>
    <w:rsid w:val="00BC6B8F"/>
    <w:rsid w:val="00C47C24"/>
    <w:rsid w:val="00CC14D6"/>
    <w:rsid w:val="00CC3A86"/>
    <w:rsid w:val="00D93197"/>
    <w:rsid w:val="00DB09B5"/>
    <w:rsid w:val="00DC2C92"/>
    <w:rsid w:val="00DE381B"/>
    <w:rsid w:val="00E701B0"/>
    <w:rsid w:val="00F56C3F"/>
    <w:rsid w:val="00F646CD"/>
    <w:rsid w:val="00FB7115"/>
    <w:rsid w:val="00FB73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I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621"/>
    <w:rPr>
      <w:rFonts w:cstheme="minorBidi"/>
    </w:rPr>
  </w:style>
  <w:style w:type="paragraph" w:styleId="Heading1">
    <w:name w:val="heading 1"/>
    <w:basedOn w:val="Normal"/>
    <w:next w:val="Normal"/>
    <w:link w:val="Heading1Char"/>
    <w:uiPriority w:val="9"/>
    <w:qFormat/>
    <w:rsid w:val="008D2295"/>
    <w:pPr>
      <w:keepNext/>
      <w:keepLines/>
      <w:numPr>
        <w:numId w:val="18"/>
      </w:numPr>
      <w:spacing w:after="240"/>
      <w:outlineLvl w:val="0"/>
    </w:pPr>
    <w:rPr>
      <w:rFonts w:eastAsiaTheme="majorEastAsia" w:cstheme="majorBidi"/>
      <w:b/>
      <w:bCs/>
      <w:szCs w:val="28"/>
    </w:rPr>
  </w:style>
  <w:style w:type="paragraph" w:styleId="Heading2">
    <w:name w:val="heading 2"/>
    <w:basedOn w:val="Normal"/>
    <w:next w:val="Normal"/>
    <w:link w:val="Heading2Char"/>
    <w:uiPriority w:val="9"/>
    <w:qFormat/>
    <w:rsid w:val="008D2295"/>
    <w:pPr>
      <w:keepNext/>
      <w:keepLines/>
      <w:numPr>
        <w:ilvl w:val="1"/>
        <w:numId w:val="18"/>
      </w:numPr>
      <w:spacing w:after="240"/>
      <w:ind w:left="709" w:hanging="709"/>
      <w:outlineLvl w:val="1"/>
    </w:pPr>
    <w:rPr>
      <w:rFonts w:eastAsiaTheme="majorEastAsia" w:cstheme="majorBidi"/>
      <w:b/>
      <w:bCs/>
      <w:szCs w:val="26"/>
    </w:rPr>
  </w:style>
  <w:style w:type="paragraph" w:styleId="Heading3">
    <w:name w:val="heading 3"/>
    <w:basedOn w:val="Normal"/>
    <w:next w:val="Normal"/>
    <w:link w:val="Heading3Char"/>
    <w:uiPriority w:val="9"/>
    <w:qFormat/>
    <w:rsid w:val="008D2295"/>
    <w:pPr>
      <w:keepNext/>
      <w:keepLines/>
      <w:numPr>
        <w:ilvl w:val="2"/>
        <w:numId w:val="18"/>
      </w:num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8D2295"/>
    <w:pPr>
      <w:keepNext/>
      <w:keepLines/>
      <w:numPr>
        <w:ilvl w:val="3"/>
        <w:numId w:val="18"/>
      </w:numPr>
      <w:spacing w:before="200" w:after="240"/>
      <w:ind w:left="2127"/>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semiHidden/>
    <w:unhideWhenUsed/>
    <w:qFormat/>
    <w:rsid w:val="00C47C24"/>
    <w:pPr>
      <w:keepNext/>
      <w:keepLines/>
      <w:numPr>
        <w:ilvl w:val="4"/>
        <w:numId w:val="18"/>
      </w:numPr>
      <w:spacing w:before="200" w:after="24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295"/>
    <w:rPr>
      <w:rFonts w:eastAsiaTheme="majorEastAsia" w:cstheme="majorBidi"/>
      <w:b/>
      <w:bCs/>
      <w:szCs w:val="28"/>
    </w:rPr>
  </w:style>
  <w:style w:type="character" w:customStyle="1" w:styleId="Heading2Char">
    <w:name w:val="Heading 2 Char"/>
    <w:basedOn w:val="DefaultParagraphFont"/>
    <w:link w:val="Heading2"/>
    <w:uiPriority w:val="9"/>
    <w:rsid w:val="008D2295"/>
    <w:rPr>
      <w:rFonts w:eastAsiaTheme="majorEastAsia" w:cstheme="majorBidi"/>
      <w:b/>
      <w:bCs/>
      <w:szCs w:val="26"/>
    </w:rPr>
  </w:style>
  <w:style w:type="paragraph" w:customStyle="1" w:styleId="Bullets-Letters">
    <w:name w:val="Bullets - Letters"/>
    <w:basedOn w:val="Normal"/>
    <w:next w:val="Normal"/>
    <w:qFormat/>
    <w:rsid w:val="001D009E"/>
    <w:pPr>
      <w:keepLines/>
      <w:numPr>
        <w:numId w:val="13"/>
      </w:numPr>
      <w:tabs>
        <w:tab w:val="left" w:pos="2835"/>
        <w:tab w:val="left" w:pos="4110"/>
        <w:tab w:val="left" w:pos="6094"/>
        <w:tab w:val="left" w:pos="7228"/>
      </w:tabs>
      <w:contextualSpacing/>
    </w:pPr>
    <w:rPr>
      <w:rFonts w:eastAsia="Times New Roman"/>
    </w:rPr>
  </w:style>
  <w:style w:type="paragraph" w:customStyle="1" w:styleId="Bullets-Numbers">
    <w:name w:val="Bullets - Numbers"/>
    <w:basedOn w:val="Normal"/>
    <w:next w:val="Normal"/>
    <w:qFormat/>
    <w:rsid w:val="001D009E"/>
    <w:pPr>
      <w:keepLines/>
      <w:numPr>
        <w:numId w:val="14"/>
      </w:numPr>
      <w:tabs>
        <w:tab w:val="left" w:pos="2835"/>
        <w:tab w:val="left" w:pos="4110"/>
        <w:tab w:val="left" w:pos="6094"/>
        <w:tab w:val="left" w:pos="7228"/>
      </w:tabs>
      <w:contextualSpacing/>
    </w:pPr>
    <w:rPr>
      <w:rFonts w:eastAsia="Times New Roman"/>
    </w:rPr>
  </w:style>
  <w:style w:type="paragraph" w:customStyle="1" w:styleId="ParagraphN1">
    <w:name w:val="Paragraph N1"/>
    <w:basedOn w:val="Heading2"/>
    <w:qFormat/>
    <w:rsid w:val="00C47C24"/>
    <w:pPr>
      <w:keepNext w:val="0"/>
      <w:keepLines w:val="0"/>
    </w:pPr>
    <w:rPr>
      <w:rFonts w:cs="Arial"/>
      <w:b w:val="0"/>
      <w:color w:val="000000" w:themeColor="text1"/>
      <w:szCs w:val="22"/>
    </w:rPr>
  </w:style>
  <w:style w:type="paragraph" w:customStyle="1" w:styleId="ParagraphN2">
    <w:name w:val="Paragraph N2"/>
    <w:basedOn w:val="Heading3"/>
    <w:qFormat/>
    <w:rsid w:val="00C47C24"/>
    <w:pPr>
      <w:keepNext w:val="0"/>
      <w:keepLines w:val="0"/>
    </w:pPr>
    <w:rPr>
      <w:rFonts w:cs="Arial"/>
      <w:b w:val="0"/>
      <w:color w:val="000000" w:themeColor="text1"/>
    </w:rPr>
  </w:style>
  <w:style w:type="character" w:customStyle="1" w:styleId="Heading3Char">
    <w:name w:val="Heading 3 Char"/>
    <w:basedOn w:val="DefaultParagraphFont"/>
    <w:link w:val="Heading3"/>
    <w:uiPriority w:val="9"/>
    <w:rsid w:val="008D2295"/>
    <w:rPr>
      <w:rFonts w:eastAsiaTheme="majorEastAsia" w:cstheme="majorBidi"/>
      <w:b/>
      <w:bCs/>
    </w:rPr>
  </w:style>
  <w:style w:type="paragraph" w:customStyle="1" w:styleId="ParagraphN3">
    <w:name w:val="Paragraph N3"/>
    <w:basedOn w:val="Heading4"/>
    <w:qFormat/>
    <w:rsid w:val="00C47C24"/>
    <w:pPr>
      <w:keepNext w:val="0"/>
      <w:keepLines w:val="0"/>
      <w:spacing w:before="0"/>
    </w:pPr>
    <w:rPr>
      <w:rFonts w:cs="Arial"/>
      <w:b w:val="0"/>
      <w:i/>
      <w:iCs w:val="0"/>
    </w:rPr>
  </w:style>
  <w:style w:type="character" w:customStyle="1" w:styleId="Heading4Char">
    <w:name w:val="Heading 4 Char"/>
    <w:basedOn w:val="DefaultParagraphFont"/>
    <w:link w:val="Heading4"/>
    <w:uiPriority w:val="9"/>
    <w:semiHidden/>
    <w:rsid w:val="008D2295"/>
    <w:rPr>
      <w:rFonts w:eastAsiaTheme="majorEastAsia" w:cstheme="majorBidi"/>
      <w:b/>
      <w:bCs/>
      <w:iCs/>
      <w:color w:val="000000" w:themeColor="text1"/>
    </w:rPr>
  </w:style>
  <w:style w:type="paragraph" w:customStyle="1" w:styleId="ParagraphN4">
    <w:name w:val="Paragraph N4"/>
    <w:basedOn w:val="Heading5"/>
    <w:qFormat/>
    <w:rsid w:val="00C47C24"/>
    <w:pPr>
      <w:keepLines w:val="0"/>
    </w:pPr>
    <w:rPr>
      <w:rFonts w:ascii="Arial" w:hAnsi="Arial"/>
      <w:bCs/>
      <w:color w:val="auto"/>
    </w:rPr>
  </w:style>
  <w:style w:type="character" w:customStyle="1" w:styleId="Heading5Char">
    <w:name w:val="Heading 5 Char"/>
    <w:basedOn w:val="DefaultParagraphFont"/>
    <w:link w:val="Heading5"/>
    <w:uiPriority w:val="9"/>
    <w:semiHidden/>
    <w:rsid w:val="00C47C24"/>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B01B4B"/>
    <w:pPr>
      <w:spacing w:after="240"/>
    </w:pPr>
    <w:rPr>
      <w:rFonts w:cs="Arial"/>
      <w:sz w:val="18"/>
      <w:szCs w:val="20"/>
    </w:rPr>
  </w:style>
  <w:style w:type="character" w:customStyle="1" w:styleId="FootnoteTextChar">
    <w:name w:val="Footnote Text Char"/>
    <w:basedOn w:val="DefaultParagraphFont"/>
    <w:link w:val="FootnoteText"/>
    <w:uiPriority w:val="99"/>
    <w:semiHidden/>
    <w:rsid w:val="00B01B4B"/>
    <w:rPr>
      <w:sz w:val="18"/>
      <w:szCs w:val="20"/>
    </w:rPr>
  </w:style>
  <w:style w:type="paragraph" w:styleId="TOC1">
    <w:name w:val="toc 1"/>
    <w:basedOn w:val="Normal"/>
    <w:next w:val="Normal"/>
    <w:autoRedefine/>
    <w:uiPriority w:val="39"/>
    <w:rsid w:val="00A10E5E"/>
    <w:pPr>
      <w:tabs>
        <w:tab w:val="left" w:pos="709"/>
        <w:tab w:val="right" w:leader="dot" w:pos="9629"/>
      </w:tabs>
      <w:spacing w:before="120" w:after="120"/>
    </w:pPr>
    <w:rPr>
      <w:rFonts w:eastAsia="Times New Roman" w:cs="Arial"/>
      <w:caps/>
      <w:noProof/>
    </w:rPr>
  </w:style>
  <w:style w:type="paragraph" w:styleId="Footer">
    <w:name w:val="footer"/>
    <w:basedOn w:val="Normal"/>
    <w:link w:val="FooterChar"/>
    <w:uiPriority w:val="99"/>
    <w:rsid w:val="00593673"/>
    <w:pPr>
      <w:tabs>
        <w:tab w:val="center" w:pos="4513"/>
        <w:tab w:val="right" w:pos="9026"/>
      </w:tabs>
      <w:contextualSpacing/>
    </w:pPr>
    <w:rPr>
      <w:rFonts w:cs="Arial"/>
    </w:rPr>
  </w:style>
  <w:style w:type="character" w:customStyle="1" w:styleId="FooterChar">
    <w:name w:val="Footer Char"/>
    <w:basedOn w:val="DefaultParagraphFont"/>
    <w:link w:val="Footer"/>
    <w:uiPriority w:val="99"/>
    <w:rsid w:val="00593673"/>
  </w:style>
  <w:style w:type="paragraph" w:styleId="ListBullet">
    <w:name w:val="List Bullet"/>
    <w:basedOn w:val="Normal"/>
    <w:uiPriority w:val="99"/>
    <w:semiHidden/>
    <w:rsid w:val="0026048A"/>
    <w:pPr>
      <w:numPr>
        <w:numId w:val="29"/>
      </w:numPr>
      <w:spacing w:after="240"/>
      <w:contextualSpacing/>
    </w:pPr>
    <w:rPr>
      <w:rFonts w:eastAsia="Times New Roman" w:cs="Arial"/>
    </w:rPr>
  </w:style>
  <w:style w:type="paragraph" w:styleId="ListBullet2">
    <w:name w:val="List Bullet 2"/>
    <w:basedOn w:val="Normal"/>
    <w:uiPriority w:val="99"/>
    <w:semiHidden/>
    <w:rsid w:val="0026048A"/>
    <w:pPr>
      <w:numPr>
        <w:ilvl w:val="1"/>
        <w:numId w:val="29"/>
      </w:numPr>
      <w:spacing w:after="240"/>
      <w:contextualSpacing/>
    </w:pPr>
    <w:rPr>
      <w:rFonts w:eastAsia="Times New Roman" w:cs="Arial"/>
    </w:rPr>
  </w:style>
  <w:style w:type="paragraph" w:styleId="ListBullet3">
    <w:name w:val="List Bullet 3"/>
    <w:basedOn w:val="Normal"/>
    <w:uiPriority w:val="99"/>
    <w:semiHidden/>
    <w:rsid w:val="0026048A"/>
    <w:pPr>
      <w:numPr>
        <w:ilvl w:val="2"/>
        <w:numId w:val="29"/>
      </w:numPr>
      <w:spacing w:after="240"/>
      <w:contextualSpacing/>
    </w:pPr>
    <w:rPr>
      <w:rFonts w:eastAsia="Times New Roman" w:cs="Arial"/>
    </w:rPr>
  </w:style>
  <w:style w:type="paragraph" w:styleId="ListBullet4">
    <w:name w:val="List Bullet 4"/>
    <w:basedOn w:val="Normal"/>
    <w:uiPriority w:val="99"/>
    <w:semiHidden/>
    <w:rsid w:val="0026048A"/>
    <w:pPr>
      <w:numPr>
        <w:ilvl w:val="3"/>
        <w:numId w:val="29"/>
      </w:numPr>
      <w:spacing w:after="240"/>
      <w:contextualSpacing/>
    </w:pPr>
    <w:rPr>
      <w:rFonts w:eastAsia="Times New Roman" w:cs="Arial"/>
    </w:rPr>
  </w:style>
  <w:style w:type="paragraph" w:styleId="ListBullet5">
    <w:name w:val="List Bullet 5"/>
    <w:basedOn w:val="Normal"/>
    <w:uiPriority w:val="99"/>
    <w:semiHidden/>
    <w:rsid w:val="0026048A"/>
    <w:pPr>
      <w:numPr>
        <w:ilvl w:val="4"/>
        <w:numId w:val="29"/>
      </w:numPr>
      <w:spacing w:after="240"/>
      <w:contextualSpacing/>
    </w:pPr>
    <w:rPr>
      <w:rFonts w:eastAsia="Times New Roman" w:cs="Arial"/>
    </w:rPr>
  </w:style>
  <w:style w:type="numbering" w:customStyle="1" w:styleId="ListBullets">
    <w:name w:val="ListBullets"/>
    <w:uiPriority w:val="99"/>
    <w:rsid w:val="0026048A"/>
    <w:pPr>
      <w:numPr>
        <w:numId w:val="29"/>
      </w:numPr>
    </w:pPr>
  </w:style>
  <w:style w:type="paragraph" w:styleId="Header">
    <w:name w:val="header"/>
    <w:basedOn w:val="Normal"/>
    <w:link w:val="HeaderChar"/>
    <w:uiPriority w:val="99"/>
    <w:unhideWhenUsed/>
    <w:rsid w:val="00A10284"/>
    <w:pPr>
      <w:tabs>
        <w:tab w:val="center" w:pos="4513"/>
        <w:tab w:val="right" w:pos="9026"/>
      </w:tabs>
    </w:pPr>
    <w:rPr>
      <w:rFonts w:cs="Arial"/>
    </w:rPr>
  </w:style>
  <w:style w:type="character" w:customStyle="1" w:styleId="HeaderChar">
    <w:name w:val="Header Char"/>
    <w:basedOn w:val="DefaultParagraphFont"/>
    <w:link w:val="Header"/>
    <w:uiPriority w:val="99"/>
    <w:rsid w:val="00A102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I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621"/>
    <w:rPr>
      <w:rFonts w:cstheme="minorBidi"/>
    </w:rPr>
  </w:style>
  <w:style w:type="paragraph" w:styleId="Heading1">
    <w:name w:val="heading 1"/>
    <w:basedOn w:val="Normal"/>
    <w:next w:val="Normal"/>
    <w:link w:val="Heading1Char"/>
    <w:uiPriority w:val="9"/>
    <w:qFormat/>
    <w:rsid w:val="008D2295"/>
    <w:pPr>
      <w:keepNext/>
      <w:keepLines/>
      <w:numPr>
        <w:numId w:val="18"/>
      </w:numPr>
      <w:spacing w:after="240"/>
      <w:outlineLvl w:val="0"/>
    </w:pPr>
    <w:rPr>
      <w:rFonts w:eastAsiaTheme="majorEastAsia" w:cstheme="majorBidi"/>
      <w:b/>
      <w:bCs/>
      <w:szCs w:val="28"/>
    </w:rPr>
  </w:style>
  <w:style w:type="paragraph" w:styleId="Heading2">
    <w:name w:val="heading 2"/>
    <w:basedOn w:val="Normal"/>
    <w:next w:val="Normal"/>
    <w:link w:val="Heading2Char"/>
    <w:uiPriority w:val="9"/>
    <w:qFormat/>
    <w:rsid w:val="008D2295"/>
    <w:pPr>
      <w:keepNext/>
      <w:keepLines/>
      <w:numPr>
        <w:ilvl w:val="1"/>
        <w:numId w:val="18"/>
      </w:numPr>
      <w:spacing w:after="240"/>
      <w:ind w:left="709" w:hanging="709"/>
      <w:outlineLvl w:val="1"/>
    </w:pPr>
    <w:rPr>
      <w:rFonts w:eastAsiaTheme="majorEastAsia" w:cstheme="majorBidi"/>
      <w:b/>
      <w:bCs/>
      <w:szCs w:val="26"/>
    </w:rPr>
  </w:style>
  <w:style w:type="paragraph" w:styleId="Heading3">
    <w:name w:val="heading 3"/>
    <w:basedOn w:val="Normal"/>
    <w:next w:val="Normal"/>
    <w:link w:val="Heading3Char"/>
    <w:uiPriority w:val="9"/>
    <w:qFormat/>
    <w:rsid w:val="008D2295"/>
    <w:pPr>
      <w:keepNext/>
      <w:keepLines/>
      <w:numPr>
        <w:ilvl w:val="2"/>
        <w:numId w:val="18"/>
      </w:num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8D2295"/>
    <w:pPr>
      <w:keepNext/>
      <w:keepLines/>
      <w:numPr>
        <w:ilvl w:val="3"/>
        <w:numId w:val="18"/>
      </w:numPr>
      <w:spacing w:before="200" w:after="240"/>
      <w:ind w:left="2127"/>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semiHidden/>
    <w:unhideWhenUsed/>
    <w:qFormat/>
    <w:rsid w:val="00C47C24"/>
    <w:pPr>
      <w:keepNext/>
      <w:keepLines/>
      <w:numPr>
        <w:ilvl w:val="4"/>
        <w:numId w:val="18"/>
      </w:numPr>
      <w:spacing w:before="200" w:after="24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295"/>
    <w:rPr>
      <w:rFonts w:eastAsiaTheme="majorEastAsia" w:cstheme="majorBidi"/>
      <w:b/>
      <w:bCs/>
      <w:szCs w:val="28"/>
    </w:rPr>
  </w:style>
  <w:style w:type="character" w:customStyle="1" w:styleId="Heading2Char">
    <w:name w:val="Heading 2 Char"/>
    <w:basedOn w:val="DefaultParagraphFont"/>
    <w:link w:val="Heading2"/>
    <w:uiPriority w:val="9"/>
    <w:rsid w:val="008D2295"/>
    <w:rPr>
      <w:rFonts w:eastAsiaTheme="majorEastAsia" w:cstheme="majorBidi"/>
      <w:b/>
      <w:bCs/>
      <w:szCs w:val="26"/>
    </w:rPr>
  </w:style>
  <w:style w:type="paragraph" w:customStyle="1" w:styleId="Bullets-Letters">
    <w:name w:val="Bullets - Letters"/>
    <w:basedOn w:val="Normal"/>
    <w:next w:val="Normal"/>
    <w:qFormat/>
    <w:rsid w:val="001D009E"/>
    <w:pPr>
      <w:keepLines/>
      <w:numPr>
        <w:numId w:val="13"/>
      </w:numPr>
      <w:tabs>
        <w:tab w:val="left" w:pos="2835"/>
        <w:tab w:val="left" w:pos="4110"/>
        <w:tab w:val="left" w:pos="6094"/>
        <w:tab w:val="left" w:pos="7228"/>
      </w:tabs>
      <w:contextualSpacing/>
    </w:pPr>
    <w:rPr>
      <w:rFonts w:eastAsia="Times New Roman"/>
    </w:rPr>
  </w:style>
  <w:style w:type="paragraph" w:customStyle="1" w:styleId="Bullets-Numbers">
    <w:name w:val="Bullets - Numbers"/>
    <w:basedOn w:val="Normal"/>
    <w:next w:val="Normal"/>
    <w:qFormat/>
    <w:rsid w:val="001D009E"/>
    <w:pPr>
      <w:keepLines/>
      <w:numPr>
        <w:numId w:val="14"/>
      </w:numPr>
      <w:tabs>
        <w:tab w:val="left" w:pos="2835"/>
        <w:tab w:val="left" w:pos="4110"/>
        <w:tab w:val="left" w:pos="6094"/>
        <w:tab w:val="left" w:pos="7228"/>
      </w:tabs>
      <w:contextualSpacing/>
    </w:pPr>
    <w:rPr>
      <w:rFonts w:eastAsia="Times New Roman"/>
    </w:rPr>
  </w:style>
  <w:style w:type="paragraph" w:customStyle="1" w:styleId="ParagraphN1">
    <w:name w:val="Paragraph N1"/>
    <w:basedOn w:val="Heading2"/>
    <w:qFormat/>
    <w:rsid w:val="00C47C24"/>
    <w:pPr>
      <w:keepNext w:val="0"/>
      <w:keepLines w:val="0"/>
    </w:pPr>
    <w:rPr>
      <w:rFonts w:cs="Arial"/>
      <w:b w:val="0"/>
      <w:color w:val="000000" w:themeColor="text1"/>
      <w:szCs w:val="22"/>
    </w:rPr>
  </w:style>
  <w:style w:type="paragraph" w:customStyle="1" w:styleId="ParagraphN2">
    <w:name w:val="Paragraph N2"/>
    <w:basedOn w:val="Heading3"/>
    <w:qFormat/>
    <w:rsid w:val="00C47C24"/>
    <w:pPr>
      <w:keepNext w:val="0"/>
      <w:keepLines w:val="0"/>
    </w:pPr>
    <w:rPr>
      <w:rFonts w:cs="Arial"/>
      <w:b w:val="0"/>
      <w:color w:val="000000" w:themeColor="text1"/>
    </w:rPr>
  </w:style>
  <w:style w:type="character" w:customStyle="1" w:styleId="Heading3Char">
    <w:name w:val="Heading 3 Char"/>
    <w:basedOn w:val="DefaultParagraphFont"/>
    <w:link w:val="Heading3"/>
    <w:uiPriority w:val="9"/>
    <w:rsid w:val="008D2295"/>
    <w:rPr>
      <w:rFonts w:eastAsiaTheme="majorEastAsia" w:cstheme="majorBidi"/>
      <w:b/>
      <w:bCs/>
    </w:rPr>
  </w:style>
  <w:style w:type="paragraph" w:customStyle="1" w:styleId="ParagraphN3">
    <w:name w:val="Paragraph N3"/>
    <w:basedOn w:val="Heading4"/>
    <w:qFormat/>
    <w:rsid w:val="00C47C24"/>
    <w:pPr>
      <w:keepNext w:val="0"/>
      <w:keepLines w:val="0"/>
      <w:spacing w:before="0"/>
    </w:pPr>
    <w:rPr>
      <w:rFonts w:cs="Arial"/>
      <w:b w:val="0"/>
      <w:i/>
      <w:iCs w:val="0"/>
    </w:rPr>
  </w:style>
  <w:style w:type="character" w:customStyle="1" w:styleId="Heading4Char">
    <w:name w:val="Heading 4 Char"/>
    <w:basedOn w:val="DefaultParagraphFont"/>
    <w:link w:val="Heading4"/>
    <w:uiPriority w:val="9"/>
    <w:semiHidden/>
    <w:rsid w:val="008D2295"/>
    <w:rPr>
      <w:rFonts w:eastAsiaTheme="majorEastAsia" w:cstheme="majorBidi"/>
      <w:b/>
      <w:bCs/>
      <w:iCs/>
      <w:color w:val="000000" w:themeColor="text1"/>
    </w:rPr>
  </w:style>
  <w:style w:type="paragraph" w:customStyle="1" w:styleId="ParagraphN4">
    <w:name w:val="Paragraph N4"/>
    <w:basedOn w:val="Heading5"/>
    <w:qFormat/>
    <w:rsid w:val="00C47C24"/>
    <w:pPr>
      <w:keepLines w:val="0"/>
    </w:pPr>
    <w:rPr>
      <w:rFonts w:ascii="Arial" w:hAnsi="Arial"/>
      <w:bCs/>
      <w:color w:val="auto"/>
    </w:rPr>
  </w:style>
  <w:style w:type="character" w:customStyle="1" w:styleId="Heading5Char">
    <w:name w:val="Heading 5 Char"/>
    <w:basedOn w:val="DefaultParagraphFont"/>
    <w:link w:val="Heading5"/>
    <w:uiPriority w:val="9"/>
    <w:semiHidden/>
    <w:rsid w:val="00C47C24"/>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B01B4B"/>
    <w:pPr>
      <w:spacing w:after="240"/>
    </w:pPr>
    <w:rPr>
      <w:rFonts w:cs="Arial"/>
      <w:sz w:val="18"/>
      <w:szCs w:val="20"/>
    </w:rPr>
  </w:style>
  <w:style w:type="character" w:customStyle="1" w:styleId="FootnoteTextChar">
    <w:name w:val="Footnote Text Char"/>
    <w:basedOn w:val="DefaultParagraphFont"/>
    <w:link w:val="FootnoteText"/>
    <w:uiPriority w:val="99"/>
    <w:semiHidden/>
    <w:rsid w:val="00B01B4B"/>
    <w:rPr>
      <w:sz w:val="18"/>
      <w:szCs w:val="20"/>
    </w:rPr>
  </w:style>
  <w:style w:type="paragraph" w:styleId="TOC1">
    <w:name w:val="toc 1"/>
    <w:basedOn w:val="Normal"/>
    <w:next w:val="Normal"/>
    <w:autoRedefine/>
    <w:uiPriority w:val="39"/>
    <w:rsid w:val="00A10E5E"/>
    <w:pPr>
      <w:tabs>
        <w:tab w:val="left" w:pos="709"/>
        <w:tab w:val="right" w:leader="dot" w:pos="9629"/>
      </w:tabs>
      <w:spacing w:before="120" w:after="120"/>
    </w:pPr>
    <w:rPr>
      <w:rFonts w:eastAsia="Times New Roman" w:cs="Arial"/>
      <w:caps/>
      <w:noProof/>
    </w:rPr>
  </w:style>
  <w:style w:type="paragraph" w:styleId="Footer">
    <w:name w:val="footer"/>
    <w:basedOn w:val="Normal"/>
    <w:link w:val="FooterChar"/>
    <w:uiPriority w:val="99"/>
    <w:rsid w:val="00593673"/>
    <w:pPr>
      <w:tabs>
        <w:tab w:val="center" w:pos="4513"/>
        <w:tab w:val="right" w:pos="9026"/>
      </w:tabs>
      <w:contextualSpacing/>
    </w:pPr>
    <w:rPr>
      <w:rFonts w:cs="Arial"/>
    </w:rPr>
  </w:style>
  <w:style w:type="character" w:customStyle="1" w:styleId="FooterChar">
    <w:name w:val="Footer Char"/>
    <w:basedOn w:val="DefaultParagraphFont"/>
    <w:link w:val="Footer"/>
    <w:uiPriority w:val="99"/>
    <w:rsid w:val="00593673"/>
  </w:style>
  <w:style w:type="paragraph" w:styleId="ListBullet">
    <w:name w:val="List Bullet"/>
    <w:basedOn w:val="Normal"/>
    <w:uiPriority w:val="99"/>
    <w:semiHidden/>
    <w:rsid w:val="0026048A"/>
    <w:pPr>
      <w:numPr>
        <w:numId w:val="29"/>
      </w:numPr>
      <w:spacing w:after="240"/>
      <w:contextualSpacing/>
    </w:pPr>
    <w:rPr>
      <w:rFonts w:eastAsia="Times New Roman" w:cs="Arial"/>
    </w:rPr>
  </w:style>
  <w:style w:type="paragraph" w:styleId="ListBullet2">
    <w:name w:val="List Bullet 2"/>
    <w:basedOn w:val="Normal"/>
    <w:uiPriority w:val="99"/>
    <w:semiHidden/>
    <w:rsid w:val="0026048A"/>
    <w:pPr>
      <w:numPr>
        <w:ilvl w:val="1"/>
        <w:numId w:val="29"/>
      </w:numPr>
      <w:spacing w:after="240"/>
      <w:contextualSpacing/>
    </w:pPr>
    <w:rPr>
      <w:rFonts w:eastAsia="Times New Roman" w:cs="Arial"/>
    </w:rPr>
  </w:style>
  <w:style w:type="paragraph" w:styleId="ListBullet3">
    <w:name w:val="List Bullet 3"/>
    <w:basedOn w:val="Normal"/>
    <w:uiPriority w:val="99"/>
    <w:semiHidden/>
    <w:rsid w:val="0026048A"/>
    <w:pPr>
      <w:numPr>
        <w:ilvl w:val="2"/>
        <w:numId w:val="29"/>
      </w:numPr>
      <w:spacing w:after="240"/>
      <w:contextualSpacing/>
    </w:pPr>
    <w:rPr>
      <w:rFonts w:eastAsia="Times New Roman" w:cs="Arial"/>
    </w:rPr>
  </w:style>
  <w:style w:type="paragraph" w:styleId="ListBullet4">
    <w:name w:val="List Bullet 4"/>
    <w:basedOn w:val="Normal"/>
    <w:uiPriority w:val="99"/>
    <w:semiHidden/>
    <w:rsid w:val="0026048A"/>
    <w:pPr>
      <w:numPr>
        <w:ilvl w:val="3"/>
        <w:numId w:val="29"/>
      </w:numPr>
      <w:spacing w:after="240"/>
      <w:contextualSpacing/>
    </w:pPr>
    <w:rPr>
      <w:rFonts w:eastAsia="Times New Roman" w:cs="Arial"/>
    </w:rPr>
  </w:style>
  <w:style w:type="paragraph" w:styleId="ListBullet5">
    <w:name w:val="List Bullet 5"/>
    <w:basedOn w:val="Normal"/>
    <w:uiPriority w:val="99"/>
    <w:semiHidden/>
    <w:rsid w:val="0026048A"/>
    <w:pPr>
      <w:numPr>
        <w:ilvl w:val="4"/>
        <w:numId w:val="29"/>
      </w:numPr>
      <w:spacing w:after="240"/>
      <w:contextualSpacing/>
    </w:pPr>
    <w:rPr>
      <w:rFonts w:eastAsia="Times New Roman" w:cs="Arial"/>
    </w:rPr>
  </w:style>
  <w:style w:type="numbering" w:customStyle="1" w:styleId="ListBullets">
    <w:name w:val="ListBullets"/>
    <w:uiPriority w:val="99"/>
    <w:rsid w:val="0026048A"/>
    <w:pPr>
      <w:numPr>
        <w:numId w:val="29"/>
      </w:numPr>
    </w:pPr>
  </w:style>
  <w:style w:type="paragraph" w:styleId="Header">
    <w:name w:val="header"/>
    <w:basedOn w:val="Normal"/>
    <w:link w:val="HeaderChar"/>
    <w:uiPriority w:val="99"/>
    <w:unhideWhenUsed/>
    <w:rsid w:val="00A10284"/>
    <w:pPr>
      <w:tabs>
        <w:tab w:val="center" w:pos="4513"/>
        <w:tab w:val="right" w:pos="9026"/>
      </w:tabs>
    </w:pPr>
    <w:rPr>
      <w:rFonts w:cs="Arial"/>
    </w:rPr>
  </w:style>
  <w:style w:type="character" w:customStyle="1" w:styleId="HeaderChar">
    <w:name w:val="Header Char"/>
    <w:basedOn w:val="DefaultParagraphFont"/>
    <w:link w:val="Header"/>
    <w:uiPriority w:val="99"/>
    <w:rsid w:val="00A10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D63DC-A84E-417C-B594-B886DB2D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1037</Words>
  <Characters>5190</Characters>
  <Application>Microsoft Office Word</Application>
  <DocSecurity>0</DocSecurity>
  <Lines>173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Barry Doherty</dc:creator>
  <cp:lastModifiedBy>Thompson Barry Doherty</cp:lastModifiedBy>
  <cp:revision>6</cp:revision>
  <dcterms:created xsi:type="dcterms:W3CDTF">2016-10-21T15:53:00Z</dcterms:created>
  <dcterms:modified xsi:type="dcterms:W3CDTF">2016-10-21T17:54:00Z</dcterms:modified>
</cp:coreProperties>
</file>