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95889" w14:textId="77777777" w:rsidR="001E1234" w:rsidRPr="00627E05" w:rsidRDefault="001E1234" w:rsidP="001E1234">
      <w:pPr>
        <w:tabs>
          <w:tab w:val="left" w:pos="7941"/>
        </w:tabs>
        <w:ind w:left="6480"/>
        <w:jc w:val="both"/>
        <w:rPr>
          <w:rFonts w:ascii="Times New Roman" w:hAnsi="Times New Roman" w:cs="Times New Roman"/>
          <w:sz w:val="21"/>
          <w:szCs w:val="21"/>
        </w:rPr>
      </w:pPr>
      <w:r w:rsidRPr="00627E05">
        <w:rPr>
          <w:rFonts w:ascii="Times New Roman" w:hAnsi="Times New Roman" w:cs="Times New Roman"/>
          <w:sz w:val="21"/>
          <w:szCs w:val="21"/>
        </w:rPr>
        <w:t xml:space="preserve">Victoria Byrne </w:t>
      </w:r>
    </w:p>
    <w:p w14:paraId="0FA65857" w14:textId="77777777" w:rsidR="001E1234" w:rsidRPr="00627E05" w:rsidRDefault="001E1234" w:rsidP="001E1234">
      <w:pPr>
        <w:tabs>
          <w:tab w:val="left" w:pos="7941"/>
        </w:tabs>
        <w:ind w:left="6480"/>
        <w:jc w:val="both"/>
        <w:rPr>
          <w:rFonts w:ascii="Times New Roman" w:hAnsi="Times New Roman" w:cs="Times New Roman"/>
          <w:sz w:val="21"/>
          <w:szCs w:val="21"/>
        </w:rPr>
      </w:pPr>
      <w:r w:rsidRPr="00627E05">
        <w:rPr>
          <w:rFonts w:ascii="Times New Roman" w:hAnsi="Times New Roman" w:cs="Times New Roman"/>
          <w:sz w:val="21"/>
          <w:szCs w:val="21"/>
        </w:rPr>
        <w:t>‘</w:t>
      </w:r>
      <w:proofErr w:type="spellStart"/>
      <w:r w:rsidRPr="00627E05">
        <w:rPr>
          <w:rFonts w:ascii="Times New Roman" w:hAnsi="Times New Roman" w:cs="Times New Roman"/>
          <w:sz w:val="21"/>
          <w:szCs w:val="21"/>
        </w:rPr>
        <w:t>Coolrainey</w:t>
      </w:r>
      <w:proofErr w:type="spellEnd"/>
      <w:r w:rsidRPr="00627E05">
        <w:rPr>
          <w:rFonts w:ascii="Times New Roman" w:hAnsi="Times New Roman" w:cs="Times New Roman"/>
          <w:sz w:val="21"/>
          <w:szCs w:val="21"/>
        </w:rPr>
        <w:t>’</w:t>
      </w:r>
    </w:p>
    <w:p w14:paraId="7B97A98A" w14:textId="77777777" w:rsidR="001E1234" w:rsidRPr="00627E05" w:rsidRDefault="001E1234" w:rsidP="001E1234">
      <w:pPr>
        <w:tabs>
          <w:tab w:val="left" w:pos="7941"/>
        </w:tabs>
        <w:ind w:left="6480"/>
        <w:jc w:val="both"/>
        <w:rPr>
          <w:rFonts w:ascii="Times New Roman" w:hAnsi="Times New Roman" w:cs="Times New Roman"/>
          <w:sz w:val="21"/>
          <w:szCs w:val="21"/>
        </w:rPr>
      </w:pPr>
      <w:r w:rsidRPr="00627E05">
        <w:rPr>
          <w:rFonts w:ascii="Times New Roman" w:hAnsi="Times New Roman" w:cs="Times New Roman"/>
          <w:sz w:val="21"/>
          <w:szCs w:val="21"/>
        </w:rPr>
        <w:t xml:space="preserve">13 </w:t>
      </w:r>
      <w:proofErr w:type="spellStart"/>
      <w:r w:rsidRPr="00627E05">
        <w:rPr>
          <w:rFonts w:ascii="Times New Roman" w:hAnsi="Times New Roman" w:cs="Times New Roman"/>
          <w:sz w:val="21"/>
          <w:szCs w:val="21"/>
        </w:rPr>
        <w:t>Killiney</w:t>
      </w:r>
      <w:proofErr w:type="spellEnd"/>
      <w:r w:rsidRPr="00627E05">
        <w:rPr>
          <w:rFonts w:ascii="Times New Roman" w:hAnsi="Times New Roman" w:cs="Times New Roman"/>
          <w:sz w:val="21"/>
          <w:szCs w:val="21"/>
        </w:rPr>
        <w:t xml:space="preserve"> Avenue,</w:t>
      </w:r>
    </w:p>
    <w:p w14:paraId="04500C39" w14:textId="77777777" w:rsidR="001E1234" w:rsidRPr="00627E05" w:rsidRDefault="001E1234" w:rsidP="001E1234">
      <w:pPr>
        <w:tabs>
          <w:tab w:val="left" w:pos="7941"/>
        </w:tabs>
        <w:ind w:left="648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627E05">
        <w:rPr>
          <w:rFonts w:ascii="Times New Roman" w:hAnsi="Times New Roman" w:cs="Times New Roman"/>
          <w:sz w:val="21"/>
          <w:szCs w:val="21"/>
        </w:rPr>
        <w:t>Killiney</w:t>
      </w:r>
      <w:proofErr w:type="spellEnd"/>
      <w:r w:rsidRPr="00627E05">
        <w:rPr>
          <w:rFonts w:ascii="Times New Roman" w:hAnsi="Times New Roman" w:cs="Times New Roman"/>
          <w:sz w:val="21"/>
          <w:szCs w:val="21"/>
        </w:rPr>
        <w:t>,</w:t>
      </w:r>
    </w:p>
    <w:p w14:paraId="0DF18834" w14:textId="77777777" w:rsidR="001E1234" w:rsidRPr="00627E05" w:rsidRDefault="001E1234" w:rsidP="001E1234">
      <w:pPr>
        <w:tabs>
          <w:tab w:val="left" w:pos="7941"/>
        </w:tabs>
        <w:ind w:left="6480"/>
        <w:jc w:val="both"/>
        <w:rPr>
          <w:rFonts w:ascii="Times New Roman" w:hAnsi="Times New Roman" w:cs="Times New Roman"/>
          <w:sz w:val="21"/>
          <w:szCs w:val="21"/>
        </w:rPr>
      </w:pPr>
      <w:r w:rsidRPr="00627E05">
        <w:rPr>
          <w:rFonts w:ascii="Times New Roman" w:hAnsi="Times New Roman" w:cs="Times New Roman"/>
          <w:sz w:val="21"/>
          <w:szCs w:val="21"/>
        </w:rPr>
        <w:t xml:space="preserve">Co. Dublin </w:t>
      </w:r>
    </w:p>
    <w:p w14:paraId="0602EDCA" w14:textId="77777777" w:rsidR="001E1234" w:rsidRPr="00627E05" w:rsidRDefault="001E1234" w:rsidP="001E1234">
      <w:pPr>
        <w:tabs>
          <w:tab w:val="left" w:pos="7941"/>
        </w:tabs>
        <w:ind w:left="6480"/>
        <w:jc w:val="both"/>
        <w:rPr>
          <w:rFonts w:ascii="Times New Roman" w:hAnsi="Times New Roman" w:cs="Times New Roman"/>
          <w:sz w:val="21"/>
          <w:szCs w:val="21"/>
        </w:rPr>
      </w:pPr>
      <w:r w:rsidRPr="00627E05">
        <w:rPr>
          <w:rFonts w:ascii="Times New Roman" w:hAnsi="Times New Roman" w:cs="Times New Roman"/>
          <w:sz w:val="21"/>
          <w:szCs w:val="21"/>
        </w:rPr>
        <w:t xml:space="preserve">087- 930- 6429 </w:t>
      </w:r>
    </w:p>
    <w:p w14:paraId="39690905" w14:textId="77777777" w:rsidR="001E1234" w:rsidRPr="00627E05" w:rsidRDefault="001E1234" w:rsidP="001E1234">
      <w:pPr>
        <w:tabs>
          <w:tab w:val="left" w:pos="7941"/>
        </w:tabs>
        <w:ind w:left="6480"/>
        <w:jc w:val="both"/>
        <w:rPr>
          <w:rFonts w:ascii="Times New Roman" w:hAnsi="Times New Roman" w:cs="Times New Roman"/>
          <w:sz w:val="21"/>
          <w:szCs w:val="21"/>
        </w:rPr>
      </w:pPr>
      <w:r w:rsidRPr="00627E05">
        <w:rPr>
          <w:rFonts w:ascii="Times New Roman" w:hAnsi="Times New Roman" w:cs="Times New Roman"/>
          <w:sz w:val="21"/>
          <w:szCs w:val="21"/>
        </w:rPr>
        <w:t>vickybyrne@outlook.com</w:t>
      </w:r>
    </w:p>
    <w:p w14:paraId="0D8BC5DC" w14:textId="77777777" w:rsidR="001E1234" w:rsidRPr="00627E05" w:rsidRDefault="001E1234" w:rsidP="001E1234">
      <w:pPr>
        <w:rPr>
          <w:rFonts w:ascii="Times New Roman" w:hAnsi="Times New Roman" w:cs="Times New Roman"/>
        </w:rPr>
      </w:pPr>
    </w:p>
    <w:p w14:paraId="46322F83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</w:p>
    <w:p w14:paraId="0E557CF9" w14:textId="77777777" w:rsidR="001E1234" w:rsidRDefault="001E1234" w:rsidP="001E123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Pr="00627E05">
        <w:rPr>
          <w:rFonts w:ascii="Times New Roman" w:hAnsi="Times New Roman" w:cs="Times New Roman"/>
          <w:sz w:val="21"/>
          <w:szCs w:val="21"/>
        </w:rPr>
        <w:t xml:space="preserve"> February 2019</w:t>
      </w:r>
    </w:p>
    <w:p w14:paraId="00A821C5" w14:textId="77777777" w:rsidR="005A0F47" w:rsidRDefault="005A0F47" w:rsidP="001E1234">
      <w:pPr>
        <w:rPr>
          <w:rFonts w:ascii="Times New Roman" w:hAnsi="Times New Roman" w:cs="Times New Roman"/>
          <w:sz w:val="21"/>
          <w:szCs w:val="21"/>
        </w:rPr>
      </w:pPr>
    </w:p>
    <w:p w14:paraId="4D2436B7" w14:textId="77777777" w:rsidR="005A0F47" w:rsidRDefault="005A0F47" w:rsidP="001E123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88 Harcourt Street,</w:t>
      </w:r>
    </w:p>
    <w:p w14:paraId="0153F482" w14:textId="77777777" w:rsidR="005A0F47" w:rsidRDefault="005A0F47" w:rsidP="001E123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Saint Kevin’s,</w:t>
      </w:r>
    </w:p>
    <w:p w14:paraId="0CD7DEFE" w14:textId="77777777" w:rsidR="005A0F47" w:rsidRDefault="005A0F47" w:rsidP="001E123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Dublin 2,</w:t>
      </w:r>
    </w:p>
    <w:p w14:paraId="50927FDA" w14:textId="1A397C9A" w:rsidR="005A0F47" w:rsidRPr="00627E05" w:rsidRDefault="00187298" w:rsidP="001E123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D02 DK18</w:t>
      </w:r>
      <w:bookmarkStart w:id="0" w:name="_GoBack"/>
      <w:bookmarkEnd w:id="0"/>
    </w:p>
    <w:p w14:paraId="1F3FC1C6" w14:textId="77777777" w:rsidR="001E1234" w:rsidRPr="00627E05" w:rsidRDefault="001E1234" w:rsidP="001E1234">
      <w:pPr>
        <w:rPr>
          <w:rFonts w:ascii="Times New Roman" w:hAnsi="Times New Roman" w:cs="Times New Roman"/>
          <w:sz w:val="21"/>
          <w:szCs w:val="21"/>
        </w:rPr>
      </w:pPr>
    </w:p>
    <w:p w14:paraId="6BF9968E" w14:textId="77777777" w:rsidR="001E1234" w:rsidRPr="00627E05" w:rsidRDefault="005A0F47" w:rsidP="001E1234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5A0F47">
        <w:rPr>
          <w:rFonts w:ascii="Times New Roman" w:hAnsi="Times New Roman" w:cs="Times New Roman"/>
          <w:sz w:val="22"/>
          <w:szCs w:val="22"/>
        </w:rPr>
        <w:t>To Whom It May Concern:</w:t>
      </w:r>
      <w:r w:rsidR="001E1234" w:rsidRPr="00627E0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11A651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</w:p>
    <w:p w14:paraId="7D265E71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  <w:r w:rsidRPr="00627E05">
        <w:rPr>
          <w:rFonts w:ascii="Times New Roman" w:hAnsi="Times New Roman" w:cs="Times New Roman"/>
          <w:sz w:val="22"/>
          <w:szCs w:val="22"/>
        </w:rPr>
        <w:t>I am a final year Bachelor of Corporate Law student in NUIG. I am writing to you to exp</w:t>
      </w:r>
      <w:r w:rsidR="005A0F47">
        <w:rPr>
          <w:rFonts w:ascii="Times New Roman" w:hAnsi="Times New Roman" w:cs="Times New Roman"/>
          <w:sz w:val="22"/>
          <w:szCs w:val="22"/>
        </w:rPr>
        <w:t xml:space="preserve">ress my interest in </w:t>
      </w:r>
      <w:proofErr w:type="spellStart"/>
      <w:r w:rsidR="005A0F47">
        <w:rPr>
          <w:rFonts w:ascii="Times New Roman" w:hAnsi="Times New Roman" w:cs="Times New Roman"/>
          <w:sz w:val="22"/>
          <w:szCs w:val="22"/>
        </w:rPr>
        <w:t>ByrneWallace’s</w:t>
      </w:r>
      <w:proofErr w:type="spellEnd"/>
      <w:r w:rsidRPr="00627E05">
        <w:rPr>
          <w:rFonts w:ascii="Times New Roman" w:hAnsi="Times New Roman" w:cs="Times New Roman"/>
          <w:sz w:val="22"/>
          <w:szCs w:val="22"/>
        </w:rPr>
        <w:t xml:space="preserve"> summer internship programme. </w:t>
      </w:r>
    </w:p>
    <w:p w14:paraId="44022045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</w:p>
    <w:p w14:paraId="209CBD6D" w14:textId="77777777" w:rsidR="001E1234" w:rsidRDefault="001E1234" w:rsidP="001E123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accolades awarded to </w:t>
      </w:r>
      <w:proofErr w:type="spellStart"/>
      <w:r w:rsidR="009032DD">
        <w:rPr>
          <w:rFonts w:ascii="Times New Roman" w:hAnsi="Times New Roman" w:cs="Times New Roman"/>
          <w:color w:val="000000" w:themeColor="text1"/>
          <w:sz w:val="22"/>
          <w:szCs w:val="22"/>
        </w:rPr>
        <w:t>ByrneWallace</w:t>
      </w:r>
      <w:proofErr w:type="spellEnd"/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2018 alone and it being a firm standing at the epicentre of corporate Ireland are reasons</w:t>
      </w:r>
      <w:r w:rsidR="00596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my desire</w:t>
      </w:r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pu</w:t>
      </w:r>
      <w:r w:rsidR="00596C81">
        <w:rPr>
          <w:rFonts w:ascii="Times New Roman" w:hAnsi="Times New Roman" w:cs="Times New Roman"/>
          <w:color w:val="000000" w:themeColor="text1"/>
          <w:sz w:val="22"/>
          <w:szCs w:val="22"/>
        </w:rPr>
        <w:t>rsue</w:t>
      </w:r>
      <w:r w:rsidR="009032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 internship at </w:t>
      </w:r>
      <w:proofErr w:type="spellStart"/>
      <w:r w:rsidR="009032DD">
        <w:rPr>
          <w:rFonts w:ascii="Times New Roman" w:hAnsi="Times New Roman" w:cs="Times New Roman"/>
          <w:color w:val="000000" w:themeColor="text1"/>
          <w:sz w:val="22"/>
          <w:szCs w:val="22"/>
        </w:rPr>
        <w:t>ByrneWallace</w:t>
      </w:r>
      <w:proofErr w:type="spellEnd"/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E20DE9">
        <w:rPr>
          <w:rFonts w:ascii="Times New Roman" w:hAnsi="Times New Roman" w:cs="Times New Roman"/>
          <w:color w:val="000000" w:themeColor="text1"/>
          <w:sz w:val="22"/>
          <w:szCs w:val="22"/>
        </w:rPr>
        <w:t>An evidently</w:t>
      </w:r>
      <w:r w:rsidR="00A619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exciting</w:t>
      </w:r>
      <w:r w:rsidR="00EA273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accomplished firm </w:t>
      </w:r>
      <w:r w:rsidR="00A619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receiving ‘Law Firm of the year in Banking, Financing and Restructuring’ at the Clinch Wealth Management Irish Law Awards 2018 along with ‘Excellence in </w:t>
      </w:r>
      <w:r w:rsidR="00596C81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="00A6193F">
        <w:rPr>
          <w:rFonts w:ascii="Times New Roman" w:hAnsi="Times New Roman" w:cs="Times New Roman"/>
          <w:color w:val="000000" w:themeColor="text1"/>
          <w:sz w:val="22"/>
          <w:szCs w:val="22"/>
        </w:rPr>
        <w:t>lient Services.’</w:t>
      </w:r>
      <w:r w:rsidR="00E20D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81BC794" w14:textId="77777777" w:rsidR="000D1DC5" w:rsidRPr="00627E05" w:rsidRDefault="000D1DC5" w:rsidP="001E123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CC44F76" w14:textId="77777777" w:rsidR="001E1234" w:rsidRPr="00627E05" w:rsidRDefault="001E1234" w:rsidP="001E123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>I believe given the opportunity to work at your</w:t>
      </w:r>
      <w:r w:rsidR="00044B7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firm which places a strong </w:t>
      </w:r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emphasis on having the highest level of service available to their clients and has an extremely competitive internship with former interns describing it as being supportive and inclusive with a universal desire for excellence and continuous professional development. </w:t>
      </w:r>
      <w:r w:rsidR="00DB36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proofErr w:type="spellStart"/>
      <w:r w:rsidR="00DB3626">
        <w:rPr>
          <w:rFonts w:ascii="Times New Roman" w:hAnsi="Times New Roman" w:cs="Times New Roman"/>
          <w:color w:val="000000" w:themeColor="text1"/>
          <w:sz w:val="22"/>
          <w:szCs w:val="22"/>
        </w:rPr>
        <w:t>ByrneWallace</w:t>
      </w:r>
      <w:proofErr w:type="spellEnd"/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>, there appears to</w:t>
      </w:r>
      <w:r w:rsidR="00596C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 a strong focus on the team </w:t>
      </w:r>
      <w:r w:rsidRPr="00627E05">
        <w:rPr>
          <w:rFonts w:ascii="Times New Roman" w:hAnsi="Times New Roman" w:cs="Times New Roman"/>
          <w:color w:val="000000" w:themeColor="text1"/>
          <w:sz w:val="22"/>
          <w:szCs w:val="22"/>
        </w:rPr>
        <w:t>and inclusion of the intern in a challenging and supportive atmosphere, which is why I think it is a programme I would find exceptionally beneficial.</w:t>
      </w:r>
    </w:p>
    <w:p w14:paraId="32291B6A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</w:p>
    <w:p w14:paraId="6E0D782A" w14:textId="77777777" w:rsidR="001E1234" w:rsidRPr="00627E05" w:rsidRDefault="00DB3626" w:rsidP="001E12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feel that</w:t>
      </w:r>
      <w:r w:rsidR="001E1234" w:rsidRPr="00627E05">
        <w:rPr>
          <w:rFonts w:ascii="Times New Roman" w:hAnsi="Times New Roman" w:cs="Times New Roman"/>
          <w:sz w:val="22"/>
          <w:szCs w:val="22"/>
        </w:rPr>
        <w:t xml:space="preserve"> through my act</w:t>
      </w:r>
      <w:r w:rsidR="00101372">
        <w:rPr>
          <w:rFonts w:ascii="Times New Roman" w:hAnsi="Times New Roman" w:cs="Times New Roman"/>
          <w:sz w:val="22"/>
          <w:szCs w:val="22"/>
        </w:rPr>
        <w:t xml:space="preserve">ive involvement as secretary of </w:t>
      </w:r>
      <w:proofErr w:type="spellStart"/>
      <w:r w:rsidR="001E1234" w:rsidRPr="00627E05">
        <w:rPr>
          <w:rFonts w:ascii="Times New Roman" w:hAnsi="Times New Roman" w:cs="Times New Roman"/>
          <w:sz w:val="22"/>
          <w:szCs w:val="22"/>
        </w:rPr>
        <w:t>Enactus</w:t>
      </w:r>
      <w:proofErr w:type="spellEnd"/>
      <w:r w:rsidR="001E1234" w:rsidRPr="00627E05">
        <w:rPr>
          <w:rFonts w:ascii="Times New Roman" w:hAnsi="Times New Roman" w:cs="Times New Roman"/>
          <w:sz w:val="22"/>
          <w:szCs w:val="22"/>
        </w:rPr>
        <w:t xml:space="preserve"> NUIG I have learnt that teamwork and the desire to progress and succeed are driving forces behind a successful group, values which I believe </w:t>
      </w:r>
      <w:r>
        <w:rPr>
          <w:rFonts w:ascii="Times New Roman" w:hAnsi="Times New Roman" w:cs="Times New Roman"/>
          <w:sz w:val="22"/>
          <w:szCs w:val="22"/>
        </w:rPr>
        <w:t xml:space="preserve">are also paramount at </w:t>
      </w:r>
      <w:proofErr w:type="spellStart"/>
      <w:r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1E1234" w:rsidRPr="00627E05">
        <w:rPr>
          <w:rFonts w:ascii="Times New Roman" w:hAnsi="Times New Roman" w:cs="Times New Roman"/>
          <w:sz w:val="22"/>
          <w:szCs w:val="22"/>
        </w:rPr>
        <w:t xml:space="preserve">. Being secretary of the society requires commitment and dedication. We are an extremely team based organisation, this has taught me excellent interpersonal skills, I have learnt how to delegate and I am confident in following directions and instructions from others. </w:t>
      </w:r>
    </w:p>
    <w:p w14:paraId="15C7C81D" w14:textId="77777777" w:rsidR="001E1234" w:rsidRDefault="001E1234" w:rsidP="001E1234">
      <w:pPr>
        <w:rPr>
          <w:rFonts w:ascii="Times New Roman" w:hAnsi="Times New Roman" w:cs="Times New Roman"/>
          <w:sz w:val="22"/>
          <w:szCs w:val="22"/>
        </w:rPr>
      </w:pPr>
    </w:p>
    <w:p w14:paraId="2C54C6E5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  <w:r w:rsidRPr="00627E05">
        <w:rPr>
          <w:rFonts w:ascii="Times New Roman" w:hAnsi="Times New Roman" w:cs="Times New Roman"/>
          <w:sz w:val="22"/>
          <w:szCs w:val="22"/>
        </w:rPr>
        <w:t xml:space="preserve">I am a committed member of the societies, clubs and activities I am involved in as I am a strong believer in doing something to your highest possible potential. Throughout both my school and college career I have been a busy, sociable and enthusiastic student, this has taught me to remain constantly focused, adaptable and has fostered the ability to work effectively under time pressure. I am motivated by my own high standards and my tenacity to excel in the work I produce. </w:t>
      </w:r>
      <w:r w:rsidR="00DB3626">
        <w:rPr>
          <w:rFonts w:ascii="Times New Roman" w:hAnsi="Times New Roman" w:cs="Times New Roman"/>
          <w:sz w:val="22"/>
          <w:szCs w:val="22"/>
        </w:rPr>
        <w:t>A</w:t>
      </w:r>
      <w:r w:rsidRPr="00627E05">
        <w:rPr>
          <w:rFonts w:ascii="Times New Roman" w:hAnsi="Times New Roman" w:cs="Times New Roman"/>
          <w:sz w:val="22"/>
          <w:szCs w:val="22"/>
        </w:rPr>
        <w:t xml:space="preserve"> firm full of driven, capable and talented people working together to create the best possible outcomes for their valued clients is a work environment where I know I would thrive. </w:t>
      </w:r>
      <w:r w:rsidR="00DB3626">
        <w:rPr>
          <w:rFonts w:ascii="Times New Roman" w:hAnsi="Times New Roman" w:cs="Times New Roman"/>
          <w:sz w:val="22"/>
          <w:szCs w:val="22"/>
        </w:rPr>
        <w:t xml:space="preserve">An internship at </w:t>
      </w:r>
      <w:proofErr w:type="spellStart"/>
      <w:r w:rsidR="00DB3626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Pr="00627E05">
        <w:rPr>
          <w:rFonts w:ascii="Times New Roman" w:hAnsi="Times New Roman" w:cs="Times New Roman"/>
          <w:sz w:val="22"/>
          <w:szCs w:val="22"/>
        </w:rPr>
        <w:t xml:space="preserve"> would be a fantastic learning experience for me to take my first steps into an exciting career in corporate law. </w:t>
      </w:r>
    </w:p>
    <w:p w14:paraId="4B5F082C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</w:p>
    <w:p w14:paraId="17C956AE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  <w:r w:rsidRPr="00627E05">
        <w:rPr>
          <w:rFonts w:ascii="Times New Roman" w:hAnsi="Times New Roman" w:cs="Times New Roman"/>
          <w:sz w:val="22"/>
          <w:szCs w:val="22"/>
        </w:rPr>
        <w:t>Sincerely yours,</w:t>
      </w:r>
    </w:p>
    <w:p w14:paraId="220F0AC2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</w:p>
    <w:p w14:paraId="361C7B23" w14:textId="77777777" w:rsidR="001E1234" w:rsidRPr="00627E05" w:rsidRDefault="001E1234" w:rsidP="001E1234">
      <w:pPr>
        <w:rPr>
          <w:rFonts w:ascii="Times New Roman" w:hAnsi="Times New Roman" w:cs="Times New Roman"/>
          <w:sz w:val="22"/>
          <w:szCs w:val="22"/>
        </w:rPr>
      </w:pPr>
      <w:r w:rsidRPr="00627E05">
        <w:rPr>
          <w:rFonts w:ascii="Times New Roman" w:hAnsi="Times New Roman" w:cs="Times New Roman"/>
          <w:sz w:val="22"/>
          <w:szCs w:val="22"/>
        </w:rPr>
        <w:t xml:space="preserve">Victoria Byrne </w:t>
      </w:r>
    </w:p>
    <w:p w14:paraId="7DACAC34" w14:textId="77777777" w:rsidR="008C54A7" w:rsidRDefault="00DA7CD5">
      <w:r>
        <w:t xml:space="preserve"> </w:t>
      </w:r>
    </w:p>
    <w:sectPr w:rsidR="008C54A7" w:rsidSect="00343A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34"/>
    <w:rsid w:val="00044B7F"/>
    <w:rsid w:val="000D1DC5"/>
    <w:rsid w:val="00101372"/>
    <w:rsid w:val="00187298"/>
    <w:rsid w:val="001E1234"/>
    <w:rsid w:val="00343ADF"/>
    <w:rsid w:val="00596C81"/>
    <w:rsid w:val="005A0F47"/>
    <w:rsid w:val="00746553"/>
    <w:rsid w:val="0082487B"/>
    <w:rsid w:val="00865FA4"/>
    <w:rsid w:val="009032DD"/>
    <w:rsid w:val="00A6193F"/>
    <w:rsid w:val="00BA7098"/>
    <w:rsid w:val="00C17A46"/>
    <w:rsid w:val="00C30D81"/>
    <w:rsid w:val="00DA7CD5"/>
    <w:rsid w:val="00DB3626"/>
    <w:rsid w:val="00E0497A"/>
    <w:rsid w:val="00E20DE9"/>
    <w:rsid w:val="00E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DF7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1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2223</Characters>
  <Application>Microsoft Macintosh Word</Application>
  <DocSecurity>0</DocSecurity>
  <Lines>58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To Whom It May Concern: </vt:lpstr>
    </vt:vector>
  </TitlesOfParts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VICTORIA</dc:creator>
  <cp:keywords/>
  <dc:description/>
  <cp:lastModifiedBy>BYRNE, VICTORIA</cp:lastModifiedBy>
  <cp:revision>2</cp:revision>
  <dcterms:created xsi:type="dcterms:W3CDTF">2019-02-07T12:43:00Z</dcterms:created>
  <dcterms:modified xsi:type="dcterms:W3CDTF">2019-02-07T12:43:00Z</dcterms:modified>
</cp:coreProperties>
</file>